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9D2FC" w14:textId="77777777" w:rsidR="00D31F5E" w:rsidRDefault="00D31F5E" w:rsidP="00D31F5E">
      <w:pPr>
        <w:spacing w:after="0" w:line="240" w:lineRule="auto"/>
        <w:ind w:firstLine="709"/>
        <w:jc w:val="both"/>
        <w:rPr>
          <w:rFonts w:ascii="Arial" w:hAnsi="Arial" w:cs="Arial"/>
          <w:sz w:val="24"/>
          <w:szCs w:val="24"/>
        </w:rPr>
      </w:pPr>
    </w:p>
    <w:p w14:paraId="1F2FAD78" w14:textId="77777777" w:rsidR="00D31F5E" w:rsidRPr="000405B9" w:rsidRDefault="00D31F5E" w:rsidP="00D31F5E">
      <w:pPr>
        <w:spacing w:after="0" w:line="240" w:lineRule="auto"/>
        <w:ind w:firstLine="709"/>
        <w:jc w:val="both"/>
        <w:rPr>
          <w:rFonts w:ascii="Arial" w:hAnsi="Arial" w:cs="Arial"/>
          <w:sz w:val="24"/>
          <w:szCs w:val="24"/>
        </w:rPr>
      </w:pPr>
      <w:r w:rsidRPr="000405B9">
        <w:rPr>
          <w:rFonts w:ascii="Arial" w:hAnsi="Arial" w:cs="Arial"/>
          <w:sz w:val="24"/>
          <w:szCs w:val="24"/>
        </w:rPr>
        <w:t xml:space="preserve">Na temelju članka 44. stavak 6. Zakona o proračunima </w:t>
      </w:r>
      <w:r w:rsidRPr="00736CC3">
        <w:rPr>
          <w:rFonts w:ascii="Arial" w:hAnsi="Arial" w:cs="Arial"/>
          <w:sz w:val="24"/>
          <w:szCs w:val="24"/>
        </w:rPr>
        <w:t>u Federaciji</w:t>
      </w:r>
      <w:r w:rsidRPr="000405B9">
        <w:rPr>
          <w:rFonts w:ascii="Arial" w:hAnsi="Arial" w:cs="Arial"/>
          <w:sz w:val="24"/>
          <w:szCs w:val="24"/>
        </w:rPr>
        <w:t xml:space="preserve"> Bosne i Hercegovine </w:t>
      </w:r>
      <w:r w:rsidRPr="00B128E0">
        <w:rPr>
          <w:rFonts w:ascii="Arial" w:hAnsi="Arial" w:cs="Arial"/>
          <w:sz w:val="24"/>
          <w:szCs w:val="24"/>
        </w:rPr>
        <w:t>(„Službene novine Federacije BiH“, br. 102/13, 9/14, 13/14, 8/15, 91/15, 102/15, 104/16, 5/18, 11/19, 99/19, 25a/22, 7/25 i 6/26), federalni</w:t>
      </w:r>
      <w:r w:rsidRPr="000405B9">
        <w:rPr>
          <w:rFonts w:ascii="Arial" w:hAnsi="Arial" w:cs="Arial"/>
          <w:sz w:val="24"/>
          <w:szCs w:val="24"/>
        </w:rPr>
        <w:t xml:space="preserve"> ministar financija donosi</w:t>
      </w:r>
    </w:p>
    <w:p w14:paraId="031E969C" w14:textId="77777777" w:rsidR="00D31F5E" w:rsidRPr="000405B9" w:rsidRDefault="00D31F5E" w:rsidP="00D31F5E">
      <w:pPr>
        <w:spacing w:after="0" w:line="240" w:lineRule="auto"/>
        <w:jc w:val="both"/>
        <w:rPr>
          <w:rFonts w:ascii="Arial" w:hAnsi="Arial" w:cs="Arial"/>
          <w:sz w:val="24"/>
          <w:szCs w:val="24"/>
        </w:rPr>
      </w:pPr>
    </w:p>
    <w:p w14:paraId="4784931F" w14:textId="77777777" w:rsidR="00D31F5E" w:rsidRPr="000405B9" w:rsidRDefault="00D31F5E" w:rsidP="00D31F5E">
      <w:pPr>
        <w:spacing w:after="0" w:line="240" w:lineRule="auto"/>
        <w:jc w:val="both"/>
        <w:rPr>
          <w:rFonts w:ascii="Arial" w:hAnsi="Arial" w:cs="Arial"/>
          <w:sz w:val="24"/>
          <w:szCs w:val="24"/>
        </w:rPr>
      </w:pPr>
    </w:p>
    <w:p w14:paraId="440CEBCC"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PRAVILNIK</w:t>
      </w:r>
    </w:p>
    <w:p w14:paraId="3EBED24B" w14:textId="77777777" w:rsidR="00D31F5E" w:rsidRPr="000405B9" w:rsidRDefault="00D31F5E" w:rsidP="00D31F5E">
      <w:pPr>
        <w:spacing w:after="0" w:line="240" w:lineRule="auto"/>
        <w:jc w:val="both"/>
        <w:rPr>
          <w:rFonts w:ascii="Arial" w:hAnsi="Arial" w:cs="Arial"/>
          <w:b/>
          <w:sz w:val="24"/>
          <w:szCs w:val="24"/>
        </w:rPr>
      </w:pPr>
    </w:p>
    <w:p w14:paraId="39965147"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O OBLIKU, SADRŽAJU, NAČINU POPUNJAVANJA, PREDAJI IZJAVE O FISKALNOJ ODGOVORNOSTI I IZVJEŠTAVANJU</w:t>
      </w:r>
    </w:p>
    <w:p w14:paraId="56B8D5F3" w14:textId="77777777" w:rsidR="00D31F5E" w:rsidRPr="000405B9" w:rsidRDefault="00D31F5E" w:rsidP="00D31F5E">
      <w:pPr>
        <w:spacing w:after="0" w:line="240" w:lineRule="auto"/>
        <w:jc w:val="both"/>
        <w:rPr>
          <w:rFonts w:ascii="Arial" w:hAnsi="Arial" w:cs="Arial"/>
          <w:sz w:val="24"/>
          <w:szCs w:val="24"/>
        </w:rPr>
      </w:pPr>
    </w:p>
    <w:p w14:paraId="0BF4BE39" w14:textId="77777777" w:rsidR="00D31F5E" w:rsidRPr="000405B9" w:rsidRDefault="00D31F5E" w:rsidP="00D31F5E">
      <w:pPr>
        <w:spacing w:after="0" w:line="240" w:lineRule="auto"/>
        <w:jc w:val="both"/>
        <w:rPr>
          <w:rFonts w:ascii="Arial" w:hAnsi="Arial" w:cs="Arial"/>
          <w:sz w:val="24"/>
          <w:szCs w:val="24"/>
        </w:rPr>
      </w:pPr>
    </w:p>
    <w:p w14:paraId="4732363F" w14:textId="77777777" w:rsidR="00D31F5E" w:rsidRPr="000405B9" w:rsidRDefault="00D31F5E" w:rsidP="00D31F5E">
      <w:pPr>
        <w:spacing w:after="0" w:line="240" w:lineRule="auto"/>
        <w:jc w:val="both"/>
        <w:rPr>
          <w:rFonts w:ascii="Arial" w:hAnsi="Arial" w:cs="Arial"/>
          <w:b/>
          <w:sz w:val="24"/>
          <w:szCs w:val="24"/>
        </w:rPr>
      </w:pPr>
      <w:r w:rsidRPr="000405B9">
        <w:rPr>
          <w:rFonts w:ascii="Arial" w:hAnsi="Arial" w:cs="Arial"/>
          <w:b/>
          <w:sz w:val="24"/>
          <w:szCs w:val="24"/>
        </w:rPr>
        <w:t>I. OPĆE ODREDBE</w:t>
      </w:r>
    </w:p>
    <w:p w14:paraId="6C57E8CC" w14:textId="77777777" w:rsidR="00D31F5E" w:rsidRPr="000405B9" w:rsidRDefault="00D31F5E" w:rsidP="00D31F5E">
      <w:pPr>
        <w:spacing w:after="0" w:line="240" w:lineRule="auto"/>
        <w:jc w:val="both"/>
        <w:rPr>
          <w:rFonts w:ascii="Arial" w:hAnsi="Arial" w:cs="Arial"/>
          <w:sz w:val="24"/>
          <w:szCs w:val="24"/>
        </w:rPr>
      </w:pPr>
    </w:p>
    <w:p w14:paraId="038AD91E"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1.</w:t>
      </w:r>
    </w:p>
    <w:p w14:paraId="00B802E2"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(Predmet Pravilnika)</w:t>
      </w:r>
    </w:p>
    <w:p w14:paraId="2E53474F" w14:textId="77777777" w:rsidR="00D31F5E" w:rsidRPr="000405B9" w:rsidRDefault="00D31F5E" w:rsidP="00D31F5E">
      <w:pPr>
        <w:spacing w:after="0" w:line="240" w:lineRule="auto"/>
        <w:jc w:val="both"/>
        <w:rPr>
          <w:rFonts w:ascii="Arial" w:hAnsi="Arial" w:cs="Arial"/>
          <w:sz w:val="24"/>
          <w:szCs w:val="24"/>
        </w:rPr>
      </w:pPr>
    </w:p>
    <w:p w14:paraId="4BE365CF" w14:textId="77777777" w:rsidR="00D31F5E" w:rsidRPr="000405B9" w:rsidRDefault="00D31F5E" w:rsidP="00D31F5E">
      <w:pPr>
        <w:spacing w:after="0" w:line="240" w:lineRule="auto"/>
        <w:ind w:firstLine="709"/>
        <w:jc w:val="both"/>
        <w:rPr>
          <w:rFonts w:ascii="Arial" w:hAnsi="Arial" w:cs="Arial"/>
          <w:sz w:val="24"/>
          <w:szCs w:val="24"/>
        </w:rPr>
      </w:pPr>
      <w:r w:rsidRPr="000405B9">
        <w:rPr>
          <w:rFonts w:ascii="Arial" w:hAnsi="Arial" w:cs="Arial"/>
          <w:sz w:val="24"/>
          <w:szCs w:val="24"/>
        </w:rPr>
        <w:t xml:space="preserve">Ovim Pravilnikom propisuje se oblik i sadržaj Izjave o fiskalnoj odgovornosti i pripadajućih </w:t>
      </w:r>
      <w:r>
        <w:rPr>
          <w:rFonts w:ascii="Arial" w:hAnsi="Arial" w:cs="Arial"/>
          <w:sz w:val="24"/>
          <w:szCs w:val="24"/>
        </w:rPr>
        <w:t>obrazaca</w:t>
      </w:r>
      <w:r w:rsidRPr="000405B9">
        <w:rPr>
          <w:rFonts w:ascii="Arial" w:hAnsi="Arial" w:cs="Arial"/>
          <w:sz w:val="24"/>
          <w:szCs w:val="24"/>
        </w:rPr>
        <w:t xml:space="preserve">, način popunjavanja i rokovi sastavljanja i predaje Izjave o fiskalnoj odgovornosti Federalnom ministarstvu financija, odnosno kantonalnim ministarstvima financija (u daljnjem tekstu: Ministarstvo financija), </w:t>
      </w:r>
      <w:r>
        <w:rPr>
          <w:rFonts w:ascii="Arial" w:hAnsi="Arial" w:cs="Arial"/>
          <w:sz w:val="24"/>
          <w:szCs w:val="24"/>
        </w:rPr>
        <w:t xml:space="preserve">odnosno službama za financije gradova i općina (u daljnjem tekstu: služba za financije), </w:t>
      </w:r>
      <w:r w:rsidRPr="000405B9">
        <w:rPr>
          <w:rFonts w:ascii="Arial" w:hAnsi="Arial" w:cs="Arial"/>
          <w:sz w:val="24"/>
          <w:szCs w:val="24"/>
        </w:rPr>
        <w:t xml:space="preserve">te način i rokovi izvještavanja nadležne proračunske inspekcije o uočenim slabostima i nepravilnostima po provedenim </w:t>
      </w:r>
      <w:r>
        <w:rPr>
          <w:rFonts w:ascii="Arial" w:hAnsi="Arial" w:cs="Arial"/>
          <w:sz w:val="24"/>
          <w:szCs w:val="24"/>
        </w:rPr>
        <w:t xml:space="preserve">formalnim i suštinskim </w:t>
      </w:r>
      <w:r w:rsidRPr="000405B9">
        <w:rPr>
          <w:rFonts w:ascii="Arial" w:hAnsi="Arial" w:cs="Arial"/>
          <w:sz w:val="24"/>
          <w:szCs w:val="24"/>
        </w:rPr>
        <w:t>provjerama Izjava o fiskalnoj odgovornosti.</w:t>
      </w:r>
    </w:p>
    <w:p w14:paraId="6DC59FCF" w14:textId="77777777" w:rsidR="00D31F5E" w:rsidRPr="000405B9" w:rsidRDefault="00D31F5E" w:rsidP="00D31F5E">
      <w:pPr>
        <w:spacing w:after="0" w:line="240" w:lineRule="auto"/>
        <w:jc w:val="both"/>
        <w:rPr>
          <w:rFonts w:ascii="Arial" w:hAnsi="Arial" w:cs="Arial"/>
          <w:sz w:val="24"/>
          <w:szCs w:val="24"/>
        </w:rPr>
      </w:pPr>
    </w:p>
    <w:p w14:paraId="5190B60B"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2.</w:t>
      </w:r>
    </w:p>
    <w:p w14:paraId="37A4A8ED"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(Primjena)</w:t>
      </w:r>
    </w:p>
    <w:p w14:paraId="42F15946" w14:textId="77777777" w:rsidR="00D31F5E" w:rsidRPr="000405B9" w:rsidRDefault="00D31F5E" w:rsidP="00D31F5E">
      <w:pPr>
        <w:spacing w:after="0" w:line="240" w:lineRule="auto"/>
        <w:jc w:val="both"/>
        <w:rPr>
          <w:rFonts w:ascii="Arial" w:hAnsi="Arial" w:cs="Arial"/>
          <w:sz w:val="24"/>
          <w:szCs w:val="24"/>
        </w:rPr>
      </w:pPr>
    </w:p>
    <w:p w14:paraId="3FFAAFB7"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 xml:space="preserve">(1) Odredbe ovoga Pravilnika primjenjuju se na proračunske korisnike proračuna Federacije Bosne i Hercegovine, kantona, gradova i općina (u daljnjem tekstu: obveznici), utvrđene u Registru proračunskih korisnika uspostavljenom od strane ministarstva financija, </w:t>
      </w:r>
      <w:r w:rsidRPr="00C42C99">
        <w:rPr>
          <w:rFonts w:ascii="Arial" w:hAnsi="Arial" w:cs="Arial"/>
          <w:sz w:val="24"/>
          <w:szCs w:val="24"/>
        </w:rPr>
        <w:t>odnosno službe za financije,</w:t>
      </w:r>
      <w:r w:rsidRPr="000405B9">
        <w:rPr>
          <w:rFonts w:ascii="Arial" w:hAnsi="Arial" w:cs="Arial"/>
          <w:sz w:val="24"/>
          <w:szCs w:val="24"/>
        </w:rPr>
        <w:t xml:space="preserve"> prema propisanoj proračunskoj klasifikaciji.</w:t>
      </w:r>
    </w:p>
    <w:p w14:paraId="0F33DECB" w14:textId="77777777" w:rsidR="00D31F5E" w:rsidRPr="000405B9" w:rsidRDefault="00D31F5E" w:rsidP="00D31F5E">
      <w:pPr>
        <w:spacing w:after="0" w:line="240" w:lineRule="auto"/>
        <w:jc w:val="both"/>
        <w:rPr>
          <w:rFonts w:ascii="Arial" w:hAnsi="Arial" w:cs="Arial"/>
          <w:sz w:val="24"/>
          <w:szCs w:val="24"/>
        </w:rPr>
      </w:pPr>
    </w:p>
    <w:p w14:paraId="53F6C705"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(2) Odredbe ovoga Pravilnika primjenjuju se i na izvanproračunske fondove osnovane na teritoriju Federacije Bosne i Hercegovine prema posebnom zakonu.</w:t>
      </w:r>
    </w:p>
    <w:p w14:paraId="3D3DEA47" w14:textId="77777777" w:rsidR="00D31F5E" w:rsidRPr="000405B9" w:rsidRDefault="00D31F5E" w:rsidP="00D31F5E">
      <w:pPr>
        <w:spacing w:after="0" w:line="240" w:lineRule="auto"/>
        <w:jc w:val="both"/>
        <w:rPr>
          <w:rFonts w:ascii="Arial" w:hAnsi="Arial" w:cs="Arial"/>
          <w:sz w:val="24"/>
          <w:szCs w:val="24"/>
        </w:rPr>
      </w:pPr>
    </w:p>
    <w:p w14:paraId="0B516902" w14:textId="77777777" w:rsidR="00D31F5E" w:rsidRPr="000405B9" w:rsidRDefault="00D31F5E" w:rsidP="00D31F5E">
      <w:pPr>
        <w:spacing w:after="0" w:line="240" w:lineRule="auto"/>
        <w:jc w:val="both"/>
        <w:rPr>
          <w:rFonts w:ascii="Arial" w:hAnsi="Arial" w:cs="Arial"/>
          <w:b/>
          <w:sz w:val="24"/>
          <w:szCs w:val="24"/>
        </w:rPr>
      </w:pPr>
      <w:r w:rsidRPr="000405B9">
        <w:rPr>
          <w:rFonts w:ascii="Arial" w:hAnsi="Arial" w:cs="Arial"/>
          <w:b/>
          <w:sz w:val="24"/>
          <w:szCs w:val="24"/>
        </w:rPr>
        <w:t>II. IZJAVA O FISKALNOJ ODGOVORNOSTI</w:t>
      </w:r>
    </w:p>
    <w:p w14:paraId="4D362294" w14:textId="77777777" w:rsidR="00D31F5E" w:rsidRPr="000405B9" w:rsidRDefault="00D31F5E" w:rsidP="00D31F5E">
      <w:pPr>
        <w:spacing w:after="0" w:line="240" w:lineRule="auto"/>
        <w:jc w:val="both"/>
        <w:rPr>
          <w:rFonts w:ascii="Arial" w:hAnsi="Arial" w:cs="Arial"/>
          <w:sz w:val="24"/>
          <w:szCs w:val="24"/>
        </w:rPr>
      </w:pPr>
    </w:p>
    <w:p w14:paraId="30D97217"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3.</w:t>
      </w:r>
    </w:p>
    <w:p w14:paraId="20FAAC88"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(Oblik Izjave</w:t>
      </w:r>
      <w:r w:rsidRPr="000405B9">
        <w:rPr>
          <w:rFonts w:ascii="Arial" w:hAnsi="Arial" w:cs="Arial"/>
          <w:sz w:val="24"/>
          <w:szCs w:val="24"/>
        </w:rPr>
        <w:t xml:space="preserve"> </w:t>
      </w:r>
      <w:r w:rsidRPr="000405B9">
        <w:rPr>
          <w:rFonts w:ascii="Arial" w:hAnsi="Arial" w:cs="Arial"/>
          <w:b/>
          <w:sz w:val="24"/>
          <w:szCs w:val="24"/>
        </w:rPr>
        <w:t>o fiskalnoj odgovornosti)</w:t>
      </w:r>
    </w:p>
    <w:p w14:paraId="4BB99E85" w14:textId="77777777" w:rsidR="00D31F5E" w:rsidRPr="000405B9" w:rsidRDefault="00D31F5E" w:rsidP="00D31F5E">
      <w:pPr>
        <w:spacing w:after="0" w:line="240" w:lineRule="auto"/>
        <w:jc w:val="both"/>
        <w:rPr>
          <w:rFonts w:ascii="Arial" w:hAnsi="Arial" w:cs="Arial"/>
          <w:sz w:val="24"/>
          <w:szCs w:val="24"/>
        </w:rPr>
      </w:pPr>
    </w:p>
    <w:p w14:paraId="2B03283D"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(1) Rukovoditelji obveznika iz članka 2. ovoga Pravilnika (u daljnjem tekstu: rukovoditelj) daju Izjavu o fiskalnoj odgovornosti (u daljnjem tekstu: Izjava) na pripadajućim obrascima koji se nalaze u prilogu ovoga Pravilnika i čine njegov sastavni dio.</w:t>
      </w:r>
    </w:p>
    <w:p w14:paraId="332B706C" w14:textId="77777777" w:rsidR="00D31F5E" w:rsidRPr="000405B9" w:rsidRDefault="00D31F5E" w:rsidP="00D31F5E">
      <w:pPr>
        <w:spacing w:after="0" w:line="240" w:lineRule="auto"/>
        <w:jc w:val="both"/>
        <w:rPr>
          <w:rFonts w:ascii="Arial" w:hAnsi="Arial" w:cs="Arial"/>
          <w:sz w:val="24"/>
          <w:szCs w:val="24"/>
        </w:rPr>
      </w:pPr>
    </w:p>
    <w:p w14:paraId="2484A4EB"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(2) Rukovoditelj Izjavom potvrđuje:</w:t>
      </w:r>
    </w:p>
    <w:p w14:paraId="0FB7A25E" w14:textId="77777777" w:rsidR="00D31F5E" w:rsidRPr="000405B9" w:rsidRDefault="00D31F5E" w:rsidP="00D31F5E">
      <w:pPr>
        <w:spacing w:after="0" w:line="240" w:lineRule="auto"/>
        <w:jc w:val="both"/>
        <w:rPr>
          <w:rFonts w:ascii="Arial" w:hAnsi="Arial" w:cs="Arial"/>
          <w:sz w:val="24"/>
          <w:szCs w:val="24"/>
        </w:rPr>
      </w:pPr>
    </w:p>
    <w:p w14:paraId="12DC9F35" w14:textId="77777777" w:rsidR="00D31F5E" w:rsidRPr="000405B9" w:rsidRDefault="00D31F5E" w:rsidP="00D31F5E">
      <w:pPr>
        <w:pStyle w:val="ListParagraph"/>
        <w:numPr>
          <w:ilvl w:val="0"/>
          <w:numId w:val="1"/>
        </w:numPr>
        <w:spacing w:after="0" w:line="240" w:lineRule="auto"/>
        <w:jc w:val="both"/>
        <w:rPr>
          <w:rFonts w:ascii="Arial" w:hAnsi="Arial" w:cs="Arial"/>
          <w:sz w:val="24"/>
          <w:szCs w:val="24"/>
        </w:rPr>
      </w:pPr>
      <w:r w:rsidRPr="000405B9">
        <w:rPr>
          <w:rFonts w:ascii="Arial" w:hAnsi="Arial" w:cs="Arial"/>
          <w:sz w:val="24"/>
          <w:szCs w:val="24"/>
        </w:rPr>
        <w:t>zakonito i namjensko korištenje proračunskih sredstava</w:t>
      </w:r>
    </w:p>
    <w:p w14:paraId="34D46A6E" w14:textId="77777777" w:rsidR="00D31F5E" w:rsidRPr="000405B9" w:rsidRDefault="00D31F5E" w:rsidP="00D31F5E">
      <w:pPr>
        <w:spacing w:after="0" w:line="240" w:lineRule="auto"/>
        <w:jc w:val="both"/>
        <w:rPr>
          <w:rFonts w:ascii="Arial" w:hAnsi="Arial" w:cs="Arial"/>
          <w:sz w:val="24"/>
          <w:szCs w:val="24"/>
        </w:rPr>
      </w:pPr>
    </w:p>
    <w:p w14:paraId="5403BDF3" w14:textId="77777777" w:rsidR="00D31F5E" w:rsidRPr="000405B9" w:rsidRDefault="00D31F5E" w:rsidP="00D31F5E">
      <w:pPr>
        <w:pStyle w:val="ListParagraph"/>
        <w:numPr>
          <w:ilvl w:val="0"/>
          <w:numId w:val="1"/>
        </w:numPr>
        <w:spacing w:after="0" w:line="240" w:lineRule="auto"/>
        <w:jc w:val="both"/>
        <w:rPr>
          <w:rFonts w:ascii="Arial" w:hAnsi="Arial" w:cs="Arial"/>
          <w:sz w:val="24"/>
          <w:szCs w:val="24"/>
        </w:rPr>
      </w:pPr>
      <w:r w:rsidRPr="000405B9">
        <w:rPr>
          <w:rFonts w:ascii="Arial" w:hAnsi="Arial" w:cs="Arial"/>
          <w:sz w:val="24"/>
          <w:szCs w:val="24"/>
        </w:rPr>
        <w:t xml:space="preserve">učinkovito, efektivno </w:t>
      </w:r>
      <w:r>
        <w:rPr>
          <w:rFonts w:ascii="Arial" w:hAnsi="Arial" w:cs="Arial"/>
          <w:sz w:val="24"/>
          <w:szCs w:val="24"/>
        </w:rPr>
        <w:t xml:space="preserve">i ekonomično </w:t>
      </w:r>
      <w:r w:rsidRPr="000405B9">
        <w:rPr>
          <w:rFonts w:ascii="Arial" w:hAnsi="Arial" w:cs="Arial"/>
          <w:sz w:val="24"/>
          <w:szCs w:val="24"/>
        </w:rPr>
        <w:t>funkcioniranje sustava financijskog upravljanja i kontrole u okviru proračunom, odnosno financijskim planom utvrđenih sredstava.</w:t>
      </w:r>
    </w:p>
    <w:p w14:paraId="2E9AF1C3" w14:textId="77777777" w:rsidR="00D31F5E" w:rsidRPr="000405B9" w:rsidRDefault="00D31F5E" w:rsidP="00D31F5E">
      <w:pPr>
        <w:spacing w:after="0" w:line="240" w:lineRule="auto"/>
        <w:jc w:val="both"/>
        <w:rPr>
          <w:rFonts w:ascii="Arial" w:hAnsi="Arial" w:cs="Arial"/>
          <w:sz w:val="24"/>
          <w:szCs w:val="24"/>
        </w:rPr>
      </w:pPr>
    </w:p>
    <w:p w14:paraId="0939A18E"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(3) Izjava se daje na temelju Upitnika o fiskalnoj odgovornosti, koji su obveznici iz članka 2. ovoga Pravilnika dužni prethodno popuniti, na temelju raspoloživih informacija, izvješća unutarnje i vanjske revizije i vlastite procjene.</w:t>
      </w:r>
    </w:p>
    <w:p w14:paraId="02F784A7" w14:textId="77777777" w:rsidR="00D31F5E" w:rsidRPr="000405B9" w:rsidRDefault="00D31F5E" w:rsidP="00D31F5E">
      <w:pPr>
        <w:spacing w:after="0" w:line="240" w:lineRule="auto"/>
        <w:jc w:val="both"/>
        <w:rPr>
          <w:rFonts w:ascii="Arial" w:hAnsi="Arial" w:cs="Arial"/>
          <w:sz w:val="24"/>
          <w:szCs w:val="24"/>
        </w:rPr>
      </w:pPr>
    </w:p>
    <w:p w14:paraId="6CA8B9C1"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(4) Izjava se daje na obrascima 1.A ili 1.B koji se nalaze u Prilogu 1. ovoga Pravilnika i čine njegov sastavni dio.</w:t>
      </w:r>
    </w:p>
    <w:p w14:paraId="1FEB1F13" w14:textId="77777777" w:rsidR="00D31F5E" w:rsidRPr="000405B9" w:rsidRDefault="00D31F5E" w:rsidP="00D31F5E">
      <w:pPr>
        <w:spacing w:after="0" w:line="240" w:lineRule="auto"/>
        <w:jc w:val="both"/>
        <w:rPr>
          <w:rFonts w:ascii="Arial" w:hAnsi="Arial" w:cs="Arial"/>
          <w:sz w:val="24"/>
          <w:szCs w:val="24"/>
        </w:rPr>
      </w:pPr>
    </w:p>
    <w:p w14:paraId="1A13CCFC"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(5) Ukoliko su u Upitniku o fiskalnoj odgovornosti iz stavka (3) ovoga članka dani potvrdni odgovori ili nije primjenjivo odgovori na sva pitanja u vezi s obavezom propisivanja i provođenjem potrebnih procedura odnosno kontrola, Izjava se daje na Obrascu 1.A iz Priloga 1. ovoga Pravilnika.</w:t>
      </w:r>
    </w:p>
    <w:p w14:paraId="04AB920D" w14:textId="77777777" w:rsidR="00D31F5E" w:rsidRPr="000405B9" w:rsidRDefault="00D31F5E" w:rsidP="00D31F5E">
      <w:pPr>
        <w:spacing w:after="0" w:line="240" w:lineRule="auto"/>
        <w:jc w:val="both"/>
        <w:rPr>
          <w:rFonts w:ascii="Arial" w:hAnsi="Arial" w:cs="Arial"/>
          <w:sz w:val="24"/>
          <w:szCs w:val="24"/>
        </w:rPr>
      </w:pPr>
    </w:p>
    <w:p w14:paraId="450EC088"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(6) Ukoliko je u Upitniku o fiskalnoj odgovornosti iz stavka (3) ovoga članka dan jedan negativni odgovor na pitanje u vezi s obavezom propisivanja i provođenja potrebnih procedura odnosno kontrola, Izjava se daje na Obrascu 1.B iz Priloga 1. ovoga Pravilnika.</w:t>
      </w:r>
    </w:p>
    <w:p w14:paraId="61FD0A01" w14:textId="77777777" w:rsidR="00D31F5E" w:rsidRPr="000405B9" w:rsidRDefault="00D31F5E" w:rsidP="00D31F5E">
      <w:pPr>
        <w:spacing w:after="0" w:line="240" w:lineRule="auto"/>
        <w:jc w:val="both"/>
        <w:rPr>
          <w:rFonts w:ascii="Arial" w:hAnsi="Arial" w:cs="Arial"/>
          <w:sz w:val="24"/>
          <w:szCs w:val="24"/>
        </w:rPr>
      </w:pPr>
    </w:p>
    <w:p w14:paraId="4375B815"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 xml:space="preserve">(7) Izjava se može dati i u slučaju uočenih slabosti i nepravilnosti ako iste ne utječu na zakonito i namjensko korištenje proračunskih sredstava, te na učinkovito, efektivno </w:t>
      </w:r>
      <w:r>
        <w:rPr>
          <w:rFonts w:ascii="Arial" w:hAnsi="Arial" w:cs="Arial"/>
          <w:sz w:val="24"/>
          <w:szCs w:val="24"/>
        </w:rPr>
        <w:t xml:space="preserve">i ekonomično </w:t>
      </w:r>
      <w:r w:rsidRPr="000405B9">
        <w:rPr>
          <w:rFonts w:ascii="Arial" w:hAnsi="Arial" w:cs="Arial"/>
          <w:sz w:val="24"/>
          <w:szCs w:val="24"/>
        </w:rPr>
        <w:t>funkcioniranje sustava financijskog upravljanja i kontrola u okviru proračunom, odnosno financijskim planom utvrđenih sredstava.</w:t>
      </w:r>
    </w:p>
    <w:p w14:paraId="1623D0CD" w14:textId="77777777" w:rsidR="00D31F5E" w:rsidRPr="000405B9" w:rsidRDefault="00D31F5E" w:rsidP="00D31F5E">
      <w:pPr>
        <w:spacing w:after="0" w:line="240" w:lineRule="auto"/>
        <w:jc w:val="both"/>
        <w:rPr>
          <w:rFonts w:ascii="Arial" w:hAnsi="Arial" w:cs="Arial"/>
          <w:sz w:val="24"/>
          <w:szCs w:val="24"/>
        </w:rPr>
      </w:pPr>
    </w:p>
    <w:p w14:paraId="770E13C6"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4.</w:t>
      </w:r>
    </w:p>
    <w:p w14:paraId="721981D2" w14:textId="77777777" w:rsidR="00D31F5E" w:rsidRPr="000405B9" w:rsidRDefault="00D31F5E" w:rsidP="00D31F5E">
      <w:pPr>
        <w:spacing w:after="0" w:line="240" w:lineRule="auto"/>
        <w:jc w:val="center"/>
        <w:rPr>
          <w:rFonts w:ascii="Arial" w:hAnsi="Arial" w:cs="Arial"/>
          <w:b/>
          <w:i/>
          <w:sz w:val="24"/>
          <w:szCs w:val="24"/>
        </w:rPr>
      </w:pPr>
      <w:r w:rsidRPr="000405B9">
        <w:rPr>
          <w:rFonts w:ascii="Arial" w:hAnsi="Arial" w:cs="Arial"/>
          <w:b/>
          <w:sz w:val="24"/>
          <w:szCs w:val="24"/>
        </w:rPr>
        <w:t>(Izjav</w:t>
      </w:r>
      <w:r>
        <w:rPr>
          <w:rFonts w:ascii="Arial" w:hAnsi="Arial" w:cs="Arial"/>
          <w:b/>
          <w:sz w:val="24"/>
          <w:szCs w:val="24"/>
        </w:rPr>
        <w:t>a</w:t>
      </w:r>
      <w:r w:rsidRPr="000405B9">
        <w:rPr>
          <w:rFonts w:ascii="Arial" w:hAnsi="Arial" w:cs="Arial"/>
          <w:b/>
          <w:sz w:val="24"/>
          <w:szCs w:val="24"/>
        </w:rPr>
        <w:t xml:space="preserve"> o fiskalnoj odgovornosti)</w:t>
      </w:r>
    </w:p>
    <w:p w14:paraId="57964EE6" w14:textId="77777777" w:rsidR="00D31F5E" w:rsidRPr="000405B9" w:rsidRDefault="00D31F5E" w:rsidP="00D31F5E">
      <w:pPr>
        <w:spacing w:after="0" w:line="240" w:lineRule="auto"/>
        <w:jc w:val="both"/>
        <w:rPr>
          <w:rFonts w:ascii="Arial" w:hAnsi="Arial" w:cs="Arial"/>
          <w:sz w:val="24"/>
          <w:szCs w:val="24"/>
        </w:rPr>
      </w:pPr>
    </w:p>
    <w:p w14:paraId="3C5D9FE7" w14:textId="77777777" w:rsidR="00D31F5E" w:rsidRPr="000405B9" w:rsidRDefault="00D31F5E" w:rsidP="00D31F5E">
      <w:pPr>
        <w:spacing w:after="0" w:line="240" w:lineRule="auto"/>
        <w:ind w:firstLine="709"/>
        <w:jc w:val="both"/>
        <w:rPr>
          <w:rFonts w:ascii="Arial" w:hAnsi="Arial" w:cs="Arial"/>
          <w:sz w:val="24"/>
          <w:szCs w:val="24"/>
        </w:rPr>
      </w:pPr>
      <w:r w:rsidRPr="000405B9">
        <w:rPr>
          <w:rFonts w:ascii="Arial" w:hAnsi="Arial" w:cs="Arial"/>
          <w:sz w:val="24"/>
          <w:szCs w:val="24"/>
        </w:rPr>
        <w:t xml:space="preserve">Izjava </w:t>
      </w:r>
      <w:r>
        <w:rPr>
          <w:rFonts w:ascii="Arial" w:hAnsi="Arial" w:cs="Arial"/>
          <w:sz w:val="24"/>
          <w:szCs w:val="24"/>
        </w:rPr>
        <w:t xml:space="preserve">o fiskalnoj odgovornosti </w:t>
      </w:r>
      <w:r w:rsidRPr="000405B9">
        <w:rPr>
          <w:rFonts w:ascii="Arial" w:hAnsi="Arial" w:cs="Arial"/>
          <w:sz w:val="24"/>
          <w:szCs w:val="24"/>
        </w:rPr>
        <w:t>sadrži naziv obveznika</w:t>
      </w:r>
      <w:r>
        <w:rPr>
          <w:rFonts w:ascii="Arial" w:hAnsi="Arial" w:cs="Arial"/>
          <w:sz w:val="24"/>
          <w:szCs w:val="24"/>
        </w:rPr>
        <w:t xml:space="preserve">, </w:t>
      </w:r>
      <w:r w:rsidRPr="000405B9">
        <w:rPr>
          <w:rFonts w:ascii="Arial" w:hAnsi="Arial" w:cs="Arial"/>
          <w:sz w:val="24"/>
          <w:szCs w:val="24"/>
        </w:rPr>
        <w:t>naznaku razdoblja i proračunske godine na koju se odnosi, ime, prezime i funkciju rukovoditelja, tekst Izjave, mjesto i datum njezina davanja</w:t>
      </w:r>
      <w:r>
        <w:rPr>
          <w:rFonts w:ascii="Arial" w:hAnsi="Arial" w:cs="Arial"/>
          <w:sz w:val="24"/>
          <w:szCs w:val="24"/>
        </w:rPr>
        <w:t xml:space="preserve">, </w:t>
      </w:r>
      <w:r w:rsidRPr="000405B9">
        <w:rPr>
          <w:rFonts w:ascii="Arial" w:hAnsi="Arial" w:cs="Arial"/>
          <w:sz w:val="24"/>
          <w:szCs w:val="24"/>
        </w:rPr>
        <w:t>potpis rukovoditelja</w:t>
      </w:r>
      <w:r>
        <w:rPr>
          <w:rFonts w:ascii="Arial" w:hAnsi="Arial" w:cs="Arial"/>
          <w:sz w:val="24"/>
          <w:szCs w:val="24"/>
        </w:rPr>
        <w:t xml:space="preserve"> i mjesto pečata</w:t>
      </w:r>
      <w:r w:rsidRPr="000405B9">
        <w:rPr>
          <w:rFonts w:ascii="Arial" w:hAnsi="Arial" w:cs="Arial"/>
          <w:sz w:val="24"/>
          <w:szCs w:val="24"/>
        </w:rPr>
        <w:t>.</w:t>
      </w:r>
    </w:p>
    <w:p w14:paraId="6ECC2C4B" w14:textId="77777777" w:rsidR="00D31F5E" w:rsidRPr="000405B9" w:rsidRDefault="00D31F5E" w:rsidP="00D31F5E">
      <w:pPr>
        <w:spacing w:after="0" w:line="240" w:lineRule="auto"/>
        <w:jc w:val="both"/>
        <w:rPr>
          <w:rFonts w:ascii="Arial" w:hAnsi="Arial" w:cs="Arial"/>
          <w:sz w:val="24"/>
          <w:szCs w:val="24"/>
        </w:rPr>
      </w:pPr>
    </w:p>
    <w:p w14:paraId="29CC2F1C"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5.</w:t>
      </w:r>
    </w:p>
    <w:p w14:paraId="19381460"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(Izjave o fiskalnoj odgovornosti odgovornih osoba u osnovnim organizacijskim jedinicama obveznika)</w:t>
      </w:r>
    </w:p>
    <w:p w14:paraId="17725A21" w14:textId="77777777" w:rsidR="00D31F5E" w:rsidRPr="000405B9" w:rsidRDefault="00D31F5E" w:rsidP="00D31F5E">
      <w:pPr>
        <w:spacing w:after="0" w:line="240" w:lineRule="auto"/>
        <w:jc w:val="both"/>
        <w:rPr>
          <w:rFonts w:ascii="Arial" w:hAnsi="Arial" w:cs="Arial"/>
          <w:sz w:val="24"/>
          <w:szCs w:val="24"/>
        </w:rPr>
      </w:pPr>
    </w:p>
    <w:p w14:paraId="18F860C2"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(1) Rukovoditelj može od odgovornih osoba u osnovnim organizacijskim jedinicama obveznika tražiti davanje Izjave iz njihovog djelokruga, uz koju se prilaže popunjeni Upitnik o fiskalnoj odgovornosti, Plan otklanjanja slabosti i nepravilnosti (ako se uoče slabosti i nepravilnosti) i Izvješće o otklonjenim slabostima i nepravilnostima utvrđenima prethodne</w:t>
      </w:r>
      <w:r>
        <w:rPr>
          <w:rFonts w:ascii="Arial" w:hAnsi="Arial" w:cs="Arial"/>
          <w:sz w:val="24"/>
          <w:szCs w:val="24"/>
        </w:rPr>
        <w:t xml:space="preserve"> proračunske</w:t>
      </w:r>
      <w:r w:rsidRPr="000405B9">
        <w:rPr>
          <w:rFonts w:ascii="Arial" w:hAnsi="Arial" w:cs="Arial"/>
          <w:sz w:val="24"/>
          <w:szCs w:val="24"/>
        </w:rPr>
        <w:t xml:space="preserve"> godine.</w:t>
      </w:r>
    </w:p>
    <w:p w14:paraId="0BA4B1DF" w14:textId="77777777" w:rsidR="00D31F5E" w:rsidRPr="000405B9" w:rsidRDefault="00D31F5E" w:rsidP="00D31F5E">
      <w:pPr>
        <w:spacing w:after="0" w:line="240" w:lineRule="auto"/>
        <w:jc w:val="both"/>
        <w:rPr>
          <w:rFonts w:ascii="Arial" w:hAnsi="Arial" w:cs="Arial"/>
          <w:sz w:val="24"/>
          <w:szCs w:val="24"/>
        </w:rPr>
      </w:pPr>
    </w:p>
    <w:p w14:paraId="48485EC0"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 xml:space="preserve">(2) Rukovoditelj može imenovati jednog ili više koordinatora za popunjavanje Upitnika o fiskalnoj odgovornosti, sastavljanje Plana otklanjanja slabosti i nepravilnosti i Izvješća o otklonjenim slabostima i nepravilnostima utvrđenima prethodne </w:t>
      </w:r>
      <w:r>
        <w:rPr>
          <w:rFonts w:ascii="Arial" w:hAnsi="Arial" w:cs="Arial"/>
          <w:sz w:val="24"/>
          <w:szCs w:val="24"/>
        </w:rPr>
        <w:t xml:space="preserve">proračunske </w:t>
      </w:r>
      <w:r w:rsidRPr="000405B9">
        <w:rPr>
          <w:rFonts w:ascii="Arial" w:hAnsi="Arial" w:cs="Arial"/>
          <w:sz w:val="24"/>
          <w:szCs w:val="24"/>
        </w:rPr>
        <w:t>godine.</w:t>
      </w:r>
    </w:p>
    <w:p w14:paraId="1B67C212" w14:textId="77777777" w:rsidR="00D31F5E" w:rsidRPr="000405B9" w:rsidRDefault="00D31F5E" w:rsidP="00D31F5E">
      <w:pPr>
        <w:spacing w:after="0" w:line="240" w:lineRule="auto"/>
        <w:jc w:val="both"/>
        <w:rPr>
          <w:rFonts w:ascii="Arial" w:hAnsi="Arial" w:cs="Arial"/>
          <w:sz w:val="24"/>
          <w:szCs w:val="24"/>
        </w:rPr>
      </w:pPr>
    </w:p>
    <w:p w14:paraId="768CE99A"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(3) Koordinator iz stavka (2) ovoga članka popunjava i Mišljenje unutarnjih revizora o sustavu financijskog upravljanja i kontrole za područja koja su bila revidirana u godini za koju se daje Izjava, ali samo za obveznike koji nemaju uspostavljenu jedinicu unutarnje revizije, a bili su predmet unutarnje revizije u godini za koju se daje Izjava.</w:t>
      </w:r>
    </w:p>
    <w:p w14:paraId="16EABA93" w14:textId="77777777" w:rsidR="00D31F5E" w:rsidRPr="000405B9" w:rsidRDefault="00D31F5E" w:rsidP="00D31F5E">
      <w:pPr>
        <w:spacing w:after="0" w:line="240" w:lineRule="auto"/>
        <w:jc w:val="both"/>
        <w:rPr>
          <w:rFonts w:ascii="Arial" w:hAnsi="Arial" w:cs="Arial"/>
          <w:sz w:val="24"/>
          <w:szCs w:val="24"/>
        </w:rPr>
      </w:pPr>
    </w:p>
    <w:p w14:paraId="4604562B"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(4) Koordinator iz stavka (2) ovoga članka odgovara na pitanja iz Upitnika o fiskalnoj odgovornosti na razini obveznika i pritom koristi dostavljene popunjene upitnike i drugu dokumentaciju iz stavka (1) ovoga članka ako je rukovoditelj tražio davanje Izjave od odgovornih osoba u osnovnim organizacijskim jedinicama obveznika.</w:t>
      </w:r>
    </w:p>
    <w:p w14:paraId="2F6A9560" w14:textId="77777777" w:rsidR="00D31F5E" w:rsidRPr="000405B9" w:rsidRDefault="00D31F5E" w:rsidP="00D31F5E">
      <w:pPr>
        <w:spacing w:after="0" w:line="240" w:lineRule="auto"/>
        <w:jc w:val="both"/>
        <w:rPr>
          <w:rFonts w:ascii="Arial" w:hAnsi="Arial" w:cs="Arial"/>
          <w:sz w:val="24"/>
          <w:szCs w:val="24"/>
        </w:rPr>
      </w:pPr>
    </w:p>
    <w:p w14:paraId="26F150FA"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6.</w:t>
      </w:r>
    </w:p>
    <w:p w14:paraId="12BC5D24"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(Pripadajući obrasci uz Izjavu o fiskalnoj odgovornosti)</w:t>
      </w:r>
    </w:p>
    <w:p w14:paraId="5F4DEB25" w14:textId="77777777" w:rsidR="00D31F5E" w:rsidRPr="000405B9" w:rsidRDefault="00D31F5E" w:rsidP="00D31F5E">
      <w:pPr>
        <w:spacing w:after="0" w:line="240" w:lineRule="auto"/>
        <w:jc w:val="both"/>
        <w:rPr>
          <w:rFonts w:ascii="Arial" w:hAnsi="Arial" w:cs="Arial"/>
          <w:sz w:val="24"/>
          <w:szCs w:val="24"/>
        </w:rPr>
      </w:pPr>
    </w:p>
    <w:p w14:paraId="4B42C5B4"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(1) Sastavni dio ovoga Pravilnika čine obrasci koji se nalaze u Prilozima od 1. do 5. i to kako slijedi:</w:t>
      </w:r>
    </w:p>
    <w:p w14:paraId="5BA76D5F" w14:textId="77777777" w:rsidR="00D31F5E" w:rsidRPr="000405B9" w:rsidRDefault="00D31F5E" w:rsidP="00D31F5E">
      <w:pPr>
        <w:spacing w:after="0" w:line="240" w:lineRule="auto"/>
        <w:jc w:val="both"/>
        <w:rPr>
          <w:rFonts w:ascii="Arial" w:hAnsi="Arial" w:cs="Arial"/>
          <w:sz w:val="24"/>
          <w:szCs w:val="24"/>
        </w:rPr>
      </w:pPr>
    </w:p>
    <w:p w14:paraId="411BAD54" w14:textId="77777777" w:rsidR="00D31F5E" w:rsidRPr="00736CC3" w:rsidRDefault="00D31F5E" w:rsidP="00D31F5E">
      <w:pPr>
        <w:pStyle w:val="ListParagraph"/>
        <w:numPr>
          <w:ilvl w:val="0"/>
          <w:numId w:val="2"/>
        </w:numPr>
        <w:spacing w:after="0" w:line="240" w:lineRule="auto"/>
        <w:jc w:val="both"/>
        <w:rPr>
          <w:rFonts w:ascii="Arial" w:hAnsi="Arial" w:cs="Arial"/>
          <w:sz w:val="24"/>
          <w:szCs w:val="24"/>
        </w:rPr>
      </w:pPr>
      <w:r w:rsidRPr="00736CC3">
        <w:rPr>
          <w:rFonts w:ascii="Arial" w:hAnsi="Arial" w:cs="Arial"/>
          <w:sz w:val="24"/>
          <w:szCs w:val="24"/>
        </w:rPr>
        <w:t>Izjava o fiskalnoj odgovornosti, koja se daje onda ako nisu uočene slabosti i nepravilnosti (Prilog 1. - Obrazac 1.A);</w:t>
      </w:r>
    </w:p>
    <w:p w14:paraId="5DD544DC" w14:textId="77777777" w:rsidR="00D31F5E" w:rsidRPr="000405B9" w:rsidRDefault="00D31F5E" w:rsidP="00D31F5E">
      <w:pPr>
        <w:spacing w:after="0" w:line="240" w:lineRule="auto"/>
        <w:jc w:val="both"/>
        <w:rPr>
          <w:rFonts w:ascii="Arial" w:hAnsi="Arial" w:cs="Arial"/>
          <w:sz w:val="24"/>
          <w:szCs w:val="24"/>
        </w:rPr>
      </w:pPr>
    </w:p>
    <w:p w14:paraId="59BF817D" w14:textId="77777777" w:rsidR="00D31F5E" w:rsidRPr="00736CC3" w:rsidRDefault="00D31F5E" w:rsidP="00D31F5E">
      <w:pPr>
        <w:pStyle w:val="ListParagraph"/>
        <w:numPr>
          <w:ilvl w:val="0"/>
          <w:numId w:val="2"/>
        </w:numPr>
        <w:spacing w:after="0" w:line="240" w:lineRule="auto"/>
        <w:jc w:val="both"/>
        <w:rPr>
          <w:rFonts w:ascii="Arial" w:hAnsi="Arial" w:cs="Arial"/>
          <w:sz w:val="24"/>
          <w:szCs w:val="24"/>
        </w:rPr>
      </w:pPr>
      <w:r w:rsidRPr="00736CC3">
        <w:rPr>
          <w:rFonts w:ascii="Arial" w:hAnsi="Arial" w:cs="Arial"/>
          <w:sz w:val="24"/>
          <w:szCs w:val="24"/>
        </w:rPr>
        <w:t>Izjava o fiskalnoj odgovornosti, koja se daje onda ako su uočene slabosti i nepravilnosti (Prilog 1. - Obrazac 1.B);</w:t>
      </w:r>
    </w:p>
    <w:p w14:paraId="22D782E3" w14:textId="77777777" w:rsidR="00D31F5E" w:rsidRPr="000405B9" w:rsidRDefault="00D31F5E" w:rsidP="00D31F5E">
      <w:pPr>
        <w:spacing w:after="0" w:line="240" w:lineRule="auto"/>
        <w:jc w:val="both"/>
        <w:rPr>
          <w:rFonts w:ascii="Arial" w:hAnsi="Arial" w:cs="Arial"/>
          <w:sz w:val="24"/>
          <w:szCs w:val="24"/>
        </w:rPr>
      </w:pPr>
    </w:p>
    <w:p w14:paraId="40C4F636" w14:textId="77777777" w:rsidR="00D31F5E" w:rsidRPr="00736CC3" w:rsidRDefault="00D31F5E" w:rsidP="00D31F5E">
      <w:pPr>
        <w:pStyle w:val="ListParagraph"/>
        <w:numPr>
          <w:ilvl w:val="0"/>
          <w:numId w:val="2"/>
        </w:numPr>
        <w:spacing w:after="0" w:line="240" w:lineRule="auto"/>
        <w:jc w:val="both"/>
        <w:rPr>
          <w:rFonts w:ascii="Arial" w:hAnsi="Arial" w:cs="Arial"/>
          <w:sz w:val="24"/>
          <w:szCs w:val="24"/>
        </w:rPr>
      </w:pPr>
      <w:r w:rsidRPr="00736CC3">
        <w:rPr>
          <w:rFonts w:ascii="Arial" w:hAnsi="Arial" w:cs="Arial"/>
          <w:sz w:val="24"/>
          <w:szCs w:val="24"/>
        </w:rPr>
        <w:t>Upitnik o fiskalnoj odgovornosti (Prilog 2.);</w:t>
      </w:r>
    </w:p>
    <w:p w14:paraId="5F2654D9" w14:textId="77777777" w:rsidR="00D31F5E" w:rsidRPr="000405B9" w:rsidRDefault="00D31F5E" w:rsidP="00D31F5E">
      <w:pPr>
        <w:spacing w:after="0" w:line="240" w:lineRule="auto"/>
        <w:jc w:val="both"/>
        <w:rPr>
          <w:rFonts w:ascii="Arial" w:hAnsi="Arial" w:cs="Arial"/>
          <w:sz w:val="24"/>
          <w:szCs w:val="24"/>
        </w:rPr>
      </w:pPr>
    </w:p>
    <w:p w14:paraId="5C9203DD" w14:textId="77777777" w:rsidR="00D31F5E" w:rsidRPr="00736CC3" w:rsidRDefault="00D31F5E" w:rsidP="00D31F5E">
      <w:pPr>
        <w:pStyle w:val="ListParagraph"/>
        <w:numPr>
          <w:ilvl w:val="0"/>
          <w:numId w:val="2"/>
        </w:numPr>
        <w:spacing w:after="0" w:line="240" w:lineRule="auto"/>
        <w:jc w:val="both"/>
        <w:rPr>
          <w:rFonts w:ascii="Arial" w:hAnsi="Arial" w:cs="Arial"/>
          <w:sz w:val="24"/>
          <w:szCs w:val="24"/>
        </w:rPr>
      </w:pPr>
      <w:r w:rsidRPr="00736CC3">
        <w:rPr>
          <w:rFonts w:ascii="Arial" w:hAnsi="Arial" w:cs="Arial"/>
          <w:sz w:val="24"/>
          <w:szCs w:val="24"/>
        </w:rPr>
        <w:t>Plan otklanjanja slabosti i nepravilnosti (Prilog 3.);</w:t>
      </w:r>
    </w:p>
    <w:p w14:paraId="68AB18DD" w14:textId="77777777" w:rsidR="00D31F5E" w:rsidRPr="000405B9" w:rsidRDefault="00D31F5E" w:rsidP="00D31F5E">
      <w:pPr>
        <w:spacing w:after="0" w:line="240" w:lineRule="auto"/>
        <w:jc w:val="both"/>
        <w:rPr>
          <w:rFonts w:ascii="Arial" w:hAnsi="Arial" w:cs="Arial"/>
          <w:sz w:val="24"/>
          <w:szCs w:val="24"/>
        </w:rPr>
      </w:pPr>
    </w:p>
    <w:p w14:paraId="06E5BF7D" w14:textId="77777777" w:rsidR="00D31F5E" w:rsidRPr="00736CC3" w:rsidRDefault="00D31F5E" w:rsidP="00D31F5E">
      <w:pPr>
        <w:pStyle w:val="ListParagraph"/>
        <w:numPr>
          <w:ilvl w:val="0"/>
          <w:numId w:val="2"/>
        </w:numPr>
        <w:spacing w:after="0" w:line="240" w:lineRule="auto"/>
        <w:jc w:val="both"/>
        <w:rPr>
          <w:rFonts w:ascii="Arial" w:hAnsi="Arial" w:cs="Arial"/>
          <w:sz w:val="24"/>
          <w:szCs w:val="24"/>
        </w:rPr>
      </w:pPr>
      <w:r w:rsidRPr="00736CC3">
        <w:rPr>
          <w:rFonts w:ascii="Arial" w:hAnsi="Arial" w:cs="Arial"/>
          <w:sz w:val="24"/>
          <w:szCs w:val="24"/>
        </w:rPr>
        <w:t xml:space="preserve">Izvješće o otklonjenim slabostima i nepravilnostima utvrđenima prethodne </w:t>
      </w:r>
      <w:r>
        <w:rPr>
          <w:rFonts w:ascii="Arial" w:hAnsi="Arial" w:cs="Arial"/>
          <w:sz w:val="24"/>
          <w:szCs w:val="24"/>
        </w:rPr>
        <w:t xml:space="preserve">proračunske </w:t>
      </w:r>
      <w:r w:rsidRPr="00736CC3">
        <w:rPr>
          <w:rFonts w:ascii="Arial" w:hAnsi="Arial" w:cs="Arial"/>
          <w:sz w:val="24"/>
          <w:szCs w:val="24"/>
        </w:rPr>
        <w:t>godine (Prilog 4.)</w:t>
      </w:r>
    </w:p>
    <w:p w14:paraId="36EFD2C9" w14:textId="77777777" w:rsidR="00D31F5E" w:rsidRPr="000405B9" w:rsidRDefault="00D31F5E" w:rsidP="00D31F5E">
      <w:pPr>
        <w:spacing w:after="0" w:line="240" w:lineRule="auto"/>
        <w:jc w:val="both"/>
        <w:rPr>
          <w:rFonts w:ascii="Arial" w:hAnsi="Arial" w:cs="Arial"/>
          <w:sz w:val="24"/>
          <w:szCs w:val="24"/>
        </w:rPr>
      </w:pPr>
    </w:p>
    <w:p w14:paraId="29764196" w14:textId="77777777" w:rsidR="00D31F5E" w:rsidRPr="00736CC3" w:rsidRDefault="00D31F5E" w:rsidP="00D31F5E">
      <w:pPr>
        <w:pStyle w:val="ListParagraph"/>
        <w:numPr>
          <w:ilvl w:val="0"/>
          <w:numId w:val="2"/>
        </w:numPr>
        <w:spacing w:after="0" w:line="240" w:lineRule="auto"/>
        <w:jc w:val="both"/>
        <w:rPr>
          <w:rFonts w:ascii="Arial" w:hAnsi="Arial" w:cs="Arial"/>
          <w:sz w:val="24"/>
          <w:szCs w:val="24"/>
        </w:rPr>
      </w:pPr>
      <w:r w:rsidRPr="00736CC3">
        <w:rPr>
          <w:rFonts w:ascii="Arial" w:hAnsi="Arial" w:cs="Arial"/>
          <w:sz w:val="24"/>
          <w:szCs w:val="24"/>
        </w:rPr>
        <w:t>Mišljenje unutarnjih revizora o sustavu financijskog upravljanja i kontrole za područja koja su bila revidirana u godini za koju se daje Izjava (Prilog 5.).</w:t>
      </w:r>
    </w:p>
    <w:p w14:paraId="38BEE5CB" w14:textId="77777777" w:rsidR="00D31F5E" w:rsidRPr="000405B9" w:rsidRDefault="00D31F5E" w:rsidP="00D31F5E">
      <w:pPr>
        <w:spacing w:after="0" w:line="240" w:lineRule="auto"/>
        <w:jc w:val="both"/>
        <w:rPr>
          <w:rFonts w:ascii="Arial" w:hAnsi="Arial" w:cs="Arial"/>
          <w:sz w:val="24"/>
          <w:szCs w:val="24"/>
        </w:rPr>
      </w:pPr>
    </w:p>
    <w:p w14:paraId="0E826F78"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lastRenderedPageBreak/>
        <w:t xml:space="preserve">(2) Uz Izjavu se prilažu: popunjeni Upitnik o fiskalnoj odgovornosti, Plan otklanjanja slabosti i nepravilnosti, Izvješće o otklonjenim slabostima i nepravilnostima utvrđenima prethodne </w:t>
      </w:r>
      <w:r>
        <w:rPr>
          <w:rFonts w:ascii="Arial" w:hAnsi="Arial" w:cs="Arial"/>
          <w:sz w:val="24"/>
          <w:szCs w:val="24"/>
        </w:rPr>
        <w:t xml:space="preserve">proračunske </w:t>
      </w:r>
      <w:r w:rsidRPr="000405B9">
        <w:rPr>
          <w:rFonts w:ascii="Arial" w:hAnsi="Arial" w:cs="Arial"/>
          <w:sz w:val="24"/>
          <w:szCs w:val="24"/>
        </w:rPr>
        <w:t>godine i Mišljenje unutarnjih revizora o sustavu financijskog upravljanja i kontrole za područja koja su bila revidirana u godini za koju se daje Izjava.</w:t>
      </w:r>
    </w:p>
    <w:p w14:paraId="3CFB1673" w14:textId="77777777" w:rsidR="00D31F5E" w:rsidRPr="000405B9" w:rsidRDefault="00D31F5E" w:rsidP="00D31F5E">
      <w:pPr>
        <w:spacing w:after="0" w:line="240" w:lineRule="auto"/>
        <w:jc w:val="both"/>
        <w:rPr>
          <w:rFonts w:ascii="Arial" w:hAnsi="Arial" w:cs="Arial"/>
          <w:sz w:val="24"/>
          <w:szCs w:val="24"/>
        </w:rPr>
      </w:pPr>
    </w:p>
    <w:p w14:paraId="07991B0A" w14:textId="77777777" w:rsidR="00D31F5E" w:rsidRDefault="00D31F5E" w:rsidP="00D31F5E">
      <w:pPr>
        <w:spacing w:after="0" w:line="240" w:lineRule="auto"/>
        <w:jc w:val="both"/>
        <w:rPr>
          <w:rFonts w:ascii="Arial" w:hAnsi="Arial" w:cs="Arial"/>
          <w:sz w:val="24"/>
          <w:szCs w:val="24"/>
        </w:rPr>
      </w:pPr>
      <w:r w:rsidRPr="000405B9">
        <w:rPr>
          <w:rFonts w:ascii="Arial" w:hAnsi="Arial" w:cs="Arial"/>
          <w:sz w:val="24"/>
          <w:szCs w:val="24"/>
        </w:rPr>
        <w:t>(3) Fotokopija dokumentacije, odnosno dokaz</w:t>
      </w:r>
      <w:r>
        <w:rPr>
          <w:rFonts w:ascii="Arial" w:hAnsi="Arial" w:cs="Arial"/>
          <w:sz w:val="24"/>
          <w:szCs w:val="24"/>
        </w:rPr>
        <w:t>i</w:t>
      </w:r>
      <w:r w:rsidRPr="000405B9">
        <w:rPr>
          <w:rFonts w:ascii="Arial" w:hAnsi="Arial" w:cs="Arial"/>
          <w:sz w:val="24"/>
          <w:szCs w:val="24"/>
        </w:rPr>
        <w:t xml:space="preserve"> za provjeru podataka, izjave odgovornih osoba osnovnih organizacijskih jedinica obveznika i svi drugi dokumenti na temelju kojih se daje Izjava, dokumentiraju se u Predmetu o fiskalnoj odgovornosti za određeno razdoblje i određenu godinu (u daljnjem tekstu: Predmet).</w:t>
      </w:r>
    </w:p>
    <w:p w14:paraId="17AEF945" w14:textId="77777777" w:rsidR="00D31F5E" w:rsidRDefault="00D31F5E" w:rsidP="00D31F5E">
      <w:pPr>
        <w:spacing w:after="0" w:line="240" w:lineRule="auto"/>
        <w:jc w:val="both"/>
        <w:rPr>
          <w:rFonts w:ascii="Arial" w:hAnsi="Arial" w:cs="Arial"/>
          <w:sz w:val="24"/>
          <w:szCs w:val="24"/>
        </w:rPr>
      </w:pPr>
    </w:p>
    <w:p w14:paraId="2E9D8D1B" w14:textId="77777777" w:rsidR="00D31F5E" w:rsidRDefault="00D31F5E" w:rsidP="00D31F5E">
      <w:pPr>
        <w:spacing w:after="0" w:line="240" w:lineRule="auto"/>
        <w:jc w:val="both"/>
        <w:rPr>
          <w:rFonts w:ascii="Arial" w:hAnsi="Arial" w:cs="Arial"/>
          <w:sz w:val="24"/>
          <w:szCs w:val="24"/>
        </w:rPr>
      </w:pPr>
      <w:r w:rsidRPr="008118BA">
        <w:rPr>
          <w:rFonts w:ascii="Arial" w:hAnsi="Arial" w:cs="Arial"/>
          <w:sz w:val="24"/>
          <w:szCs w:val="24"/>
        </w:rPr>
        <w:t xml:space="preserve">(4) Predmet se može formirati </w:t>
      </w:r>
      <w:r>
        <w:rPr>
          <w:rFonts w:ascii="Arial" w:hAnsi="Arial" w:cs="Arial"/>
          <w:sz w:val="24"/>
          <w:szCs w:val="24"/>
        </w:rPr>
        <w:t xml:space="preserve">i </w:t>
      </w:r>
      <w:r w:rsidRPr="008118BA">
        <w:rPr>
          <w:rFonts w:ascii="Arial" w:hAnsi="Arial" w:cs="Arial"/>
          <w:sz w:val="24"/>
          <w:szCs w:val="24"/>
        </w:rPr>
        <w:t>na način da se fotokopija dokumentacije čuva na eksternom mediju (USB memorija, eksterni tvrdi disk</w:t>
      </w:r>
      <w:r>
        <w:rPr>
          <w:rFonts w:ascii="Arial" w:hAnsi="Arial" w:cs="Arial"/>
          <w:sz w:val="24"/>
          <w:szCs w:val="24"/>
        </w:rPr>
        <w:t xml:space="preserve"> i </w:t>
      </w:r>
      <w:proofErr w:type="spellStart"/>
      <w:r>
        <w:rPr>
          <w:rFonts w:ascii="Arial" w:hAnsi="Arial" w:cs="Arial"/>
          <w:sz w:val="24"/>
          <w:szCs w:val="24"/>
        </w:rPr>
        <w:t>td</w:t>
      </w:r>
      <w:proofErr w:type="spellEnd"/>
      <w:r>
        <w:rPr>
          <w:rFonts w:ascii="Arial" w:hAnsi="Arial" w:cs="Arial"/>
          <w:sz w:val="24"/>
          <w:szCs w:val="24"/>
        </w:rPr>
        <w:t>.</w:t>
      </w:r>
      <w:r w:rsidRPr="008118BA">
        <w:rPr>
          <w:rFonts w:ascii="Arial" w:hAnsi="Arial" w:cs="Arial"/>
          <w:sz w:val="24"/>
          <w:szCs w:val="24"/>
        </w:rPr>
        <w:t xml:space="preserve">). Kako fotokopija dokumentacije na eksternom mediju </w:t>
      </w:r>
      <w:r w:rsidRPr="008118BA">
        <w:rPr>
          <w:rStyle w:val="Strong"/>
          <w:rFonts w:ascii="Arial" w:hAnsi="Arial" w:cs="Arial"/>
          <w:sz w:val="24"/>
          <w:szCs w:val="24"/>
        </w:rPr>
        <w:t>nema pravnu snagu originala</w:t>
      </w:r>
      <w:r w:rsidRPr="008118BA">
        <w:rPr>
          <w:rFonts w:ascii="Arial" w:hAnsi="Arial" w:cs="Arial"/>
          <w:sz w:val="24"/>
          <w:szCs w:val="24"/>
        </w:rPr>
        <w:t xml:space="preserve"> niti ovjerene kopije (osim ako nije digitalno potpisana kvalificiranim elektroničkim potpisom ili prošla zvaničan postupak digitalizacije (skeniranja) u pisarnici u skladu s propisima), </w:t>
      </w:r>
      <w:r>
        <w:rPr>
          <w:rFonts w:ascii="Arial" w:hAnsi="Arial" w:cs="Arial"/>
          <w:sz w:val="24"/>
          <w:szCs w:val="24"/>
        </w:rPr>
        <w:t>m</w:t>
      </w:r>
      <w:r w:rsidRPr="008118BA">
        <w:rPr>
          <w:rFonts w:ascii="Arial" w:hAnsi="Arial" w:cs="Arial"/>
          <w:sz w:val="24"/>
          <w:szCs w:val="24"/>
        </w:rPr>
        <w:t>inistarstvo financija</w:t>
      </w:r>
      <w:r>
        <w:rPr>
          <w:rFonts w:ascii="Arial" w:hAnsi="Arial" w:cs="Arial"/>
          <w:sz w:val="24"/>
          <w:szCs w:val="24"/>
        </w:rPr>
        <w:t>, odnosno služba za financije</w:t>
      </w:r>
      <w:r w:rsidRPr="008118BA">
        <w:rPr>
          <w:rFonts w:ascii="Arial" w:hAnsi="Arial" w:cs="Arial"/>
          <w:sz w:val="24"/>
          <w:szCs w:val="24"/>
        </w:rPr>
        <w:t xml:space="preserve"> zadržava pravo da u slučaju bilo kakvih nejasnoća zatraži uvid u original dokumentaciju.</w:t>
      </w:r>
    </w:p>
    <w:p w14:paraId="6D3B11C2" w14:textId="77777777" w:rsidR="00D31F5E" w:rsidRDefault="00D31F5E" w:rsidP="00D31F5E">
      <w:pPr>
        <w:spacing w:after="0" w:line="240" w:lineRule="auto"/>
        <w:jc w:val="both"/>
        <w:rPr>
          <w:rFonts w:ascii="Arial" w:hAnsi="Arial" w:cs="Arial"/>
          <w:sz w:val="24"/>
          <w:szCs w:val="24"/>
        </w:rPr>
      </w:pPr>
    </w:p>
    <w:p w14:paraId="0E252E39" w14:textId="77777777" w:rsidR="00D31F5E" w:rsidRPr="000405B9" w:rsidRDefault="00D31F5E" w:rsidP="00D31F5E">
      <w:pPr>
        <w:spacing w:after="0" w:line="240" w:lineRule="auto"/>
        <w:jc w:val="both"/>
        <w:rPr>
          <w:rFonts w:ascii="Arial" w:hAnsi="Arial" w:cs="Arial"/>
          <w:sz w:val="24"/>
          <w:szCs w:val="24"/>
        </w:rPr>
      </w:pPr>
      <w:r w:rsidRPr="00675640">
        <w:rPr>
          <w:rFonts w:ascii="Arial" w:hAnsi="Arial" w:cs="Arial"/>
          <w:sz w:val="24"/>
          <w:szCs w:val="24"/>
        </w:rPr>
        <w:t>(5)</w:t>
      </w:r>
      <w:r w:rsidRPr="000405B9">
        <w:rPr>
          <w:rFonts w:ascii="Arial" w:hAnsi="Arial" w:cs="Arial"/>
          <w:sz w:val="24"/>
          <w:szCs w:val="24"/>
        </w:rPr>
        <w:t xml:space="preserve"> Predmet iz stavka (3) ovoga članka ne dostavlja se uz Izjavu, već se čuva kod obveznika.</w:t>
      </w:r>
    </w:p>
    <w:p w14:paraId="436B062A" w14:textId="77777777" w:rsidR="00D31F5E" w:rsidRPr="000405B9" w:rsidRDefault="00D31F5E" w:rsidP="00D31F5E">
      <w:pPr>
        <w:spacing w:after="0" w:line="240" w:lineRule="auto"/>
        <w:jc w:val="both"/>
        <w:rPr>
          <w:rFonts w:ascii="Arial" w:hAnsi="Arial" w:cs="Arial"/>
          <w:sz w:val="24"/>
          <w:szCs w:val="24"/>
        </w:rPr>
      </w:pPr>
    </w:p>
    <w:p w14:paraId="7BD861B4"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7.</w:t>
      </w:r>
    </w:p>
    <w:p w14:paraId="37293E89"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(Upitnik o fiskalnoj odgovornosti)</w:t>
      </w:r>
    </w:p>
    <w:p w14:paraId="4450E942" w14:textId="77777777" w:rsidR="00D31F5E" w:rsidRPr="000405B9" w:rsidRDefault="00D31F5E" w:rsidP="00D31F5E">
      <w:pPr>
        <w:spacing w:after="0" w:line="240" w:lineRule="auto"/>
        <w:jc w:val="both"/>
        <w:rPr>
          <w:rFonts w:ascii="Arial" w:hAnsi="Arial" w:cs="Arial"/>
          <w:sz w:val="24"/>
          <w:szCs w:val="24"/>
        </w:rPr>
      </w:pPr>
    </w:p>
    <w:p w14:paraId="6F115A7F"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 xml:space="preserve">(1) Upitnik o fiskalnoj odgovornosti </w:t>
      </w:r>
      <w:r>
        <w:rPr>
          <w:rFonts w:ascii="Arial" w:hAnsi="Arial" w:cs="Arial"/>
          <w:sz w:val="24"/>
          <w:szCs w:val="24"/>
        </w:rPr>
        <w:t xml:space="preserve">sadrži </w:t>
      </w:r>
      <w:r w:rsidRPr="000405B9">
        <w:rPr>
          <w:rFonts w:ascii="Arial" w:hAnsi="Arial" w:cs="Arial"/>
          <w:sz w:val="24"/>
          <w:szCs w:val="24"/>
        </w:rPr>
        <w:t>naziv obveznika</w:t>
      </w:r>
      <w:r>
        <w:rPr>
          <w:rFonts w:ascii="Arial" w:hAnsi="Arial" w:cs="Arial"/>
          <w:sz w:val="24"/>
          <w:szCs w:val="24"/>
        </w:rPr>
        <w:t xml:space="preserve">, </w:t>
      </w:r>
      <w:r w:rsidRPr="000405B9">
        <w:rPr>
          <w:rFonts w:ascii="Arial" w:hAnsi="Arial" w:cs="Arial"/>
          <w:sz w:val="24"/>
          <w:szCs w:val="24"/>
        </w:rPr>
        <w:t>naznaku razdoblja i proračunske godine na koju se odnosi</w:t>
      </w:r>
      <w:r>
        <w:rPr>
          <w:rFonts w:ascii="Arial" w:hAnsi="Arial" w:cs="Arial"/>
          <w:sz w:val="24"/>
          <w:szCs w:val="24"/>
        </w:rPr>
        <w:t xml:space="preserve">, a </w:t>
      </w:r>
      <w:r w:rsidRPr="000405B9">
        <w:rPr>
          <w:rFonts w:ascii="Arial" w:hAnsi="Arial" w:cs="Arial"/>
          <w:sz w:val="24"/>
          <w:szCs w:val="24"/>
        </w:rPr>
        <w:t xml:space="preserve">obuhvaća pitanja iz područja planiranja i izvršavanja proračuna, računovodstva, izvještavanja i javne nabave na temelju propisanog zakonodavnog okvira. </w:t>
      </w:r>
    </w:p>
    <w:p w14:paraId="07C9ABF5" w14:textId="77777777" w:rsidR="00D31F5E" w:rsidRPr="000405B9" w:rsidRDefault="00D31F5E" w:rsidP="00D31F5E">
      <w:pPr>
        <w:spacing w:after="0" w:line="240" w:lineRule="auto"/>
        <w:jc w:val="both"/>
        <w:rPr>
          <w:rFonts w:ascii="Arial" w:hAnsi="Arial" w:cs="Arial"/>
          <w:sz w:val="24"/>
          <w:szCs w:val="24"/>
        </w:rPr>
      </w:pPr>
    </w:p>
    <w:p w14:paraId="5ED6862E"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(2) Na temelju pitanja iz Upitnika o fiskalnoj odgovornosti provodi se samoprocjena rada sustava po područjima iz stavka (1) ovoga članka, koja ima za cilj potvrđivanje da se sredstva koriste zakonito i namjenski, te da sustav financijskog upravljanja i kontrole funkcionira učinkovito, efektivno</w:t>
      </w:r>
      <w:r>
        <w:rPr>
          <w:rFonts w:ascii="Arial" w:hAnsi="Arial" w:cs="Arial"/>
          <w:sz w:val="24"/>
          <w:szCs w:val="24"/>
        </w:rPr>
        <w:t xml:space="preserve"> i ekonomično</w:t>
      </w:r>
      <w:r w:rsidRPr="000405B9">
        <w:rPr>
          <w:rFonts w:ascii="Arial" w:hAnsi="Arial" w:cs="Arial"/>
          <w:sz w:val="24"/>
          <w:szCs w:val="24"/>
        </w:rPr>
        <w:t>.</w:t>
      </w:r>
    </w:p>
    <w:p w14:paraId="66E68B0B" w14:textId="77777777" w:rsidR="00D31F5E" w:rsidRPr="000405B9" w:rsidRDefault="00D31F5E" w:rsidP="00D31F5E">
      <w:pPr>
        <w:spacing w:after="0" w:line="240" w:lineRule="auto"/>
        <w:jc w:val="both"/>
        <w:rPr>
          <w:rFonts w:ascii="Arial" w:hAnsi="Arial" w:cs="Arial"/>
          <w:sz w:val="24"/>
          <w:szCs w:val="24"/>
        </w:rPr>
      </w:pPr>
    </w:p>
    <w:p w14:paraId="35711A43" w14:textId="77777777" w:rsidR="00D31F5E" w:rsidRDefault="00D31F5E" w:rsidP="00D31F5E">
      <w:pPr>
        <w:spacing w:after="0" w:line="240" w:lineRule="auto"/>
        <w:jc w:val="both"/>
        <w:rPr>
          <w:rFonts w:ascii="Arial" w:hAnsi="Arial" w:cs="Arial"/>
          <w:sz w:val="24"/>
          <w:szCs w:val="24"/>
        </w:rPr>
      </w:pPr>
      <w:r w:rsidRPr="000405B9">
        <w:rPr>
          <w:rFonts w:ascii="Arial" w:hAnsi="Arial" w:cs="Arial"/>
          <w:sz w:val="24"/>
          <w:szCs w:val="24"/>
        </w:rPr>
        <w:t>(3) Upitnik o fiskalnoj odgovornosti se sastavlja na pripadajućem obrascu iz Priloga 2. ovoga Pravilnika.</w:t>
      </w:r>
    </w:p>
    <w:p w14:paraId="4F093A15" w14:textId="77777777" w:rsidR="00D31F5E" w:rsidRPr="000405B9" w:rsidRDefault="00D31F5E" w:rsidP="00D31F5E">
      <w:pPr>
        <w:spacing w:after="0" w:line="240" w:lineRule="auto"/>
        <w:jc w:val="both"/>
        <w:rPr>
          <w:rFonts w:ascii="Arial" w:hAnsi="Arial" w:cs="Arial"/>
          <w:sz w:val="24"/>
          <w:szCs w:val="24"/>
        </w:rPr>
      </w:pPr>
    </w:p>
    <w:p w14:paraId="300604E2"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8.</w:t>
      </w:r>
    </w:p>
    <w:p w14:paraId="71F60FFD"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(Odgovaranje na pitanja iz Upitnika o fiskalnoj odgovornosti)</w:t>
      </w:r>
    </w:p>
    <w:p w14:paraId="07D05E77" w14:textId="77777777" w:rsidR="00D31F5E" w:rsidRPr="000405B9" w:rsidRDefault="00D31F5E" w:rsidP="00D31F5E">
      <w:pPr>
        <w:spacing w:after="0" w:line="240" w:lineRule="auto"/>
        <w:jc w:val="center"/>
        <w:rPr>
          <w:rFonts w:ascii="Arial" w:hAnsi="Arial" w:cs="Arial"/>
          <w:b/>
          <w:sz w:val="24"/>
          <w:szCs w:val="24"/>
        </w:rPr>
      </w:pPr>
    </w:p>
    <w:p w14:paraId="5FC4B0F4"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(1) Na sva pitanja iz Upitnika o fiskalnoj odgovornosti mora se odgovoriti potvrdno (DA) ili negativno (NE).</w:t>
      </w:r>
    </w:p>
    <w:p w14:paraId="17C5638C" w14:textId="77777777" w:rsidR="00D31F5E" w:rsidRPr="000405B9" w:rsidRDefault="00D31F5E" w:rsidP="00D31F5E">
      <w:pPr>
        <w:spacing w:after="0" w:line="240" w:lineRule="auto"/>
        <w:jc w:val="both"/>
        <w:rPr>
          <w:rFonts w:ascii="Arial" w:hAnsi="Arial" w:cs="Arial"/>
          <w:sz w:val="24"/>
          <w:szCs w:val="24"/>
        </w:rPr>
      </w:pPr>
    </w:p>
    <w:p w14:paraId="0A88C2B6"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lastRenderedPageBreak/>
        <w:t>(2) Iznimno od stavka (1) ovoga članka, ako pitanje nije primjenjivo i/ili se ne odnosi na obveznika, na pitanje se odgovara nije primjenjivo (N/P).</w:t>
      </w:r>
    </w:p>
    <w:p w14:paraId="3BA27338" w14:textId="77777777" w:rsidR="00D31F5E" w:rsidRPr="000405B9" w:rsidRDefault="00D31F5E" w:rsidP="00D31F5E">
      <w:pPr>
        <w:spacing w:after="0" w:line="240" w:lineRule="auto"/>
        <w:jc w:val="both"/>
        <w:rPr>
          <w:rFonts w:ascii="Arial" w:hAnsi="Arial" w:cs="Arial"/>
          <w:sz w:val="24"/>
          <w:szCs w:val="24"/>
        </w:rPr>
      </w:pPr>
    </w:p>
    <w:p w14:paraId="622B0089"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(3) Potvrdan odgovor daje se onda ako su propisane i provedene potrebne procedure, odnosno kontrole, te ako postoje potrebni pisani dokumenti ili interni akti.</w:t>
      </w:r>
    </w:p>
    <w:p w14:paraId="26C075C4" w14:textId="77777777" w:rsidR="00D31F5E" w:rsidRPr="000405B9" w:rsidRDefault="00D31F5E" w:rsidP="00D31F5E">
      <w:pPr>
        <w:spacing w:after="0" w:line="240" w:lineRule="auto"/>
        <w:jc w:val="both"/>
        <w:rPr>
          <w:rFonts w:ascii="Arial" w:hAnsi="Arial" w:cs="Arial"/>
          <w:sz w:val="24"/>
          <w:szCs w:val="24"/>
        </w:rPr>
      </w:pPr>
    </w:p>
    <w:p w14:paraId="4072AC8E"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(4) Negativan odgovor daje se onda ako se potrebne procedure, odnosno kontrole ne provode ni u jednoj poslovnoj aktivnosti na koje se pitanje odnosi, odnosno ako ne postoje potrebni pisani dokumenti ili interni akti, s tim da je u Planu otklanjanja slabosti i nepravilnosti potrebno evidentirati slabost i nepravilnost.</w:t>
      </w:r>
    </w:p>
    <w:p w14:paraId="0A52A0F3" w14:textId="77777777" w:rsidR="00D31F5E" w:rsidRPr="000405B9" w:rsidRDefault="00D31F5E" w:rsidP="00D31F5E">
      <w:pPr>
        <w:spacing w:after="0" w:line="240" w:lineRule="auto"/>
        <w:jc w:val="both"/>
        <w:rPr>
          <w:rFonts w:ascii="Arial" w:hAnsi="Arial" w:cs="Arial"/>
          <w:sz w:val="24"/>
          <w:szCs w:val="24"/>
        </w:rPr>
      </w:pPr>
    </w:p>
    <w:p w14:paraId="1EF54A32"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(5) Na pitanja iz Upitnika o fiskalnoj odgovornosti na koja je odgovoreno negativno ili nije primjenjivo, obavezno je ponuditi obrazloženje u stupcu „Obrazloženje“.</w:t>
      </w:r>
    </w:p>
    <w:p w14:paraId="432C1151" w14:textId="77777777" w:rsidR="00D31F5E" w:rsidRPr="000405B9" w:rsidRDefault="00D31F5E" w:rsidP="00D31F5E">
      <w:pPr>
        <w:spacing w:after="0" w:line="240" w:lineRule="auto"/>
        <w:jc w:val="both"/>
        <w:rPr>
          <w:rFonts w:ascii="Arial" w:hAnsi="Arial" w:cs="Arial"/>
          <w:sz w:val="24"/>
          <w:szCs w:val="24"/>
        </w:rPr>
      </w:pPr>
    </w:p>
    <w:p w14:paraId="0CA13043" w14:textId="77777777" w:rsidR="00D31F5E" w:rsidRPr="000405B9" w:rsidRDefault="00D31F5E" w:rsidP="00D31F5E">
      <w:pPr>
        <w:jc w:val="both"/>
        <w:rPr>
          <w:rFonts w:ascii="Arial" w:hAnsi="Arial" w:cs="Arial"/>
          <w:sz w:val="24"/>
          <w:szCs w:val="24"/>
        </w:rPr>
      </w:pPr>
      <w:r w:rsidRPr="000405B9">
        <w:rPr>
          <w:rFonts w:ascii="Arial" w:hAnsi="Arial" w:cs="Arial"/>
          <w:sz w:val="24"/>
          <w:szCs w:val="24"/>
        </w:rPr>
        <w:t>(6) Stupac „Dokaz“ iz Upitnika o fiskalnoj odgovornosti</w:t>
      </w:r>
      <w:r w:rsidRPr="000405B9">
        <w:rPr>
          <w:rFonts w:ascii="Arial Narrow" w:eastAsia="Calibri" w:hAnsi="Arial Narrow" w:cs="Times New Roman"/>
          <w:b/>
          <w:i/>
          <w:sz w:val="20"/>
          <w:szCs w:val="20"/>
        </w:rPr>
        <w:t xml:space="preserve"> </w:t>
      </w:r>
      <w:r w:rsidRPr="000405B9">
        <w:rPr>
          <w:rFonts w:ascii="Arial" w:hAnsi="Arial" w:cs="Arial"/>
          <w:sz w:val="24"/>
          <w:szCs w:val="24"/>
        </w:rPr>
        <w:t>se ne popunjava, već su u njemu dane upute koja je vrsta dokaza podloga za davanje odgovora na pitanje (ako se u različitim pitanjima traži isti dokaz, potrebno ga je priložiti samo jednom).</w:t>
      </w:r>
    </w:p>
    <w:p w14:paraId="1EC53A08"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9.</w:t>
      </w:r>
    </w:p>
    <w:p w14:paraId="0F500785"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(Plan otklanjanja slabosti i nepravilnosti)</w:t>
      </w:r>
    </w:p>
    <w:p w14:paraId="0C3D3F27" w14:textId="77777777" w:rsidR="00D31F5E" w:rsidRPr="000405B9" w:rsidRDefault="00D31F5E" w:rsidP="00D31F5E">
      <w:pPr>
        <w:spacing w:after="0" w:line="240" w:lineRule="auto"/>
        <w:jc w:val="both"/>
        <w:rPr>
          <w:rFonts w:ascii="Arial" w:hAnsi="Arial" w:cs="Arial"/>
          <w:sz w:val="24"/>
          <w:szCs w:val="24"/>
        </w:rPr>
      </w:pPr>
    </w:p>
    <w:p w14:paraId="24AC79BC"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 xml:space="preserve">(1) Plan otklanjanja slabosti i nepravilnosti </w:t>
      </w:r>
      <w:r>
        <w:rPr>
          <w:rFonts w:ascii="Arial" w:hAnsi="Arial" w:cs="Arial"/>
          <w:sz w:val="24"/>
          <w:szCs w:val="24"/>
        </w:rPr>
        <w:t xml:space="preserve">sadrži </w:t>
      </w:r>
      <w:r w:rsidRPr="000405B9">
        <w:rPr>
          <w:rFonts w:ascii="Arial" w:hAnsi="Arial" w:cs="Arial"/>
          <w:sz w:val="24"/>
          <w:szCs w:val="24"/>
        </w:rPr>
        <w:t>naziv obveznika</w:t>
      </w:r>
      <w:r>
        <w:rPr>
          <w:rFonts w:ascii="Arial" w:hAnsi="Arial" w:cs="Arial"/>
          <w:sz w:val="24"/>
          <w:szCs w:val="24"/>
        </w:rPr>
        <w:t xml:space="preserve">, </w:t>
      </w:r>
      <w:r w:rsidRPr="000405B9">
        <w:rPr>
          <w:rFonts w:ascii="Arial" w:hAnsi="Arial" w:cs="Arial"/>
          <w:sz w:val="24"/>
          <w:szCs w:val="24"/>
        </w:rPr>
        <w:t>naznaku razdoblja i proračunske godine na koju se odnosi, opis slabosti i nepravilnosti uočenih tijekom postupka popunjavanja Upitnika o fiskalnoj odgovornosti, plan s popisom aktivnosti koje je potrebno poduzeti za rješavanje slabosti i nepravilnosti, očekivani datum otklanjanja slabosti i nepravilnosti, te podatke o odgovornim osobama za otklanjanje slabosti i nepravilnosti.</w:t>
      </w:r>
    </w:p>
    <w:p w14:paraId="07C6EE7A" w14:textId="77777777" w:rsidR="00D31F5E" w:rsidRPr="000405B9" w:rsidRDefault="00D31F5E" w:rsidP="00D31F5E">
      <w:pPr>
        <w:spacing w:after="0" w:line="240" w:lineRule="auto"/>
        <w:jc w:val="both"/>
        <w:rPr>
          <w:rFonts w:ascii="Arial" w:hAnsi="Arial" w:cs="Arial"/>
          <w:sz w:val="24"/>
          <w:szCs w:val="24"/>
        </w:rPr>
      </w:pPr>
    </w:p>
    <w:p w14:paraId="75B7753D"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(2) Plan otklanjanja slabosti i nepravilnosti sastavlja se na obrascu iz Priloga 3. ovoga Pravilnika.</w:t>
      </w:r>
    </w:p>
    <w:p w14:paraId="1A19AAD6" w14:textId="77777777" w:rsidR="00D31F5E" w:rsidRPr="000405B9" w:rsidRDefault="00D31F5E" w:rsidP="00D31F5E">
      <w:pPr>
        <w:spacing w:after="0" w:line="240" w:lineRule="auto"/>
        <w:jc w:val="both"/>
        <w:rPr>
          <w:rFonts w:ascii="Arial" w:hAnsi="Arial" w:cs="Arial"/>
          <w:sz w:val="24"/>
          <w:szCs w:val="24"/>
        </w:rPr>
      </w:pPr>
    </w:p>
    <w:p w14:paraId="65BB8904"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(3) Za svako područje iz Upitnika o fiskalnoj odgovornosti u kojem su uočene slabosti i nepravilnosti, odnosno dani negativni odgovori, popunjava se obrazac iz Priloga 3. ovoga Pravilnika.</w:t>
      </w:r>
    </w:p>
    <w:p w14:paraId="66843DE9" w14:textId="77777777" w:rsidR="00D31F5E" w:rsidRPr="000405B9" w:rsidRDefault="00D31F5E" w:rsidP="00D31F5E">
      <w:pPr>
        <w:spacing w:after="0" w:line="240" w:lineRule="auto"/>
        <w:jc w:val="both"/>
        <w:rPr>
          <w:rFonts w:ascii="Arial" w:hAnsi="Arial" w:cs="Arial"/>
          <w:sz w:val="24"/>
          <w:szCs w:val="24"/>
        </w:rPr>
      </w:pPr>
    </w:p>
    <w:p w14:paraId="7A47FD37"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(4) Plan otklanjanja slabosti i nepravilnosti ne popunjava se na temelju nalaza unutarnje i vanjske revizije.</w:t>
      </w:r>
    </w:p>
    <w:p w14:paraId="36CA2490" w14:textId="77777777" w:rsidR="00D31F5E" w:rsidRPr="000405B9" w:rsidRDefault="00D31F5E" w:rsidP="00D31F5E">
      <w:pPr>
        <w:spacing w:after="0" w:line="240" w:lineRule="auto"/>
        <w:jc w:val="both"/>
        <w:rPr>
          <w:rFonts w:ascii="Arial" w:hAnsi="Arial" w:cs="Arial"/>
          <w:sz w:val="24"/>
          <w:szCs w:val="24"/>
        </w:rPr>
      </w:pPr>
    </w:p>
    <w:p w14:paraId="03E96C47"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10.</w:t>
      </w:r>
    </w:p>
    <w:p w14:paraId="2CEB899B"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 xml:space="preserve">(Izvješće o otklonjenim slabostima i nepravilnostima utvrđenima prethodne </w:t>
      </w:r>
      <w:r>
        <w:rPr>
          <w:rFonts w:ascii="Arial" w:hAnsi="Arial" w:cs="Arial"/>
          <w:b/>
          <w:sz w:val="24"/>
          <w:szCs w:val="24"/>
        </w:rPr>
        <w:t xml:space="preserve">proračunske </w:t>
      </w:r>
      <w:r w:rsidRPr="000405B9">
        <w:rPr>
          <w:rFonts w:ascii="Arial" w:hAnsi="Arial" w:cs="Arial"/>
          <w:b/>
          <w:sz w:val="24"/>
          <w:szCs w:val="24"/>
        </w:rPr>
        <w:t>godine)</w:t>
      </w:r>
    </w:p>
    <w:p w14:paraId="630AC06B" w14:textId="77777777" w:rsidR="00D31F5E" w:rsidRPr="000405B9" w:rsidRDefault="00D31F5E" w:rsidP="00D31F5E">
      <w:pPr>
        <w:spacing w:after="0" w:line="240" w:lineRule="auto"/>
        <w:jc w:val="both"/>
        <w:rPr>
          <w:rFonts w:ascii="Arial" w:hAnsi="Arial" w:cs="Arial"/>
          <w:sz w:val="24"/>
          <w:szCs w:val="24"/>
        </w:rPr>
      </w:pPr>
    </w:p>
    <w:p w14:paraId="2E84C328"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lastRenderedPageBreak/>
        <w:t>(1) Izvješć</w:t>
      </w:r>
      <w:r>
        <w:rPr>
          <w:rFonts w:ascii="Arial" w:hAnsi="Arial" w:cs="Arial"/>
          <w:sz w:val="24"/>
          <w:szCs w:val="24"/>
        </w:rPr>
        <w:t>e</w:t>
      </w:r>
      <w:r w:rsidRPr="000405B9">
        <w:rPr>
          <w:rFonts w:ascii="Arial" w:hAnsi="Arial" w:cs="Arial"/>
          <w:sz w:val="24"/>
          <w:szCs w:val="24"/>
        </w:rPr>
        <w:t xml:space="preserve"> o otklonjenim slabostima i nepravilnostima utvrđenima prethodne </w:t>
      </w:r>
      <w:r>
        <w:rPr>
          <w:rFonts w:ascii="Arial" w:hAnsi="Arial" w:cs="Arial"/>
          <w:sz w:val="24"/>
          <w:szCs w:val="24"/>
        </w:rPr>
        <w:t xml:space="preserve">proračunske </w:t>
      </w:r>
      <w:r w:rsidRPr="000405B9">
        <w:rPr>
          <w:rFonts w:ascii="Arial" w:hAnsi="Arial" w:cs="Arial"/>
          <w:sz w:val="24"/>
          <w:szCs w:val="24"/>
        </w:rPr>
        <w:t xml:space="preserve">godine </w:t>
      </w:r>
      <w:r>
        <w:rPr>
          <w:rFonts w:ascii="Arial" w:hAnsi="Arial" w:cs="Arial"/>
          <w:sz w:val="24"/>
          <w:szCs w:val="24"/>
        </w:rPr>
        <w:t xml:space="preserve">sadrži </w:t>
      </w:r>
      <w:r w:rsidRPr="000405B9">
        <w:rPr>
          <w:rFonts w:ascii="Arial" w:hAnsi="Arial" w:cs="Arial"/>
          <w:sz w:val="24"/>
          <w:szCs w:val="24"/>
        </w:rPr>
        <w:t>naziv obveznika</w:t>
      </w:r>
      <w:r>
        <w:rPr>
          <w:rFonts w:ascii="Arial" w:hAnsi="Arial" w:cs="Arial"/>
          <w:sz w:val="24"/>
          <w:szCs w:val="24"/>
        </w:rPr>
        <w:t xml:space="preserve">, </w:t>
      </w:r>
      <w:r w:rsidRPr="000405B9">
        <w:rPr>
          <w:rFonts w:ascii="Arial" w:hAnsi="Arial" w:cs="Arial"/>
          <w:sz w:val="24"/>
          <w:szCs w:val="24"/>
        </w:rPr>
        <w:t xml:space="preserve">naznaku razdoblja i </w:t>
      </w:r>
      <w:r>
        <w:rPr>
          <w:rFonts w:ascii="Arial" w:hAnsi="Arial" w:cs="Arial"/>
          <w:sz w:val="24"/>
          <w:szCs w:val="24"/>
        </w:rPr>
        <w:t>vezu s Planom</w:t>
      </w:r>
      <w:r w:rsidRPr="00CB053E">
        <w:rPr>
          <w:rFonts w:ascii="Arial" w:hAnsi="Arial" w:cs="Arial"/>
          <w:sz w:val="24"/>
          <w:szCs w:val="24"/>
        </w:rPr>
        <w:t xml:space="preserve"> </w:t>
      </w:r>
      <w:r w:rsidRPr="000405B9">
        <w:rPr>
          <w:rFonts w:ascii="Arial" w:hAnsi="Arial" w:cs="Arial"/>
          <w:sz w:val="24"/>
          <w:szCs w:val="24"/>
        </w:rPr>
        <w:t>otklanjanja slabosti i nepravilnosti</w:t>
      </w:r>
      <w:r>
        <w:rPr>
          <w:rFonts w:ascii="Arial" w:hAnsi="Arial" w:cs="Arial"/>
          <w:sz w:val="24"/>
          <w:szCs w:val="24"/>
        </w:rPr>
        <w:t xml:space="preserve"> iz prethodne proračunske godine, opis </w:t>
      </w:r>
      <w:r w:rsidRPr="000405B9">
        <w:rPr>
          <w:rFonts w:ascii="Arial" w:hAnsi="Arial" w:cs="Arial"/>
          <w:sz w:val="24"/>
          <w:szCs w:val="24"/>
        </w:rPr>
        <w:t>slabosti i nepravilnosti</w:t>
      </w:r>
      <w:r>
        <w:rPr>
          <w:rFonts w:ascii="Arial" w:hAnsi="Arial" w:cs="Arial"/>
          <w:sz w:val="24"/>
          <w:szCs w:val="24"/>
        </w:rPr>
        <w:t xml:space="preserve"> iz Plana</w:t>
      </w:r>
      <w:r w:rsidRPr="00CB053E">
        <w:rPr>
          <w:rFonts w:ascii="Arial" w:hAnsi="Arial" w:cs="Arial"/>
          <w:sz w:val="24"/>
          <w:szCs w:val="24"/>
        </w:rPr>
        <w:t xml:space="preserve"> </w:t>
      </w:r>
      <w:r w:rsidRPr="000405B9">
        <w:rPr>
          <w:rFonts w:ascii="Arial" w:hAnsi="Arial" w:cs="Arial"/>
          <w:sz w:val="24"/>
          <w:szCs w:val="24"/>
        </w:rPr>
        <w:t>otklanjanja slabosti i nepravilnosti</w:t>
      </w:r>
      <w:r>
        <w:rPr>
          <w:rFonts w:ascii="Arial" w:hAnsi="Arial" w:cs="Arial"/>
          <w:sz w:val="24"/>
          <w:szCs w:val="24"/>
        </w:rPr>
        <w:t xml:space="preserve"> iz prethodne proračunske godine, navodi se jesu li</w:t>
      </w:r>
      <w:r w:rsidRPr="000405B9">
        <w:rPr>
          <w:rFonts w:ascii="Arial" w:hAnsi="Arial" w:cs="Arial"/>
          <w:sz w:val="24"/>
          <w:szCs w:val="24"/>
        </w:rPr>
        <w:t xml:space="preserve"> aktivnosti iz Plana otklanjanja slabosti i nepravilnosti za prethodnu </w:t>
      </w:r>
      <w:r>
        <w:rPr>
          <w:rFonts w:ascii="Arial" w:hAnsi="Arial" w:cs="Arial"/>
          <w:sz w:val="24"/>
          <w:szCs w:val="24"/>
        </w:rPr>
        <w:t xml:space="preserve">proračunsku </w:t>
      </w:r>
      <w:r w:rsidRPr="000405B9">
        <w:rPr>
          <w:rFonts w:ascii="Arial" w:hAnsi="Arial" w:cs="Arial"/>
          <w:sz w:val="24"/>
          <w:szCs w:val="24"/>
        </w:rPr>
        <w:t>godinu realizirane, daje se obrazloženje nerealiziranih ili djelomično realiziranih aktivnosti i utvrđuje se novi očekivani datum otklanjanja slabosti i nepravilnosti.</w:t>
      </w:r>
    </w:p>
    <w:p w14:paraId="363F99CB" w14:textId="77777777" w:rsidR="00D31F5E" w:rsidRPr="000405B9" w:rsidRDefault="00D31F5E" w:rsidP="00D31F5E">
      <w:pPr>
        <w:spacing w:after="0" w:line="240" w:lineRule="auto"/>
        <w:jc w:val="both"/>
        <w:rPr>
          <w:rFonts w:ascii="Arial" w:hAnsi="Arial" w:cs="Arial"/>
          <w:sz w:val="24"/>
          <w:szCs w:val="24"/>
        </w:rPr>
      </w:pPr>
    </w:p>
    <w:p w14:paraId="40FBC66E"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 xml:space="preserve">(2) Izvješće o otklonjenim slabostima i nepravilnostima utvrđenima prethodne </w:t>
      </w:r>
      <w:r>
        <w:rPr>
          <w:rFonts w:ascii="Arial" w:hAnsi="Arial" w:cs="Arial"/>
          <w:sz w:val="24"/>
          <w:szCs w:val="24"/>
        </w:rPr>
        <w:t xml:space="preserve">proračunske </w:t>
      </w:r>
      <w:r w:rsidRPr="000405B9">
        <w:rPr>
          <w:rFonts w:ascii="Arial" w:hAnsi="Arial" w:cs="Arial"/>
          <w:sz w:val="24"/>
          <w:szCs w:val="24"/>
        </w:rPr>
        <w:t>godine sastavlja se na obrascu iz Priloga 4. ovoga Pravilnika.</w:t>
      </w:r>
    </w:p>
    <w:p w14:paraId="15F840F5" w14:textId="77777777" w:rsidR="00D31F5E" w:rsidRPr="000405B9" w:rsidRDefault="00D31F5E" w:rsidP="00D31F5E">
      <w:pPr>
        <w:spacing w:after="0" w:line="240" w:lineRule="auto"/>
        <w:jc w:val="both"/>
        <w:rPr>
          <w:rFonts w:ascii="Arial" w:hAnsi="Arial" w:cs="Arial"/>
          <w:sz w:val="24"/>
          <w:szCs w:val="24"/>
        </w:rPr>
      </w:pPr>
    </w:p>
    <w:p w14:paraId="6FE0A60E"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(3) Za svako područje iz Upitnika o fiskalnoj odgovornosti u kojem su uočene slabosti i nepravilnosti i za koje je popunjen posebni obrazac Plana otklanjanja slabosti i nepravilnosti za prethodnu godinu iz Priloga 3. ovoga Pravilnika, popunjava se obrazac iz Priloga 4. ovoga Pravilnika.</w:t>
      </w:r>
    </w:p>
    <w:p w14:paraId="184F69FD" w14:textId="77777777" w:rsidR="00D31F5E" w:rsidRPr="000405B9" w:rsidRDefault="00D31F5E" w:rsidP="00D31F5E">
      <w:pPr>
        <w:spacing w:after="0" w:line="240" w:lineRule="auto"/>
        <w:jc w:val="both"/>
        <w:rPr>
          <w:rFonts w:ascii="Arial" w:hAnsi="Arial" w:cs="Arial"/>
          <w:sz w:val="24"/>
          <w:szCs w:val="24"/>
        </w:rPr>
      </w:pPr>
    </w:p>
    <w:p w14:paraId="39A1CEF9"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11.</w:t>
      </w:r>
    </w:p>
    <w:p w14:paraId="0F8E0BEA"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(Mišljenje unutarnjih revizora o sustavu financijskog upravljanja i kontrole</w:t>
      </w:r>
      <w:r w:rsidRPr="000405B9">
        <w:rPr>
          <w:rFonts w:ascii="Arial" w:hAnsi="Arial" w:cs="Arial"/>
          <w:sz w:val="24"/>
          <w:szCs w:val="24"/>
        </w:rPr>
        <w:t xml:space="preserve"> </w:t>
      </w:r>
      <w:r w:rsidRPr="000405B9">
        <w:rPr>
          <w:rFonts w:ascii="Arial" w:hAnsi="Arial" w:cs="Arial"/>
          <w:b/>
          <w:sz w:val="24"/>
          <w:szCs w:val="24"/>
        </w:rPr>
        <w:t>za područja koja su bila revidirana u godini za koju se daje Izjava)</w:t>
      </w:r>
    </w:p>
    <w:p w14:paraId="576BC13C" w14:textId="77777777" w:rsidR="00D31F5E" w:rsidRPr="000405B9" w:rsidRDefault="00D31F5E" w:rsidP="00D31F5E">
      <w:pPr>
        <w:spacing w:after="0" w:line="240" w:lineRule="auto"/>
        <w:jc w:val="both"/>
        <w:rPr>
          <w:rFonts w:ascii="Arial" w:hAnsi="Arial" w:cs="Arial"/>
          <w:sz w:val="24"/>
          <w:szCs w:val="24"/>
        </w:rPr>
      </w:pPr>
    </w:p>
    <w:p w14:paraId="5BE10199"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(1)</w:t>
      </w:r>
      <w:r>
        <w:rPr>
          <w:rFonts w:ascii="Arial" w:hAnsi="Arial" w:cs="Arial"/>
          <w:sz w:val="24"/>
          <w:szCs w:val="24"/>
        </w:rPr>
        <w:t xml:space="preserve"> </w:t>
      </w:r>
      <w:r w:rsidRPr="000405B9">
        <w:rPr>
          <w:rFonts w:ascii="Arial" w:hAnsi="Arial" w:cs="Arial"/>
          <w:sz w:val="24"/>
          <w:szCs w:val="24"/>
        </w:rPr>
        <w:t>Mišljenj</w:t>
      </w:r>
      <w:r>
        <w:rPr>
          <w:rFonts w:ascii="Arial" w:hAnsi="Arial" w:cs="Arial"/>
          <w:sz w:val="24"/>
          <w:szCs w:val="24"/>
        </w:rPr>
        <w:t>e</w:t>
      </w:r>
      <w:r w:rsidRPr="000405B9">
        <w:rPr>
          <w:rFonts w:ascii="Arial" w:hAnsi="Arial" w:cs="Arial"/>
          <w:sz w:val="24"/>
          <w:szCs w:val="24"/>
        </w:rPr>
        <w:t xml:space="preserve"> unutarnjih revizora o sustavu financijskog upravljanja i kontrole</w:t>
      </w:r>
      <w:r w:rsidRPr="000405B9">
        <w:rPr>
          <w:rFonts w:ascii="Arial" w:hAnsi="Arial" w:cs="Arial"/>
          <w:b/>
          <w:sz w:val="24"/>
          <w:szCs w:val="24"/>
        </w:rPr>
        <w:t xml:space="preserve"> </w:t>
      </w:r>
      <w:r w:rsidRPr="000405B9">
        <w:rPr>
          <w:rFonts w:ascii="Arial" w:hAnsi="Arial" w:cs="Arial"/>
          <w:sz w:val="24"/>
          <w:szCs w:val="24"/>
        </w:rPr>
        <w:t>za područja koja su bila revidirana u godini za koju se daje</w:t>
      </w:r>
      <w:r>
        <w:rPr>
          <w:rFonts w:ascii="Arial" w:hAnsi="Arial" w:cs="Arial"/>
          <w:sz w:val="24"/>
          <w:szCs w:val="24"/>
        </w:rPr>
        <w:t xml:space="preserve"> </w:t>
      </w:r>
      <w:r w:rsidRPr="000405B9">
        <w:rPr>
          <w:rFonts w:ascii="Arial" w:hAnsi="Arial" w:cs="Arial"/>
          <w:sz w:val="24"/>
          <w:szCs w:val="24"/>
        </w:rPr>
        <w:t>Izjava</w:t>
      </w:r>
      <w:r w:rsidRPr="007128AB">
        <w:rPr>
          <w:rFonts w:ascii="Arial" w:hAnsi="Arial" w:cs="Arial"/>
          <w:sz w:val="24"/>
          <w:szCs w:val="24"/>
        </w:rPr>
        <w:t xml:space="preserve"> </w:t>
      </w:r>
      <w:r>
        <w:rPr>
          <w:rFonts w:ascii="Arial" w:hAnsi="Arial" w:cs="Arial"/>
          <w:sz w:val="24"/>
          <w:szCs w:val="24"/>
        </w:rPr>
        <w:t xml:space="preserve">sadrži </w:t>
      </w:r>
      <w:r w:rsidRPr="000405B9">
        <w:rPr>
          <w:rFonts w:ascii="Arial" w:hAnsi="Arial" w:cs="Arial"/>
          <w:sz w:val="24"/>
          <w:szCs w:val="24"/>
        </w:rPr>
        <w:t>naziv obveznika</w:t>
      </w:r>
      <w:r>
        <w:rPr>
          <w:rFonts w:ascii="Arial" w:hAnsi="Arial" w:cs="Arial"/>
          <w:sz w:val="24"/>
          <w:szCs w:val="24"/>
        </w:rPr>
        <w:t xml:space="preserve">, </w:t>
      </w:r>
      <w:r w:rsidRPr="000405B9">
        <w:rPr>
          <w:rFonts w:ascii="Arial" w:hAnsi="Arial" w:cs="Arial"/>
          <w:sz w:val="24"/>
          <w:szCs w:val="24"/>
        </w:rPr>
        <w:t>naznaku razdoblja i proračunske godine na koju se odnosi</w:t>
      </w:r>
      <w:r>
        <w:rPr>
          <w:rFonts w:ascii="Arial" w:hAnsi="Arial" w:cs="Arial"/>
          <w:sz w:val="24"/>
          <w:szCs w:val="24"/>
        </w:rPr>
        <w:t xml:space="preserve">, </w:t>
      </w:r>
      <w:r w:rsidRPr="000405B9">
        <w:rPr>
          <w:rFonts w:ascii="Arial" w:hAnsi="Arial" w:cs="Arial"/>
          <w:sz w:val="24"/>
          <w:szCs w:val="24"/>
        </w:rPr>
        <w:t>navodi se mišljenje o funkcioniranju sustava, podaci o obavljenim unutarnjim revizijama i podaci o preporukama unutarnje revizije iz ranijih razdoblja koje su provedene u</w:t>
      </w:r>
      <w:r>
        <w:rPr>
          <w:rFonts w:ascii="Arial" w:hAnsi="Arial" w:cs="Arial"/>
          <w:sz w:val="24"/>
          <w:szCs w:val="24"/>
        </w:rPr>
        <w:t xml:space="preserve"> </w:t>
      </w:r>
      <w:r w:rsidRPr="00896E3C">
        <w:rPr>
          <w:rFonts w:ascii="Arial" w:hAnsi="Arial" w:cs="Arial"/>
          <w:sz w:val="24"/>
          <w:szCs w:val="24"/>
        </w:rPr>
        <w:t>godini za koju se daje Izjava</w:t>
      </w:r>
      <w:r w:rsidRPr="000405B9">
        <w:rPr>
          <w:rFonts w:ascii="Arial" w:hAnsi="Arial" w:cs="Arial"/>
          <w:sz w:val="24"/>
          <w:szCs w:val="24"/>
        </w:rPr>
        <w:t>.</w:t>
      </w:r>
    </w:p>
    <w:p w14:paraId="62072C83" w14:textId="77777777" w:rsidR="00D31F5E" w:rsidRPr="000405B9" w:rsidRDefault="00D31F5E" w:rsidP="00D31F5E">
      <w:pPr>
        <w:spacing w:after="0" w:line="240" w:lineRule="auto"/>
        <w:jc w:val="both"/>
        <w:rPr>
          <w:rFonts w:ascii="Arial" w:hAnsi="Arial" w:cs="Arial"/>
          <w:sz w:val="24"/>
          <w:szCs w:val="24"/>
        </w:rPr>
      </w:pPr>
    </w:p>
    <w:p w14:paraId="484386F0"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(2) Mišljenje unutarnjih revizora o sustavu financijskog upravljanja i kontrole</w:t>
      </w:r>
      <w:r w:rsidRPr="000405B9">
        <w:rPr>
          <w:rFonts w:ascii="Arial" w:hAnsi="Arial" w:cs="Arial"/>
          <w:b/>
          <w:sz w:val="24"/>
          <w:szCs w:val="24"/>
        </w:rPr>
        <w:t xml:space="preserve"> </w:t>
      </w:r>
      <w:r w:rsidRPr="000405B9">
        <w:rPr>
          <w:rFonts w:ascii="Arial" w:hAnsi="Arial" w:cs="Arial"/>
          <w:sz w:val="24"/>
          <w:szCs w:val="24"/>
        </w:rPr>
        <w:t>za područja koja su bila revidirana u godini za koju se daje Izjava temelji se na dokazima prikupljenima prilikom obavljanja unutarnjih revizija i praćenju provedbe danih preporuka, uključujući i preporuke unutarnje revizije iz ranijeg razdoblja koje su provedene u godini</w:t>
      </w:r>
      <w:r w:rsidRPr="00EA2ED7">
        <w:rPr>
          <w:rFonts w:ascii="Arial" w:hAnsi="Arial" w:cs="Arial"/>
          <w:sz w:val="24"/>
          <w:szCs w:val="24"/>
        </w:rPr>
        <w:t xml:space="preserve"> </w:t>
      </w:r>
      <w:r w:rsidRPr="00896E3C">
        <w:rPr>
          <w:rFonts w:ascii="Arial" w:hAnsi="Arial" w:cs="Arial"/>
          <w:sz w:val="24"/>
          <w:szCs w:val="24"/>
        </w:rPr>
        <w:t>za koju se daje Izjava</w:t>
      </w:r>
      <w:r w:rsidRPr="000405B9">
        <w:rPr>
          <w:rFonts w:ascii="Arial" w:hAnsi="Arial" w:cs="Arial"/>
          <w:sz w:val="24"/>
          <w:szCs w:val="24"/>
        </w:rPr>
        <w:t>.</w:t>
      </w:r>
    </w:p>
    <w:p w14:paraId="619C8DDC" w14:textId="77777777" w:rsidR="00D31F5E" w:rsidRPr="000405B9" w:rsidRDefault="00D31F5E" w:rsidP="00D31F5E">
      <w:pPr>
        <w:spacing w:after="0" w:line="240" w:lineRule="auto"/>
        <w:jc w:val="both"/>
        <w:rPr>
          <w:rFonts w:ascii="Arial" w:hAnsi="Arial" w:cs="Arial"/>
          <w:sz w:val="24"/>
          <w:szCs w:val="24"/>
        </w:rPr>
      </w:pPr>
    </w:p>
    <w:p w14:paraId="4DFB279C"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(3) Mišljenje unutarnjih revizora o sustavu financijskog upravljanja i kontrole</w:t>
      </w:r>
      <w:r w:rsidRPr="000405B9">
        <w:rPr>
          <w:rFonts w:ascii="Arial" w:hAnsi="Arial" w:cs="Arial"/>
          <w:b/>
          <w:sz w:val="24"/>
          <w:szCs w:val="24"/>
        </w:rPr>
        <w:t xml:space="preserve"> </w:t>
      </w:r>
      <w:r w:rsidRPr="000405B9">
        <w:rPr>
          <w:rFonts w:ascii="Arial" w:hAnsi="Arial" w:cs="Arial"/>
          <w:sz w:val="24"/>
          <w:szCs w:val="24"/>
        </w:rPr>
        <w:t>za područja koja su bila revidirana u godini za koju se daje Izjava sastavlja se na obrascu iz Priloga 5. ovoga Pravilnika.</w:t>
      </w:r>
    </w:p>
    <w:p w14:paraId="372B5AB9" w14:textId="77777777" w:rsidR="00D31F5E" w:rsidRPr="000405B9" w:rsidRDefault="00D31F5E" w:rsidP="00D31F5E">
      <w:pPr>
        <w:spacing w:after="0" w:line="240" w:lineRule="auto"/>
        <w:jc w:val="both"/>
        <w:rPr>
          <w:rFonts w:ascii="Arial" w:hAnsi="Arial" w:cs="Arial"/>
          <w:sz w:val="24"/>
          <w:szCs w:val="24"/>
        </w:rPr>
      </w:pPr>
    </w:p>
    <w:p w14:paraId="154436E3"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 xml:space="preserve">(4) </w:t>
      </w:r>
      <w:bookmarkStart w:id="0" w:name="_Hlk151551257"/>
      <w:r w:rsidRPr="000405B9">
        <w:rPr>
          <w:rFonts w:ascii="Arial" w:hAnsi="Arial" w:cs="Arial"/>
          <w:sz w:val="24"/>
          <w:szCs w:val="24"/>
        </w:rPr>
        <w:t>Mišljenje unutarnjih revizora o sustavu financijskog upravljanja i kontrole</w:t>
      </w:r>
      <w:r w:rsidRPr="000405B9">
        <w:rPr>
          <w:rFonts w:ascii="Arial" w:hAnsi="Arial" w:cs="Arial"/>
          <w:b/>
          <w:sz w:val="24"/>
          <w:szCs w:val="24"/>
        </w:rPr>
        <w:t xml:space="preserve"> </w:t>
      </w:r>
      <w:r w:rsidRPr="000405B9">
        <w:rPr>
          <w:rFonts w:ascii="Arial" w:hAnsi="Arial" w:cs="Arial"/>
          <w:sz w:val="24"/>
          <w:szCs w:val="24"/>
        </w:rPr>
        <w:t xml:space="preserve">za područja koja su bila revidirana u godini za koju se daje Izjava </w:t>
      </w:r>
      <w:bookmarkEnd w:id="0"/>
      <w:r w:rsidRPr="000405B9">
        <w:rPr>
          <w:rFonts w:ascii="Arial" w:hAnsi="Arial" w:cs="Arial"/>
          <w:sz w:val="24"/>
          <w:szCs w:val="24"/>
        </w:rPr>
        <w:t>prilažu obveznici koji sukladno posebnom propisu imaju obvezu uspostave funkcije unutarnje revizije.</w:t>
      </w:r>
    </w:p>
    <w:p w14:paraId="74FA6779" w14:textId="77777777" w:rsidR="00D31F5E" w:rsidRPr="000405B9" w:rsidRDefault="00D31F5E" w:rsidP="00D31F5E">
      <w:pPr>
        <w:spacing w:after="0" w:line="240" w:lineRule="auto"/>
        <w:jc w:val="both"/>
        <w:rPr>
          <w:rFonts w:ascii="Arial" w:hAnsi="Arial" w:cs="Arial"/>
          <w:sz w:val="24"/>
          <w:szCs w:val="24"/>
        </w:rPr>
      </w:pPr>
    </w:p>
    <w:p w14:paraId="456071F6"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(5) Mišljenje unutarnjih revizora o sustavu financijskog upravljanja i kontrole</w:t>
      </w:r>
      <w:r w:rsidRPr="000405B9">
        <w:rPr>
          <w:rFonts w:ascii="Arial" w:hAnsi="Arial" w:cs="Arial"/>
          <w:b/>
          <w:sz w:val="24"/>
          <w:szCs w:val="24"/>
        </w:rPr>
        <w:t xml:space="preserve"> </w:t>
      </w:r>
      <w:r w:rsidRPr="000405B9">
        <w:rPr>
          <w:rFonts w:ascii="Arial" w:hAnsi="Arial" w:cs="Arial"/>
          <w:sz w:val="24"/>
          <w:szCs w:val="24"/>
        </w:rPr>
        <w:t xml:space="preserve">za područja koja su bila revidirana u godini za koju se daje Izjava popunjava i potpisuje </w:t>
      </w:r>
      <w:bookmarkStart w:id="1" w:name="_Hlk151551392"/>
      <w:r w:rsidRPr="000405B9">
        <w:rPr>
          <w:rFonts w:ascii="Arial" w:hAnsi="Arial" w:cs="Arial"/>
          <w:sz w:val="24"/>
          <w:szCs w:val="24"/>
        </w:rPr>
        <w:t xml:space="preserve">rukovoditelj jedinice unutarnje revizije </w:t>
      </w:r>
      <w:bookmarkEnd w:id="1"/>
      <w:r w:rsidRPr="000405B9">
        <w:rPr>
          <w:rFonts w:ascii="Arial" w:hAnsi="Arial" w:cs="Arial"/>
          <w:sz w:val="24"/>
          <w:szCs w:val="24"/>
        </w:rPr>
        <w:t>samo za svoju organizaciju.</w:t>
      </w:r>
    </w:p>
    <w:p w14:paraId="2000BE84" w14:textId="77777777" w:rsidR="00D31F5E" w:rsidRPr="000405B9" w:rsidRDefault="00D31F5E" w:rsidP="00D31F5E">
      <w:pPr>
        <w:spacing w:after="0" w:line="240" w:lineRule="auto"/>
        <w:jc w:val="both"/>
        <w:rPr>
          <w:rFonts w:ascii="Arial" w:hAnsi="Arial" w:cs="Arial"/>
          <w:sz w:val="24"/>
          <w:szCs w:val="24"/>
        </w:rPr>
      </w:pPr>
    </w:p>
    <w:p w14:paraId="579980C1" w14:textId="77777777" w:rsidR="00D31F5E" w:rsidRPr="000405B9" w:rsidRDefault="00D31F5E" w:rsidP="00D31F5E">
      <w:pPr>
        <w:spacing w:after="0" w:line="240" w:lineRule="auto"/>
        <w:jc w:val="both"/>
        <w:rPr>
          <w:rFonts w:ascii="Arial" w:eastAsia="TimesNewRoman" w:hAnsi="Arial" w:cs="Arial"/>
          <w:sz w:val="24"/>
          <w:szCs w:val="24"/>
          <w:lang w:eastAsia="bs-Latn-BA"/>
        </w:rPr>
      </w:pPr>
      <w:r w:rsidRPr="000405B9">
        <w:rPr>
          <w:rFonts w:ascii="Arial" w:hAnsi="Arial" w:cs="Arial"/>
          <w:sz w:val="24"/>
          <w:szCs w:val="24"/>
        </w:rPr>
        <w:lastRenderedPageBreak/>
        <w:t>(6) Kod obveznika koji nemaju uspostavljenu jedinicu unutarnje revizije, Mišljenje unutarnjih revizora o sustavu financijskog upravljanja i kontrole</w:t>
      </w:r>
      <w:r w:rsidRPr="000405B9">
        <w:rPr>
          <w:rFonts w:ascii="Arial" w:hAnsi="Arial" w:cs="Arial"/>
          <w:b/>
          <w:sz w:val="24"/>
          <w:szCs w:val="24"/>
        </w:rPr>
        <w:t xml:space="preserve"> </w:t>
      </w:r>
      <w:r w:rsidRPr="000405B9">
        <w:rPr>
          <w:rFonts w:ascii="Arial" w:hAnsi="Arial" w:cs="Arial"/>
          <w:sz w:val="24"/>
          <w:szCs w:val="24"/>
        </w:rPr>
        <w:t>za područja koja su bila revidirana u godini za koju se daje Izjava, popunjava koordinator iz članka 5. stavak (3) ovoga Pravilnika, a potpisuje ga rukovoditelj jedinice unutarnje revizije koja je bila nadležna za unutarnju reviziju tog obveznika.</w:t>
      </w:r>
    </w:p>
    <w:p w14:paraId="36ED4BCC" w14:textId="77777777" w:rsidR="00D31F5E" w:rsidRPr="000405B9" w:rsidRDefault="00D31F5E" w:rsidP="00D31F5E">
      <w:pPr>
        <w:spacing w:after="0" w:line="240" w:lineRule="auto"/>
        <w:jc w:val="both"/>
        <w:rPr>
          <w:rFonts w:ascii="Arial" w:hAnsi="Arial" w:cs="Arial"/>
          <w:sz w:val="24"/>
          <w:szCs w:val="24"/>
        </w:rPr>
      </w:pPr>
    </w:p>
    <w:p w14:paraId="4881A93A"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12.</w:t>
      </w:r>
    </w:p>
    <w:p w14:paraId="3145E0ED"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(Postupak i rokovi sastavljanja i predaje Izjave o fiskalnoj odgovornosti)</w:t>
      </w:r>
    </w:p>
    <w:p w14:paraId="60D2A92E" w14:textId="77777777" w:rsidR="00D31F5E" w:rsidRPr="000405B9" w:rsidRDefault="00D31F5E" w:rsidP="00D31F5E">
      <w:pPr>
        <w:spacing w:after="0" w:line="240" w:lineRule="auto"/>
        <w:jc w:val="both"/>
        <w:rPr>
          <w:rFonts w:ascii="Arial" w:hAnsi="Arial" w:cs="Arial"/>
          <w:sz w:val="24"/>
          <w:szCs w:val="24"/>
        </w:rPr>
      </w:pPr>
    </w:p>
    <w:p w14:paraId="0CB135B0"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(1) Rukovoditelji obveznika, korisnika proračuna Federacije Bosne i Hercegovine, sukladno članku 6. stavak (2) ovoga Pravilnika, dostavljaju do 15. ožujka tekuće godine za prethodnu godinu Federalnom ministarstvu financija Izjavu s propisanim prilozima.</w:t>
      </w:r>
    </w:p>
    <w:p w14:paraId="05654A9A" w14:textId="77777777" w:rsidR="00D31F5E" w:rsidRPr="000405B9" w:rsidRDefault="00D31F5E" w:rsidP="00D31F5E">
      <w:pPr>
        <w:spacing w:after="0" w:line="240" w:lineRule="auto"/>
        <w:jc w:val="both"/>
        <w:rPr>
          <w:rFonts w:ascii="Arial" w:hAnsi="Arial" w:cs="Arial"/>
          <w:sz w:val="24"/>
          <w:szCs w:val="24"/>
        </w:rPr>
      </w:pPr>
    </w:p>
    <w:p w14:paraId="19EBA920"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(2) Rukovoditelji obveznika, korisnika proračuna kantona, sukladno članku 6. stavak (2) ovoga Pravilnika, dostavljaju do 15. ožujka tekuće godine za prethodnu godinu nadležnom kantonalnom ministarstvu financija Izjavu s propisanim prilozima.</w:t>
      </w:r>
    </w:p>
    <w:p w14:paraId="00C3E66D" w14:textId="77777777" w:rsidR="00D31F5E" w:rsidRPr="000405B9" w:rsidRDefault="00D31F5E" w:rsidP="00D31F5E">
      <w:pPr>
        <w:spacing w:after="0" w:line="240" w:lineRule="auto"/>
        <w:jc w:val="both"/>
        <w:rPr>
          <w:rFonts w:ascii="Arial" w:hAnsi="Arial" w:cs="Arial"/>
          <w:sz w:val="24"/>
          <w:szCs w:val="24"/>
        </w:rPr>
      </w:pPr>
    </w:p>
    <w:p w14:paraId="766BA71B" w14:textId="77777777" w:rsidR="00D31F5E" w:rsidRDefault="00D31F5E" w:rsidP="00D31F5E">
      <w:pPr>
        <w:spacing w:after="0" w:line="240" w:lineRule="auto"/>
        <w:jc w:val="both"/>
        <w:rPr>
          <w:rFonts w:ascii="Arial" w:hAnsi="Arial" w:cs="Arial"/>
          <w:sz w:val="24"/>
          <w:szCs w:val="24"/>
        </w:rPr>
      </w:pPr>
      <w:r w:rsidRPr="00E75F98">
        <w:rPr>
          <w:rFonts w:ascii="Arial" w:hAnsi="Arial" w:cs="Arial"/>
          <w:sz w:val="24"/>
          <w:szCs w:val="24"/>
        </w:rPr>
        <w:t>(3) Rukovoditelji obveznika, općinskih i gradskih organa uprave (gradonačelnici i načelnici), sukladno članku 6. stavak (2) ovoga Pravilnika, dostavljaju do 15. ožujka tekuće godine za prethodnu godinu kantonalnom ministarstvu financija na čijem se teritoriju nalaze Izjavu s propisanim prilozima.</w:t>
      </w:r>
    </w:p>
    <w:p w14:paraId="1AF6A9E7" w14:textId="77777777" w:rsidR="00D31F5E" w:rsidRDefault="00D31F5E" w:rsidP="00D31F5E">
      <w:pPr>
        <w:spacing w:after="0" w:line="240" w:lineRule="auto"/>
        <w:jc w:val="both"/>
        <w:rPr>
          <w:rFonts w:ascii="Arial" w:hAnsi="Arial" w:cs="Arial"/>
          <w:sz w:val="24"/>
          <w:szCs w:val="24"/>
        </w:rPr>
      </w:pPr>
    </w:p>
    <w:p w14:paraId="03E0C1F0" w14:textId="77777777" w:rsidR="00D31F5E" w:rsidRDefault="00D31F5E" w:rsidP="00D31F5E">
      <w:pPr>
        <w:spacing w:after="0" w:line="240" w:lineRule="auto"/>
        <w:jc w:val="both"/>
        <w:rPr>
          <w:rFonts w:ascii="Arial" w:hAnsi="Arial" w:cs="Arial"/>
          <w:sz w:val="24"/>
          <w:szCs w:val="24"/>
        </w:rPr>
      </w:pPr>
      <w:r>
        <w:rPr>
          <w:rFonts w:ascii="Arial" w:hAnsi="Arial" w:cs="Arial"/>
          <w:sz w:val="24"/>
          <w:szCs w:val="24"/>
        </w:rPr>
        <w:t xml:space="preserve">(4) </w:t>
      </w:r>
      <w:r w:rsidRPr="00E75F98">
        <w:rPr>
          <w:rFonts w:ascii="Arial" w:hAnsi="Arial" w:cs="Arial"/>
          <w:sz w:val="24"/>
          <w:szCs w:val="24"/>
        </w:rPr>
        <w:t>Rukovoditelji obveznika</w:t>
      </w:r>
      <w:r>
        <w:rPr>
          <w:rFonts w:ascii="Arial" w:hAnsi="Arial" w:cs="Arial"/>
          <w:sz w:val="24"/>
          <w:szCs w:val="24"/>
        </w:rPr>
        <w:t xml:space="preserve">, </w:t>
      </w:r>
      <w:r w:rsidRPr="00E75F98">
        <w:rPr>
          <w:rFonts w:ascii="Arial" w:hAnsi="Arial" w:cs="Arial"/>
          <w:sz w:val="24"/>
          <w:szCs w:val="24"/>
        </w:rPr>
        <w:t>korisnika proračuna gradova</w:t>
      </w:r>
      <w:r>
        <w:rPr>
          <w:rFonts w:ascii="Arial" w:hAnsi="Arial" w:cs="Arial"/>
          <w:sz w:val="24"/>
          <w:szCs w:val="24"/>
        </w:rPr>
        <w:t xml:space="preserve">, </w:t>
      </w:r>
      <w:bookmarkStart w:id="2" w:name="_Hlk241835646"/>
      <w:r w:rsidRPr="00E75F98">
        <w:rPr>
          <w:rFonts w:ascii="Arial" w:hAnsi="Arial" w:cs="Arial"/>
          <w:sz w:val="24"/>
          <w:szCs w:val="24"/>
        </w:rPr>
        <w:t xml:space="preserve">sukladno članku 6. stavak (2) ovoga Pravilnika, dostavljaju do 15. ožujka tekuće godine za prethodnu godinu </w:t>
      </w:r>
      <w:r>
        <w:rPr>
          <w:rFonts w:ascii="Arial" w:hAnsi="Arial" w:cs="Arial"/>
          <w:sz w:val="24"/>
          <w:szCs w:val="24"/>
        </w:rPr>
        <w:t>službi za financije gradova</w:t>
      </w:r>
      <w:r w:rsidRPr="00E75F98">
        <w:rPr>
          <w:rFonts w:ascii="Arial" w:hAnsi="Arial" w:cs="Arial"/>
          <w:sz w:val="24"/>
          <w:szCs w:val="24"/>
        </w:rPr>
        <w:t xml:space="preserve"> Izjavu s propisanim prilozima.</w:t>
      </w:r>
    </w:p>
    <w:bookmarkEnd w:id="2"/>
    <w:p w14:paraId="607CBE72" w14:textId="77777777" w:rsidR="00D31F5E" w:rsidRDefault="00D31F5E" w:rsidP="00D31F5E">
      <w:pPr>
        <w:spacing w:after="0" w:line="240" w:lineRule="auto"/>
        <w:jc w:val="both"/>
        <w:rPr>
          <w:rFonts w:ascii="Arial" w:hAnsi="Arial" w:cs="Arial"/>
          <w:sz w:val="24"/>
          <w:szCs w:val="24"/>
        </w:rPr>
      </w:pPr>
    </w:p>
    <w:p w14:paraId="2CA30657" w14:textId="77777777" w:rsidR="00D31F5E" w:rsidRDefault="00D31F5E" w:rsidP="00D31F5E">
      <w:pPr>
        <w:spacing w:after="0" w:line="240" w:lineRule="auto"/>
        <w:jc w:val="both"/>
        <w:rPr>
          <w:rFonts w:ascii="Arial" w:hAnsi="Arial" w:cs="Arial"/>
          <w:sz w:val="24"/>
          <w:szCs w:val="24"/>
        </w:rPr>
      </w:pPr>
      <w:r>
        <w:rPr>
          <w:rFonts w:ascii="Arial" w:hAnsi="Arial" w:cs="Arial"/>
          <w:sz w:val="24"/>
          <w:szCs w:val="24"/>
        </w:rPr>
        <w:t xml:space="preserve">(5) </w:t>
      </w:r>
      <w:r w:rsidRPr="00E75F98">
        <w:rPr>
          <w:rFonts w:ascii="Arial" w:hAnsi="Arial" w:cs="Arial"/>
          <w:sz w:val="24"/>
          <w:szCs w:val="24"/>
        </w:rPr>
        <w:t>Rukovoditelji obveznika</w:t>
      </w:r>
      <w:r>
        <w:rPr>
          <w:rFonts w:ascii="Arial" w:hAnsi="Arial" w:cs="Arial"/>
          <w:sz w:val="24"/>
          <w:szCs w:val="24"/>
        </w:rPr>
        <w:t xml:space="preserve">, </w:t>
      </w:r>
      <w:r w:rsidRPr="00E75F98">
        <w:rPr>
          <w:rFonts w:ascii="Arial" w:hAnsi="Arial" w:cs="Arial"/>
          <w:sz w:val="24"/>
          <w:szCs w:val="24"/>
        </w:rPr>
        <w:t>korisnika proračuna općina</w:t>
      </w:r>
      <w:r w:rsidRPr="001F4EBF">
        <w:rPr>
          <w:rFonts w:ascii="Arial" w:hAnsi="Arial" w:cs="Arial"/>
          <w:sz w:val="24"/>
          <w:szCs w:val="24"/>
        </w:rPr>
        <w:t xml:space="preserve"> </w:t>
      </w:r>
      <w:r>
        <w:rPr>
          <w:rFonts w:ascii="Arial" w:hAnsi="Arial" w:cs="Arial"/>
          <w:sz w:val="24"/>
          <w:szCs w:val="24"/>
        </w:rPr>
        <w:t>,</w:t>
      </w:r>
      <w:r w:rsidRPr="00E75F98">
        <w:rPr>
          <w:rFonts w:ascii="Arial" w:hAnsi="Arial" w:cs="Arial"/>
          <w:sz w:val="24"/>
          <w:szCs w:val="24"/>
        </w:rPr>
        <w:t xml:space="preserve">sukladno članku 6. stavak (2) ovoga Pravilnika, dostavljaju do 15. ožujka tekuće godine za prethodnu godinu </w:t>
      </w:r>
      <w:r>
        <w:rPr>
          <w:rFonts w:ascii="Arial" w:hAnsi="Arial" w:cs="Arial"/>
          <w:sz w:val="24"/>
          <w:szCs w:val="24"/>
        </w:rPr>
        <w:t>službi za financije općina</w:t>
      </w:r>
      <w:r w:rsidRPr="00E75F98">
        <w:rPr>
          <w:rFonts w:ascii="Arial" w:hAnsi="Arial" w:cs="Arial"/>
          <w:sz w:val="24"/>
          <w:szCs w:val="24"/>
        </w:rPr>
        <w:t xml:space="preserve"> Izjavu s propisanim prilozima.</w:t>
      </w:r>
    </w:p>
    <w:p w14:paraId="0536F2CE" w14:textId="77777777" w:rsidR="00D31F5E" w:rsidRPr="000405B9" w:rsidRDefault="00D31F5E" w:rsidP="00D31F5E">
      <w:pPr>
        <w:spacing w:after="0" w:line="240" w:lineRule="auto"/>
        <w:jc w:val="both"/>
        <w:rPr>
          <w:rFonts w:ascii="Arial" w:hAnsi="Arial" w:cs="Arial"/>
          <w:sz w:val="24"/>
          <w:szCs w:val="24"/>
        </w:rPr>
      </w:pPr>
    </w:p>
    <w:p w14:paraId="280D68FB"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w:t>
      </w:r>
      <w:r>
        <w:rPr>
          <w:rFonts w:ascii="Arial" w:hAnsi="Arial" w:cs="Arial"/>
          <w:sz w:val="24"/>
          <w:szCs w:val="24"/>
        </w:rPr>
        <w:t>6</w:t>
      </w:r>
      <w:r w:rsidRPr="000405B9">
        <w:rPr>
          <w:rFonts w:ascii="Arial" w:hAnsi="Arial" w:cs="Arial"/>
          <w:sz w:val="24"/>
          <w:szCs w:val="24"/>
        </w:rPr>
        <w:t>) Rukovoditelji obveznika, izvanproračunskih fondova osnovanih na teritoriju Federacije Bosne i Hercegovine, sukladno članku 6. stavak (2) ovoga Pravilnika, dostavljaju do 15. ožujka tekuće godine za prethodnu godinu nadležnom federalnom, odnosno kantonalnom ministarstvu financija Izjavu s propisanim prilozima.</w:t>
      </w:r>
    </w:p>
    <w:p w14:paraId="25813C1A" w14:textId="77777777" w:rsidR="00D31F5E" w:rsidRPr="000405B9" w:rsidRDefault="00D31F5E" w:rsidP="00D31F5E">
      <w:pPr>
        <w:spacing w:after="0" w:line="240" w:lineRule="auto"/>
        <w:jc w:val="both"/>
        <w:rPr>
          <w:rFonts w:ascii="Arial" w:hAnsi="Arial" w:cs="Arial"/>
          <w:sz w:val="24"/>
          <w:szCs w:val="24"/>
        </w:rPr>
      </w:pPr>
    </w:p>
    <w:p w14:paraId="69EB7FE5"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w:t>
      </w:r>
      <w:r>
        <w:rPr>
          <w:rFonts w:ascii="Arial" w:hAnsi="Arial" w:cs="Arial"/>
          <w:sz w:val="24"/>
          <w:szCs w:val="24"/>
        </w:rPr>
        <w:t>7</w:t>
      </w:r>
      <w:r w:rsidRPr="000405B9">
        <w:rPr>
          <w:rFonts w:ascii="Arial" w:hAnsi="Arial" w:cs="Arial"/>
          <w:sz w:val="24"/>
          <w:szCs w:val="24"/>
        </w:rPr>
        <w:t>) Iznimno od st. (1) do (</w:t>
      </w:r>
      <w:r>
        <w:rPr>
          <w:rFonts w:ascii="Arial" w:hAnsi="Arial" w:cs="Arial"/>
          <w:sz w:val="24"/>
          <w:szCs w:val="24"/>
        </w:rPr>
        <w:t>6</w:t>
      </w:r>
      <w:r w:rsidRPr="000405B9">
        <w:rPr>
          <w:rFonts w:ascii="Arial" w:hAnsi="Arial" w:cs="Arial"/>
          <w:sz w:val="24"/>
          <w:szCs w:val="24"/>
        </w:rPr>
        <w:t>) ovoga članka, prilikom postupka primopredaje rukovoditelji sastavljaju Izjavu za razdoblje od 1. siječnja tekuće godine do datuma prestanka obnašanja dužnosti, koja se zajedno s propisanim prilozima iz članka 6. stavak (2) ovoga Pravilnika, predaje rukovoditelju koji preuzima dužnost i ulaže u Predmet iz članka 6. stavak (3) ovoga Pravilnika. Rukovoditelj koji preuzima dužnost sastavlja Izjavu s propisanim prilozima za razdoblje od datuma preuzimanja obnašanja dužnosti do 31. prosinca godine za koju se Izjava daje. Rukovoditelj koji preuzima dužnost dostavlja do 15. ožujka tekuće godine za prethodnu godinu na način propisan st. (1) do (</w:t>
      </w:r>
      <w:r>
        <w:rPr>
          <w:rFonts w:ascii="Arial" w:hAnsi="Arial" w:cs="Arial"/>
          <w:sz w:val="24"/>
          <w:szCs w:val="24"/>
        </w:rPr>
        <w:t>6</w:t>
      </w:r>
      <w:r w:rsidRPr="000405B9">
        <w:rPr>
          <w:rFonts w:ascii="Arial" w:hAnsi="Arial" w:cs="Arial"/>
          <w:sz w:val="24"/>
          <w:szCs w:val="24"/>
        </w:rPr>
        <w:t>) ovoga članka obje Izjave i sve propisane priloge.</w:t>
      </w:r>
    </w:p>
    <w:p w14:paraId="0A9654DA" w14:textId="77777777" w:rsidR="00D31F5E" w:rsidRPr="000405B9" w:rsidRDefault="00D31F5E" w:rsidP="00D31F5E">
      <w:pPr>
        <w:spacing w:after="0" w:line="240" w:lineRule="auto"/>
        <w:jc w:val="both"/>
        <w:rPr>
          <w:rFonts w:ascii="Arial" w:hAnsi="Arial" w:cs="Arial"/>
          <w:sz w:val="24"/>
          <w:szCs w:val="24"/>
        </w:rPr>
      </w:pPr>
    </w:p>
    <w:p w14:paraId="4441EECF"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lastRenderedPageBreak/>
        <w:t>(</w:t>
      </w:r>
      <w:r>
        <w:rPr>
          <w:rFonts w:ascii="Arial" w:hAnsi="Arial" w:cs="Arial"/>
          <w:sz w:val="24"/>
          <w:szCs w:val="24"/>
        </w:rPr>
        <w:t>8</w:t>
      </w:r>
      <w:r w:rsidRPr="000405B9">
        <w:rPr>
          <w:rFonts w:ascii="Arial" w:hAnsi="Arial" w:cs="Arial"/>
          <w:sz w:val="24"/>
          <w:szCs w:val="24"/>
        </w:rPr>
        <w:t xml:space="preserve">) U slučaju da je smrt rukovoditelja obveznika ili druga </w:t>
      </w:r>
      <w:r>
        <w:rPr>
          <w:rFonts w:ascii="Arial" w:hAnsi="Arial" w:cs="Arial"/>
          <w:sz w:val="24"/>
          <w:szCs w:val="24"/>
        </w:rPr>
        <w:t>nepredviđena</w:t>
      </w:r>
      <w:r w:rsidRPr="000405B9">
        <w:rPr>
          <w:rFonts w:ascii="Arial" w:hAnsi="Arial" w:cs="Arial"/>
          <w:sz w:val="24"/>
          <w:szCs w:val="24"/>
        </w:rPr>
        <w:t xml:space="preserve"> okolnost spriječila sastavljanje Izjave s propisanim prilozima za razdoblje obnašanja dužnosti, rukovoditelj koji preuzima dužnost sastavlja</w:t>
      </w:r>
      <w:r>
        <w:rPr>
          <w:rFonts w:ascii="Arial" w:hAnsi="Arial" w:cs="Arial"/>
          <w:sz w:val="24"/>
          <w:szCs w:val="24"/>
        </w:rPr>
        <w:t xml:space="preserve"> </w:t>
      </w:r>
      <w:r w:rsidRPr="000405B9">
        <w:rPr>
          <w:rFonts w:ascii="Arial" w:hAnsi="Arial" w:cs="Arial"/>
          <w:sz w:val="24"/>
          <w:szCs w:val="24"/>
        </w:rPr>
        <w:t>Izjavu s propisanim prilozima</w:t>
      </w:r>
      <w:r>
        <w:rPr>
          <w:rFonts w:ascii="Arial" w:hAnsi="Arial" w:cs="Arial"/>
          <w:sz w:val="24"/>
          <w:szCs w:val="24"/>
        </w:rPr>
        <w:t xml:space="preserve"> </w:t>
      </w:r>
      <w:r w:rsidRPr="000405B9">
        <w:rPr>
          <w:rFonts w:ascii="Arial" w:hAnsi="Arial" w:cs="Arial"/>
          <w:sz w:val="24"/>
          <w:szCs w:val="24"/>
        </w:rPr>
        <w:t>za razdoblje od datuma preuzimanja obnašanja dužnosti</w:t>
      </w:r>
      <w:r>
        <w:rPr>
          <w:rFonts w:ascii="Arial" w:hAnsi="Arial" w:cs="Arial"/>
          <w:sz w:val="24"/>
          <w:szCs w:val="24"/>
        </w:rPr>
        <w:t xml:space="preserve"> </w:t>
      </w:r>
      <w:r w:rsidRPr="000405B9">
        <w:rPr>
          <w:rFonts w:ascii="Arial" w:hAnsi="Arial" w:cs="Arial"/>
          <w:sz w:val="24"/>
          <w:szCs w:val="24"/>
        </w:rPr>
        <w:t>do 31. prosinca godine za koju se Izjava daje i istu zajedno s propisanim prilozima</w:t>
      </w:r>
      <w:r>
        <w:rPr>
          <w:rFonts w:ascii="Arial" w:hAnsi="Arial" w:cs="Arial"/>
          <w:sz w:val="24"/>
          <w:szCs w:val="24"/>
        </w:rPr>
        <w:t xml:space="preserve"> </w:t>
      </w:r>
      <w:r w:rsidRPr="00E75F98">
        <w:rPr>
          <w:rFonts w:ascii="Arial" w:hAnsi="Arial" w:cs="Arial"/>
          <w:sz w:val="24"/>
          <w:szCs w:val="24"/>
        </w:rPr>
        <w:t xml:space="preserve">i odgovarajućim obrazloženjem o razlozima </w:t>
      </w:r>
      <w:proofErr w:type="spellStart"/>
      <w:r w:rsidRPr="00E75F98">
        <w:rPr>
          <w:rFonts w:ascii="Arial" w:hAnsi="Arial" w:cs="Arial"/>
          <w:sz w:val="24"/>
          <w:szCs w:val="24"/>
        </w:rPr>
        <w:t>nesastavljanja</w:t>
      </w:r>
      <w:proofErr w:type="spellEnd"/>
      <w:r w:rsidRPr="00E75F98">
        <w:rPr>
          <w:rFonts w:ascii="Arial" w:hAnsi="Arial" w:cs="Arial"/>
          <w:sz w:val="24"/>
          <w:szCs w:val="24"/>
        </w:rPr>
        <w:t xml:space="preserve"> Izjave prethodnika,</w:t>
      </w:r>
      <w:r>
        <w:rPr>
          <w:rFonts w:ascii="Arial" w:hAnsi="Arial" w:cs="Arial"/>
          <w:sz w:val="24"/>
          <w:szCs w:val="24"/>
        </w:rPr>
        <w:t xml:space="preserve"> </w:t>
      </w:r>
      <w:r w:rsidRPr="000405B9">
        <w:rPr>
          <w:rFonts w:ascii="Arial" w:hAnsi="Arial" w:cs="Arial"/>
          <w:sz w:val="24"/>
          <w:szCs w:val="24"/>
        </w:rPr>
        <w:t>dostavlja do 15. ožujka tekuće godine za prethodnu godinu na način propisan st. (1) do (</w:t>
      </w:r>
      <w:r>
        <w:rPr>
          <w:rFonts w:ascii="Arial" w:hAnsi="Arial" w:cs="Arial"/>
          <w:sz w:val="24"/>
          <w:szCs w:val="24"/>
        </w:rPr>
        <w:t>6</w:t>
      </w:r>
      <w:r w:rsidRPr="000405B9">
        <w:rPr>
          <w:rFonts w:ascii="Arial" w:hAnsi="Arial" w:cs="Arial"/>
          <w:sz w:val="24"/>
          <w:szCs w:val="24"/>
        </w:rPr>
        <w:t>) ovoga članka.</w:t>
      </w:r>
    </w:p>
    <w:p w14:paraId="30735D35" w14:textId="77777777" w:rsidR="00D31F5E" w:rsidRPr="000405B9" w:rsidRDefault="00D31F5E" w:rsidP="00D31F5E">
      <w:pPr>
        <w:spacing w:after="0" w:line="240" w:lineRule="auto"/>
        <w:jc w:val="both"/>
        <w:rPr>
          <w:rFonts w:ascii="Arial" w:hAnsi="Arial" w:cs="Arial"/>
          <w:sz w:val="24"/>
          <w:szCs w:val="24"/>
        </w:rPr>
      </w:pPr>
    </w:p>
    <w:p w14:paraId="54CB8435" w14:textId="77777777" w:rsidR="00D31F5E" w:rsidRDefault="00D31F5E" w:rsidP="00D31F5E">
      <w:pPr>
        <w:spacing w:after="0" w:line="240" w:lineRule="auto"/>
        <w:jc w:val="both"/>
        <w:rPr>
          <w:rFonts w:ascii="Arial" w:hAnsi="Arial" w:cs="Arial"/>
          <w:sz w:val="24"/>
          <w:szCs w:val="24"/>
        </w:rPr>
      </w:pPr>
      <w:r w:rsidRPr="000405B9">
        <w:rPr>
          <w:rFonts w:ascii="Arial" w:hAnsi="Arial" w:cs="Arial"/>
          <w:sz w:val="24"/>
          <w:szCs w:val="24"/>
        </w:rPr>
        <w:t>(</w:t>
      </w:r>
      <w:r>
        <w:rPr>
          <w:rFonts w:ascii="Arial" w:hAnsi="Arial" w:cs="Arial"/>
          <w:sz w:val="24"/>
          <w:szCs w:val="24"/>
        </w:rPr>
        <w:t>9</w:t>
      </w:r>
      <w:r w:rsidRPr="000405B9">
        <w:rPr>
          <w:rFonts w:ascii="Arial" w:hAnsi="Arial" w:cs="Arial"/>
          <w:sz w:val="24"/>
          <w:szCs w:val="24"/>
        </w:rPr>
        <w:t xml:space="preserve">) Rukovoditelji osnovnih organizacijskih jedinica obveznika iz članka 5. </w:t>
      </w:r>
      <w:r w:rsidRPr="00635882">
        <w:rPr>
          <w:rFonts w:ascii="Arial" w:hAnsi="Arial" w:cs="Arial"/>
          <w:sz w:val="24"/>
          <w:szCs w:val="24"/>
        </w:rPr>
        <w:t>stavak (1)</w:t>
      </w:r>
      <w:r>
        <w:rPr>
          <w:rFonts w:ascii="Arial" w:hAnsi="Arial" w:cs="Arial"/>
          <w:sz w:val="24"/>
          <w:szCs w:val="24"/>
        </w:rPr>
        <w:t xml:space="preserve"> </w:t>
      </w:r>
      <w:r w:rsidRPr="000405B9">
        <w:rPr>
          <w:rFonts w:ascii="Arial" w:hAnsi="Arial" w:cs="Arial"/>
          <w:sz w:val="24"/>
          <w:szCs w:val="24"/>
        </w:rPr>
        <w:t>ovoga Pravilnika, prilikom odlaska s mjesta rukovoditelja osnovne organizacijske jedinice kod postupka primopredaje, ako to rukovoditelj obveznika od njih zatraži, sastavljaju Izjavu za razdoblje od 1. siječnja tekuće godine do datuma odlaska s mjesta rukovoditelja, koja se zajedno s propisanim prilozima iz članka 6. stavak (2) ovoga Pravilnika predaje rukovoditelju i ulaže u Predmet iz članka 6. stavak (3) ovoga Pravilnika.</w:t>
      </w:r>
    </w:p>
    <w:p w14:paraId="1E9BC9CF" w14:textId="77777777" w:rsidR="00D31F5E" w:rsidRPr="007315B3" w:rsidRDefault="00D31F5E" w:rsidP="00D31F5E">
      <w:pPr>
        <w:spacing w:after="0" w:line="240" w:lineRule="auto"/>
        <w:jc w:val="both"/>
        <w:rPr>
          <w:rFonts w:ascii="Arial" w:hAnsi="Arial" w:cs="Arial"/>
          <w:sz w:val="24"/>
          <w:szCs w:val="24"/>
        </w:rPr>
      </w:pPr>
    </w:p>
    <w:p w14:paraId="5999DAE5"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13.</w:t>
      </w:r>
    </w:p>
    <w:p w14:paraId="7E6F7514"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w:t>
      </w:r>
      <w:r>
        <w:rPr>
          <w:rFonts w:ascii="Arial" w:hAnsi="Arial" w:cs="Arial"/>
          <w:b/>
          <w:sz w:val="24"/>
          <w:szCs w:val="24"/>
        </w:rPr>
        <w:t>Formalna i suštinska p</w:t>
      </w:r>
      <w:r w:rsidRPr="000405B9">
        <w:rPr>
          <w:rFonts w:ascii="Arial" w:hAnsi="Arial" w:cs="Arial"/>
          <w:b/>
          <w:sz w:val="24"/>
          <w:szCs w:val="24"/>
        </w:rPr>
        <w:t>rovjera Izjave o fiskalnoj odgovornosti)</w:t>
      </w:r>
    </w:p>
    <w:p w14:paraId="14EB8411" w14:textId="77777777" w:rsidR="00D31F5E" w:rsidRPr="000405B9" w:rsidRDefault="00D31F5E" w:rsidP="00D31F5E">
      <w:pPr>
        <w:spacing w:after="0" w:line="240" w:lineRule="auto"/>
        <w:jc w:val="both"/>
        <w:rPr>
          <w:rFonts w:ascii="Arial" w:hAnsi="Arial" w:cs="Arial"/>
          <w:sz w:val="24"/>
          <w:szCs w:val="24"/>
        </w:rPr>
      </w:pPr>
    </w:p>
    <w:p w14:paraId="2A364722" w14:textId="77777777" w:rsidR="00D31F5E" w:rsidRDefault="00D31F5E" w:rsidP="00D31F5E">
      <w:pPr>
        <w:spacing w:after="0" w:line="240" w:lineRule="auto"/>
        <w:jc w:val="both"/>
        <w:rPr>
          <w:rFonts w:ascii="Arial" w:hAnsi="Arial" w:cs="Arial"/>
          <w:sz w:val="24"/>
          <w:szCs w:val="24"/>
        </w:rPr>
      </w:pPr>
      <w:r w:rsidRPr="000405B9">
        <w:rPr>
          <w:rFonts w:ascii="Arial" w:hAnsi="Arial" w:cs="Arial"/>
          <w:sz w:val="24"/>
          <w:szCs w:val="24"/>
        </w:rPr>
        <w:t>(1) Nadležna ministarstva financija</w:t>
      </w:r>
      <w:r>
        <w:rPr>
          <w:rFonts w:ascii="Arial" w:hAnsi="Arial" w:cs="Arial"/>
          <w:sz w:val="24"/>
          <w:szCs w:val="24"/>
        </w:rPr>
        <w:t>, odnosno</w:t>
      </w:r>
      <w:r w:rsidRPr="000405B9">
        <w:rPr>
          <w:rFonts w:ascii="Arial" w:hAnsi="Arial" w:cs="Arial"/>
          <w:sz w:val="24"/>
          <w:szCs w:val="24"/>
        </w:rPr>
        <w:t xml:space="preserve"> </w:t>
      </w:r>
      <w:r w:rsidRPr="00C42C99">
        <w:rPr>
          <w:rFonts w:ascii="Arial" w:hAnsi="Arial" w:cs="Arial"/>
          <w:sz w:val="24"/>
          <w:szCs w:val="24"/>
        </w:rPr>
        <w:t>službe za financije</w:t>
      </w:r>
      <w:r>
        <w:rPr>
          <w:rFonts w:ascii="Arial" w:hAnsi="Arial" w:cs="Arial"/>
          <w:sz w:val="24"/>
          <w:szCs w:val="24"/>
        </w:rPr>
        <w:t xml:space="preserve">, </w:t>
      </w:r>
      <w:r w:rsidRPr="000405B9">
        <w:rPr>
          <w:rFonts w:ascii="Arial" w:hAnsi="Arial" w:cs="Arial"/>
          <w:sz w:val="24"/>
          <w:szCs w:val="24"/>
        </w:rPr>
        <w:t xml:space="preserve">za svakog obveznika </w:t>
      </w:r>
      <w:r>
        <w:rPr>
          <w:rFonts w:ascii="Arial" w:hAnsi="Arial" w:cs="Arial"/>
          <w:sz w:val="24"/>
          <w:szCs w:val="24"/>
        </w:rPr>
        <w:t xml:space="preserve">provode formalnu provjeru </w:t>
      </w:r>
      <w:r w:rsidRPr="000405B9">
        <w:rPr>
          <w:rFonts w:ascii="Arial" w:hAnsi="Arial" w:cs="Arial"/>
          <w:sz w:val="24"/>
          <w:szCs w:val="24"/>
        </w:rPr>
        <w:t xml:space="preserve">Izjave i </w:t>
      </w:r>
      <w:r>
        <w:rPr>
          <w:rFonts w:ascii="Arial" w:hAnsi="Arial" w:cs="Arial"/>
          <w:sz w:val="24"/>
          <w:szCs w:val="24"/>
        </w:rPr>
        <w:t>propisanih priloga</w:t>
      </w:r>
      <w:r w:rsidRPr="000405B9">
        <w:rPr>
          <w:rFonts w:ascii="Arial" w:hAnsi="Arial" w:cs="Arial"/>
          <w:sz w:val="24"/>
          <w:szCs w:val="24"/>
        </w:rPr>
        <w:t xml:space="preserve"> koje </w:t>
      </w:r>
      <w:r>
        <w:rPr>
          <w:rFonts w:ascii="Arial" w:hAnsi="Arial" w:cs="Arial"/>
          <w:sz w:val="24"/>
          <w:szCs w:val="24"/>
        </w:rPr>
        <w:t>obveznici</w:t>
      </w:r>
      <w:r w:rsidRPr="000405B9">
        <w:rPr>
          <w:rFonts w:ascii="Arial" w:hAnsi="Arial" w:cs="Arial"/>
          <w:sz w:val="24"/>
          <w:szCs w:val="24"/>
        </w:rPr>
        <w:t xml:space="preserve"> dostavljaju sukladno članku 12. ovoga Pravilnika.</w:t>
      </w:r>
    </w:p>
    <w:p w14:paraId="7F53BDB6" w14:textId="77777777" w:rsidR="00D31F5E" w:rsidRDefault="00D31F5E" w:rsidP="00D31F5E">
      <w:pPr>
        <w:spacing w:after="0" w:line="240" w:lineRule="auto"/>
        <w:jc w:val="both"/>
        <w:rPr>
          <w:rFonts w:ascii="Arial" w:hAnsi="Arial" w:cs="Arial"/>
          <w:sz w:val="24"/>
          <w:szCs w:val="24"/>
        </w:rPr>
      </w:pPr>
    </w:p>
    <w:p w14:paraId="4AA1F191"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 xml:space="preserve">(2) Prilikom formalne provjere </w:t>
      </w:r>
      <w:r>
        <w:rPr>
          <w:rFonts w:ascii="Arial" w:hAnsi="Arial" w:cs="Arial"/>
          <w:sz w:val="24"/>
          <w:szCs w:val="24"/>
        </w:rPr>
        <w:t xml:space="preserve">Izjava </w:t>
      </w:r>
      <w:r w:rsidRPr="000405B9">
        <w:rPr>
          <w:rFonts w:ascii="Arial" w:hAnsi="Arial" w:cs="Arial"/>
          <w:sz w:val="24"/>
          <w:szCs w:val="24"/>
        </w:rPr>
        <w:t>provjerava se</w:t>
      </w:r>
      <w:r>
        <w:rPr>
          <w:rFonts w:ascii="Arial" w:hAnsi="Arial" w:cs="Arial"/>
          <w:sz w:val="24"/>
          <w:szCs w:val="24"/>
        </w:rPr>
        <w:t>:</w:t>
      </w:r>
    </w:p>
    <w:p w14:paraId="41BD2AA8" w14:textId="77777777" w:rsidR="00D31F5E" w:rsidRPr="000405B9" w:rsidRDefault="00D31F5E" w:rsidP="00D31F5E">
      <w:pPr>
        <w:spacing w:after="0" w:line="240" w:lineRule="auto"/>
        <w:jc w:val="both"/>
        <w:rPr>
          <w:rFonts w:ascii="Arial" w:hAnsi="Arial" w:cs="Arial"/>
          <w:sz w:val="24"/>
          <w:szCs w:val="24"/>
        </w:rPr>
      </w:pPr>
    </w:p>
    <w:p w14:paraId="111A46DA" w14:textId="77777777" w:rsidR="00D31F5E" w:rsidRPr="009C15BD" w:rsidRDefault="00D31F5E" w:rsidP="00D31F5E">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da li su I</w:t>
      </w:r>
      <w:r w:rsidRPr="00BB5B4C">
        <w:rPr>
          <w:rFonts w:ascii="Arial" w:hAnsi="Arial" w:cs="Arial"/>
          <w:sz w:val="24"/>
          <w:szCs w:val="24"/>
        </w:rPr>
        <w:t>zjave dostavljene u propisanom roku;</w:t>
      </w:r>
    </w:p>
    <w:p w14:paraId="381CC82D" w14:textId="77777777" w:rsidR="00D31F5E" w:rsidRPr="009C15BD" w:rsidRDefault="00D31F5E" w:rsidP="00D31F5E">
      <w:pPr>
        <w:pStyle w:val="ListParagraph"/>
        <w:numPr>
          <w:ilvl w:val="0"/>
          <w:numId w:val="3"/>
        </w:numPr>
        <w:spacing w:after="0" w:line="240" w:lineRule="auto"/>
        <w:jc w:val="both"/>
        <w:rPr>
          <w:rFonts w:ascii="Arial" w:hAnsi="Arial" w:cs="Arial"/>
          <w:sz w:val="24"/>
          <w:szCs w:val="24"/>
        </w:rPr>
      </w:pPr>
      <w:r w:rsidRPr="00BB5B4C">
        <w:rPr>
          <w:rFonts w:ascii="Arial" w:hAnsi="Arial" w:cs="Arial"/>
          <w:sz w:val="24"/>
          <w:szCs w:val="24"/>
        </w:rPr>
        <w:t>da li su uz Izjavu dostavljeni i propisani prilozi iz članka 6. stavak (2) ovoga Pravilnika;</w:t>
      </w:r>
    </w:p>
    <w:p w14:paraId="43383BEA" w14:textId="77777777" w:rsidR="00D31F5E" w:rsidRDefault="00D31F5E" w:rsidP="00D31F5E">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 xml:space="preserve">da li su Izjava i </w:t>
      </w:r>
      <w:r w:rsidRPr="00BB5B4C">
        <w:rPr>
          <w:rFonts w:ascii="Arial" w:hAnsi="Arial" w:cs="Arial"/>
          <w:sz w:val="24"/>
          <w:szCs w:val="24"/>
        </w:rPr>
        <w:t>propisani prilozi</w:t>
      </w:r>
      <w:r>
        <w:rPr>
          <w:rFonts w:ascii="Arial" w:hAnsi="Arial" w:cs="Arial"/>
          <w:sz w:val="24"/>
          <w:szCs w:val="24"/>
        </w:rPr>
        <w:t xml:space="preserve"> pravilno popunjeni;</w:t>
      </w:r>
    </w:p>
    <w:p w14:paraId="5F5F6A7B" w14:textId="77777777" w:rsidR="00D31F5E" w:rsidRPr="003C395C" w:rsidRDefault="00D31F5E" w:rsidP="00D31F5E">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 xml:space="preserve">usklađenost </w:t>
      </w:r>
      <w:r w:rsidRPr="000405B9">
        <w:rPr>
          <w:rFonts w:ascii="Arial" w:hAnsi="Arial" w:cs="Arial"/>
          <w:sz w:val="24"/>
          <w:szCs w:val="24"/>
        </w:rPr>
        <w:t>Mišljenj</w:t>
      </w:r>
      <w:r>
        <w:rPr>
          <w:rFonts w:ascii="Arial" w:hAnsi="Arial" w:cs="Arial"/>
          <w:sz w:val="24"/>
          <w:szCs w:val="24"/>
        </w:rPr>
        <w:t>a</w:t>
      </w:r>
      <w:r w:rsidRPr="000405B9">
        <w:rPr>
          <w:rFonts w:ascii="Arial" w:hAnsi="Arial" w:cs="Arial"/>
          <w:sz w:val="24"/>
          <w:szCs w:val="24"/>
        </w:rPr>
        <w:t xml:space="preserve"> unutarnjih revizora o sustavu financijskog upravljanja i kontrole</w:t>
      </w:r>
      <w:r w:rsidRPr="000405B9">
        <w:rPr>
          <w:rFonts w:ascii="Arial" w:hAnsi="Arial" w:cs="Arial"/>
          <w:b/>
          <w:sz w:val="24"/>
          <w:szCs w:val="24"/>
        </w:rPr>
        <w:t xml:space="preserve"> </w:t>
      </w:r>
      <w:r w:rsidRPr="000405B9">
        <w:rPr>
          <w:rFonts w:ascii="Arial" w:hAnsi="Arial" w:cs="Arial"/>
          <w:sz w:val="24"/>
          <w:szCs w:val="24"/>
        </w:rPr>
        <w:t>za područja koja su bila revidirana u godini za koju se daje</w:t>
      </w:r>
      <w:r>
        <w:rPr>
          <w:rFonts w:ascii="Arial" w:hAnsi="Arial" w:cs="Arial"/>
          <w:sz w:val="24"/>
          <w:szCs w:val="24"/>
        </w:rPr>
        <w:t xml:space="preserve"> </w:t>
      </w:r>
      <w:r w:rsidRPr="000405B9">
        <w:rPr>
          <w:rFonts w:ascii="Arial" w:hAnsi="Arial" w:cs="Arial"/>
          <w:sz w:val="24"/>
          <w:szCs w:val="24"/>
        </w:rPr>
        <w:t>Izjava</w:t>
      </w:r>
      <w:r>
        <w:rPr>
          <w:rFonts w:ascii="Arial" w:hAnsi="Arial" w:cs="Arial"/>
          <w:sz w:val="24"/>
          <w:szCs w:val="24"/>
        </w:rPr>
        <w:t xml:space="preserve"> s podacima iz dostavljenih </w:t>
      </w:r>
      <w:r w:rsidRPr="00BD14D0">
        <w:rPr>
          <w:rFonts w:ascii="Arial" w:hAnsi="Arial" w:cs="Arial"/>
          <w:sz w:val="24"/>
          <w:szCs w:val="24"/>
        </w:rPr>
        <w:t xml:space="preserve">godišnjih izvješća unutarnje revizije za </w:t>
      </w:r>
      <w:r>
        <w:rPr>
          <w:rFonts w:ascii="Arial" w:hAnsi="Arial" w:cs="Arial"/>
          <w:sz w:val="24"/>
          <w:szCs w:val="24"/>
        </w:rPr>
        <w:t>tu godinu.</w:t>
      </w:r>
    </w:p>
    <w:p w14:paraId="6A84CECB" w14:textId="77777777" w:rsidR="00D31F5E" w:rsidRDefault="00D31F5E" w:rsidP="00D31F5E">
      <w:pPr>
        <w:spacing w:after="0" w:line="240" w:lineRule="auto"/>
        <w:jc w:val="both"/>
        <w:rPr>
          <w:rFonts w:ascii="Arial" w:hAnsi="Arial" w:cs="Arial"/>
          <w:sz w:val="24"/>
          <w:szCs w:val="24"/>
        </w:rPr>
      </w:pPr>
    </w:p>
    <w:p w14:paraId="03FE20FC" w14:textId="77777777" w:rsidR="00D31F5E" w:rsidRDefault="00D31F5E" w:rsidP="00D31F5E">
      <w:pPr>
        <w:spacing w:after="0" w:line="240" w:lineRule="auto"/>
        <w:jc w:val="both"/>
        <w:rPr>
          <w:rFonts w:ascii="Arial" w:hAnsi="Arial" w:cs="Arial"/>
          <w:sz w:val="24"/>
          <w:szCs w:val="24"/>
        </w:rPr>
      </w:pPr>
      <w:r>
        <w:rPr>
          <w:rFonts w:ascii="Arial" w:hAnsi="Arial" w:cs="Arial"/>
          <w:sz w:val="24"/>
          <w:szCs w:val="24"/>
        </w:rPr>
        <w:t xml:space="preserve">(3) Po provedenoj formalnoj provjeri Izjave i propisanih priloga, nadležna ministarstva financija, odnosno službe za financije </w:t>
      </w:r>
      <w:r w:rsidRPr="000405B9">
        <w:rPr>
          <w:rFonts w:ascii="Arial" w:hAnsi="Arial" w:cs="Arial"/>
          <w:sz w:val="24"/>
          <w:szCs w:val="24"/>
        </w:rPr>
        <w:t xml:space="preserve">za pojedine </w:t>
      </w:r>
      <w:r>
        <w:rPr>
          <w:rFonts w:ascii="Arial" w:hAnsi="Arial" w:cs="Arial"/>
          <w:sz w:val="24"/>
          <w:szCs w:val="24"/>
        </w:rPr>
        <w:t>obveznike,</w:t>
      </w:r>
      <w:r w:rsidRPr="000405B9">
        <w:rPr>
          <w:rFonts w:ascii="Arial" w:hAnsi="Arial" w:cs="Arial"/>
          <w:sz w:val="24"/>
          <w:szCs w:val="24"/>
        </w:rPr>
        <w:t xml:space="preserve"> </w:t>
      </w:r>
      <w:r>
        <w:rPr>
          <w:rFonts w:ascii="Arial" w:hAnsi="Arial" w:cs="Arial"/>
          <w:sz w:val="24"/>
          <w:szCs w:val="24"/>
        </w:rPr>
        <w:t xml:space="preserve">provode suštinsku provjeru </w:t>
      </w:r>
      <w:r w:rsidRPr="000405B9">
        <w:rPr>
          <w:rFonts w:ascii="Arial" w:hAnsi="Arial" w:cs="Arial"/>
          <w:sz w:val="24"/>
          <w:szCs w:val="24"/>
        </w:rPr>
        <w:t xml:space="preserve">Izjave i </w:t>
      </w:r>
      <w:r>
        <w:rPr>
          <w:rFonts w:ascii="Arial" w:hAnsi="Arial" w:cs="Arial"/>
          <w:sz w:val="24"/>
          <w:szCs w:val="24"/>
        </w:rPr>
        <w:t>propisanih priloga</w:t>
      </w:r>
      <w:r w:rsidRPr="00E3315F">
        <w:rPr>
          <w:rFonts w:ascii="Arial" w:hAnsi="Arial" w:cs="Arial"/>
          <w:sz w:val="24"/>
          <w:szCs w:val="24"/>
        </w:rPr>
        <w:t xml:space="preserve"> </w:t>
      </w:r>
      <w:r w:rsidRPr="000405B9">
        <w:rPr>
          <w:rFonts w:ascii="Arial" w:hAnsi="Arial" w:cs="Arial"/>
          <w:sz w:val="24"/>
          <w:szCs w:val="24"/>
        </w:rPr>
        <w:t xml:space="preserve">koje </w:t>
      </w:r>
      <w:r>
        <w:rPr>
          <w:rFonts w:ascii="Arial" w:hAnsi="Arial" w:cs="Arial"/>
          <w:sz w:val="24"/>
          <w:szCs w:val="24"/>
        </w:rPr>
        <w:t>obveznici</w:t>
      </w:r>
      <w:r w:rsidRPr="000405B9">
        <w:rPr>
          <w:rFonts w:ascii="Arial" w:hAnsi="Arial" w:cs="Arial"/>
          <w:sz w:val="24"/>
          <w:szCs w:val="24"/>
        </w:rPr>
        <w:t xml:space="preserve"> dostavljaju sukladno članku 12. ovoga Pravilnika</w:t>
      </w:r>
      <w:r>
        <w:rPr>
          <w:rFonts w:ascii="Arial" w:hAnsi="Arial" w:cs="Arial"/>
          <w:sz w:val="24"/>
          <w:szCs w:val="24"/>
        </w:rPr>
        <w:t>.</w:t>
      </w:r>
    </w:p>
    <w:p w14:paraId="474411DA" w14:textId="77777777" w:rsidR="00D31F5E" w:rsidRDefault="00D31F5E" w:rsidP="00D31F5E">
      <w:pPr>
        <w:spacing w:after="0" w:line="240" w:lineRule="auto"/>
        <w:jc w:val="both"/>
        <w:rPr>
          <w:rFonts w:ascii="Arial" w:hAnsi="Arial" w:cs="Arial"/>
          <w:sz w:val="24"/>
          <w:szCs w:val="24"/>
        </w:rPr>
      </w:pPr>
    </w:p>
    <w:p w14:paraId="196DBBC7" w14:textId="77777777" w:rsidR="00D31F5E" w:rsidRDefault="00D31F5E" w:rsidP="00D31F5E">
      <w:pPr>
        <w:spacing w:after="0" w:line="240" w:lineRule="auto"/>
        <w:jc w:val="both"/>
        <w:rPr>
          <w:rFonts w:ascii="Arial" w:hAnsi="Arial" w:cs="Arial"/>
          <w:sz w:val="24"/>
          <w:szCs w:val="24"/>
        </w:rPr>
      </w:pPr>
      <w:r>
        <w:rPr>
          <w:rFonts w:ascii="Arial" w:hAnsi="Arial" w:cs="Arial"/>
          <w:sz w:val="24"/>
          <w:szCs w:val="24"/>
        </w:rPr>
        <w:t>(4) Suštinska provjera se provodi:</w:t>
      </w:r>
    </w:p>
    <w:p w14:paraId="21C98422" w14:textId="77777777" w:rsidR="00D31F5E" w:rsidRDefault="00D31F5E" w:rsidP="00D31F5E">
      <w:pPr>
        <w:spacing w:after="0" w:line="240" w:lineRule="auto"/>
        <w:jc w:val="both"/>
        <w:rPr>
          <w:rFonts w:ascii="Arial" w:hAnsi="Arial" w:cs="Arial"/>
          <w:sz w:val="24"/>
          <w:szCs w:val="24"/>
        </w:rPr>
      </w:pPr>
    </w:p>
    <w:p w14:paraId="4ADEC0BA" w14:textId="77777777" w:rsidR="00D31F5E" w:rsidRPr="00EB5AF2" w:rsidRDefault="00D31F5E" w:rsidP="00D31F5E">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 xml:space="preserve">provjerom na odabranom uzorku pitanja iz Upitnika o fiskalnoj odgovornosti, a sukladno danim </w:t>
      </w:r>
      <w:r w:rsidRPr="000405B9">
        <w:rPr>
          <w:rFonts w:ascii="Arial" w:hAnsi="Arial" w:cs="Arial"/>
          <w:sz w:val="24"/>
          <w:szCs w:val="24"/>
        </w:rPr>
        <w:t xml:space="preserve">potvrdnim odgovorima </w:t>
      </w:r>
      <w:r>
        <w:rPr>
          <w:rFonts w:ascii="Arial" w:hAnsi="Arial" w:cs="Arial"/>
          <w:sz w:val="24"/>
          <w:szCs w:val="24"/>
        </w:rPr>
        <w:t>u istom;</w:t>
      </w:r>
    </w:p>
    <w:p w14:paraId="5E947822" w14:textId="77777777" w:rsidR="00D31F5E" w:rsidRDefault="00D31F5E" w:rsidP="00D31F5E">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pregledom dokumentacije prema dokazima iz Predmeta;</w:t>
      </w:r>
    </w:p>
    <w:p w14:paraId="00D1A505" w14:textId="77777777" w:rsidR="00D31F5E" w:rsidRDefault="00D31F5E" w:rsidP="00D31F5E">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 xml:space="preserve">provjerom </w:t>
      </w:r>
      <w:r w:rsidRPr="000405B9">
        <w:rPr>
          <w:rFonts w:ascii="Arial" w:hAnsi="Arial" w:cs="Arial"/>
          <w:sz w:val="24"/>
          <w:szCs w:val="24"/>
        </w:rPr>
        <w:t>Izvješć</w:t>
      </w:r>
      <w:r>
        <w:rPr>
          <w:rFonts w:ascii="Arial" w:hAnsi="Arial" w:cs="Arial"/>
          <w:sz w:val="24"/>
          <w:szCs w:val="24"/>
        </w:rPr>
        <w:t>a</w:t>
      </w:r>
      <w:r w:rsidRPr="000405B9">
        <w:rPr>
          <w:rFonts w:ascii="Arial" w:hAnsi="Arial" w:cs="Arial"/>
          <w:sz w:val="24"/>
          <w:szCs w:val="24"/>
        </w:rPr>
        <w:t xml:space="preserve"> o otklonjenim slabostima i nepravilnostima utvrđenima prethodne </w:t>
      </w:r>
      <w:r>
        <w:rPr>
          <w:rFonts w:ascii="Arial" w:hAnsi="Arial" w:cs="Arial"/>
          <w:sz w:val="24"/>
          <w:szCs w:val="24"/>
        </w:rPr>
        <w:t xml:space="preserve">proračunske </w:t>
      </w:r>
      <w:r w:rsidRPr="000405B9">
        <w:rPr>
          <w:rFonts w:ascii="Arial" w:hAnsi="Arial" w:cs="Arial"/>
          <w:sz w:val="24"/>
          <w:szCs w:val="24"/>
        </w:rPr>
        <w:t>godine</w:t>
      </w:r>
      <w:r>
        <w:rPr>
          <w:rFonts w:ascii="Arial" w:hAnsi="Arial" w:cs="Arial"/>
          <w:sz w:val="24"/>
          <w:szCs w:val="24"/>
        </w:rPr>
        <w:t>, odnosno dokaza o realiziranim aktivnostima za otklanjanje slabosti i nepravilnosti iz istoga.</w:t>
      </w:r>
    </w:p>
    <w:p w14:paraId="05B45D2E" w14:textId="77777777" w:rsidR="00D31F5E" w:rsidRDefault="00D31F5E" w:rsidP="00D31F5E">
      <w:pPr>
        <w:spacing w:after="0" w:line="240" w:lineRule="auto"/>
        <w:jc w:val="both"/>
        <w:rPr>
          <w:rFonts w:ascii="Arial" w:hAnsi="Arial" w:cs="Arial"/>
          <w:sz w:val="24"/>
          <w:szCs w:val="24"/>
        </w:rPr>
      </w:pPr>
    </w:p>
    <w:p w14:paraId="73674F34" w14:textId="77777777" w:rsidR="00D31F5E" w:rsidRDefault="00D31F5E" w:rsidP="00D31F5E">
      <w:pPr>
        <w:spacing w:after="0" w:line="240" w:lineRule="auto"/>
        <w:jc w:val="both"/>
        <w:rPr>
          <w:rFonts w:ascii="Arial" w:hAnsi="Arial" w:cs="Arial"/>
          <w:sz w:val="24"/>
          <w:szCs w:val="24"/>
        </w:rPr>
      </w:pPr>
      <w:r>
        <w:rPr>
          <w:rFonts w:ascii="Arial" w:hAnsi="Arial" w:cs="Arial"/>
          <w:sz w:val="24"/>
          <w:szCs w:val="24"/>
        </w:rPr>
        <w:t>(5) Nadležna ministarstva financija, odnosno službe za financije mogu pregled dokumentacije prema dokazima iz Predmeta sprovesti na način:</w:t>
      </w:r>
    </w:p>
    <w:p w14:paraId="5D566AA5" w14:textId="77777777" w:rsidR="00D31F5E" w:rsidRDefault="00D31F5E" w:rsidP="00D31F5E">
      <w:pPr>
        <w:spacing w:after="0" w:line="240" w:lineRule="auto"/>
        <w:jc w:val="both"/>
        <w:rPr>
          <w:rFonts w:ascii="Arial" w:hAnsi="Arial" w:cs="Arial"/>
          <w:sz w:val="24"/>
          <w:szCs w:val="24"/>
        </w:rPr>
      </w:pPr>
    </w:p>
    <w:p w14:paraId="574613FB" w14:textId="77777777" w:rsidR="00D31F5E" w:rsidRDefault="00D31F5E" w:rsidP="00D31F5E">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 xml:space="preserve">da od odabranog obveznika zatraže elektroničkim putem dostavu dokumentacije </w:t>
      </w:r>
      <w:r w:rsidRPr="000405B9">
        <w:rPr>
          <w:rFonts w:ascii="Arial" w:hAnsi="Arial" w:cs="Arial"/>
          <w:sz w:val="24"/>
          <w:szCs w:val="24"/>
        </w:rPr>
        <w:t xml:space="preserve">najkasnije </w:t>
      </w:r>
      <w:r w:rsidRPr="00BB5CA9">
        <w:rPr>
          <w:rFonts w:ascii="Arial" w:hAnsi="Arial" w:cs="Arial"/>
          <w:sz w:val="24"/>
          <w:szCs w:val="24"/>
        </w:rPr>
        <w:t>u roku od</w:t>
      </w:r>
      <w:r>
        <w:rPr>
          <w:rFonts w:ascii="Arial" w:hAnsi="Arial" w:cs="Arial"/>
          <w:sz w:val="24"/>
          <w:szCs w:val="24"/>
        </w:rPr>
        <w:t xml:space="preserve"> </w:t>
      </w:r>
      <w:r w:rsidRPr="000405B9">
        <w:rPr>
          <w:rFonts w:ascii="Arial" w:hAnsi="Arial" w:cs="Arial"/>
          <w:sz w:val="24"/>
          <w:szCs w:val="24"/>
        </w:rPr>
        <w:t>30 dana računajući od dana zaprimanja obavijesti o provjeri vjerodostojnosti odgovora danih u obrascima Izjave</w:t>
      </w:r>
      <w:r>
        <w:rPr>
          <w:rFonts w:ascii="Arial" w:hAnsi="Arial" w:cs="Arial"/>
          <w:sz w:val="24"/>
          <w:szCs w:val="24"/>
        </w:rPr>
        <w:t xml:space="preserve"> ili</w:t>
      </w:r>
    </w:p>
    <w:p w14:paraId="36796E6F" w14:textId="77777777" w:rsidR="00D31F5E" w:rsidRPr="00533F3B" w:rsidRDefault="00D31F5E" w:rsidP="00D31F5E">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 xml:space="preserve">da u slučaju potrebe, kontrolom na licu mjesta kod odabranog obveznika izvrše pregled dokumentacije. </w:t>
      </w:r>
    </w:p>
    <w:p w14:paraId="6B8E6187" w14:textId="77777777" w:rsidR="00D31F5E" w:rsidRPr="000405B9" w:rsidRDefault="00D31F5E" w:rsidP="00D31F5E">
      <w:pPr>
        <w:spacing w:after="0" w:line="240" w:lineRule="auto"/>
        <w:jc w:val="both"/>
        <w:rPr>
          <w:rFonts w:ascii="Arial" w:hAnsi="Arial" w:cs="Arial"/>
          <w:sz w:val="24"/>
          <w:szCs w:val="24"/>
        </w:rPr>
      </w:pPr>
      <w:r>
        <w:rPr>
          <w:rFonts w:ascii="Arial" w:hAnsi="Arial" w:cs="Arial"/>
          <w:sz w:val="24"/>
          <w:szCs w:val="24"/>
        </w:rPr>
        <w:t xml:space="preserve"> </w:t>
      </w:r>
    </w:p>
    <w:p w14:paraId="504063A4"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14.</w:t>
      </w:r>
    </w:p>
    <w:p w14:paraId="513B5E1F"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(Način i rokovi izvještavanja o uočenim slabostima i nepravilnostima)</w:t>
      </w:r>
    </w:p>
    <w:p w14:paraId="6D96B967" w14:textId="77777777" w:rsidR="00D31F5E" w:rsidRPr="000405B9" w:rsidRDefault="00D31F5E" w:rsidP="00D31F5E">
      <w:pPr>
        <w:spacing w:after="0" w:line="240" w:lineRule="auto"/>
        <w:jc w:val="both"/>
        <w:rPr>
          <w:rFonts w:ascii="Arial" w:hAnsi="Arial" w:cs="Arial"/>
          <w:sz w:val="24"/>
          <w:szCs w:val="24"/>
        </w:rPr>
      </w:pPr>
    </w:p>
    <w:p w14:paraId="4A53A512" w14:textId="77777777" w:rsidR="00D31F5E" w:rsidRPr="000405B9" w:rsidRDefault="00D31F5E" w:rsidP="00D31F5E">
      <w:pPr>
        <w:spacing w:after="0" w:line="240" w:lineRule="auto"/>
        <w:ind w:firstLine="709"/>
        <w:jc w:val="both"/>
        <w:rPr>
          <w:rFonts w:ascii="Arial" w:hAnsi="Arial" w:cs="Arial"/>
          <w:sz w:val="24"/>
          <w:szCs w:val="24"/>
        </w:rPr>
      </w:pPr>
      <w:r>
        <w:rPr>
          <w:rFonts w:ascii="Arial" w:hAnsi="Arial" w:cs="Arial"/>
          <w:sz w:val="24"/>
          <w:szCs w:val="24"/>
        </w:rPr>
        <w:t xml:space="preserve">O </w:t>
      </w:r>
      <w:r w:rsidRPr="000405B9">
        <w:rPr>
          <w:rFonts w:ascii="Arial" w:hAnsi="Arial" w:cs="Arial"/>
          <w:sz w:val="24"/>
          <w:szCs w:val="24"/>
        </w:rPr>
        <w:t>uočenim slabostima i nepravilnostima po provedenim provjerama iz članka 13. ovoga Pravilnika</w:t>
      </w:r>
      <w:r>
        <w:rPr>
          <w:rFonts w:ascii="Arial" w:hAnsi="Arial" w:cs="Arial"/>
          <w:sz w:val="24"/>
          <w:szCs w:val="24"/>
        </w:rPr>
        <w:t>, n</w:t>
      </w:r>
      <w:r w:rsidRPr="000405B9">
        <w:rPr>
          <w:rFonts w:ascii="Arial" w:hAnsi="Arial" w:cs="Arial"/>
          <w:sz w:val="24"/>
          <w:szCs w:val="24"/>
        </w:rPr>
        <w:t>adležna ministarstva financija</w:t>
      </w:r>
      <w:r>
        <w:rPr>
          <w:rFonts w:ascii="Arial" w:hAnsi="Arial" w:cs="Arial"/>
          <w:sz w:val="24"/>
          <w:szCs w:val="24"/>
        </w:rPr>
        <w:t xml:space="preserve">, odnosno </w:t>
      </w:r>
      <w:r w:rsidRPr="000405B9">
        <w:rPr>
          <w:rFonts w:ascii="Arial" w:hAnsi="Arial" w:cs="Arial"/>
          <w:sz w:val="24"/>
          <w:szCs w:val="24"/>
        </w:rPr>
        <w:t xml:space="preserve"> </w:t>
      </w:r>
      <w:r w:rsidRPr="00C42C99">
        <w:rPr>
          <w:rFonts w:ascii="Arial" w:hAnsi="Arial" w:cs="Arial"/>
          <w:sz w:val="24"/>
          <w:szCs w:val="24"/>
        </w:rPr>
        <w:t>službe za financije</w:t>
      </w:r>
      <w:r>
        <w:rPr>
          <w:rFonts w:ascii="Arial" w:hAnsi="Arial" w:cs="Arial"/>
          <w:sz w:val="24"/>
          <w:szCs w:val="24"/>
        </w:rPr>
        <w:t xml:space="preserve">, </w:t>
      </w:r>
      <w:r w:rsidRPr="000405B9">
        <w:rPr>
          <w:rFonts w:ascii="Arial" w:hAnsi="Arial" w:cs="Arial"/>
          <w:sz w:val="24"/>
          <w:szCs w:val="24"/>
        </w:rPr>
        <w:t>dužn</w:t>
      </w:r>
      <w:r>
        <w:rPr>
          <w:rFonts w:ascii="Arial" w:hAnsi="Arial" w:cs="Arial"/>
          <w:sz w:val="24"/>
          <w:szCs w:val="24"/>
        </w:rPr>
        <w:t>a</w:t>
      </w:r>
      <w:r w:rsidRPr="000405B9">
        <w:rPr>
          <w:rFonts w:ascii="Arial" w:hAnsi="Arial" w:cs="Arial"/>
          <w:sz w:val="24"/>
          <w:szCs w:val="24"/>
        </w:rPr>
        <w:t xml:space="preserve"> su najkasnije u roku od </w:t>
      </w:r>
      <w:r>
        <w:rPr>
          <w:rFonts w:ascii="Arial" w:hAnsi="Arial" w:cs="Arial"/>
          <w:sz w:val="24"/>
          <w:szCs w:val="24"/>
        </w:rPr>
        <w:t>15</w:t>
      </w:r>
      <w:r w:rsidRPr="000405B9">
        <w:rPr>
          <w:rFonts w:ascii="Arial" w:hAnsi="Arial" w:cs="Arial"/>
          <w:sz w:val="24"/>
          <w:szCs w:val="24"/>
        </w:rPr>
        <w:t xml:space="preserve"> dana</w:t>
      </w:r>
      <w:r>
        <w:rPr>
          <w:rFonts w:ascii="Arial" w:hAnsi="Arial" w:cs="Arial"/>
          <w:sz w:val="24"/>
          <w:szCs w:val="24"/>
        </w:rPr>
        <w:t xml:space="preserve"> od dana zadnje provjere, </w:t>
      </w:r>
      <w:r w:rsidRPr="000405B9">
        <w:rPr>
          <w:rFonts w:ascii="Arial" w:hAnsi="Arial" w:cs="Arial"/>
          <w:sz w:val="24"/>
          <w:szCs w:val="24"/>
        </w:rPr>
        <w:t>izvijestiti nadležnu proračunsku inspekciju.</w:t>
      </w:r>
    </w:p>
    <w:p w14:paraId="05F078BD" w14:textId="77777777" w:rsidR="00D31F5E" w:rsidRPr="000405B9" w:rsidRDefault="00D31F5E" w:rsidP="00D31F5E">
      <w:pPr>
        <w:spacing w:after="0" w:line="240" w:lineRule="auto"/>
        <w:jc w:val="both"/>
        <w:rPr>
          <w:rFonts w:ascii="Arial" w:hAnsi="Arial" w:cs="Arial"/>
          <w:sz w:val="24"/>
          <w:szCs w:val="24"/>
        </w:rPr>
      </w:pPr>
    </w:p>
    <w:p w14:paraId="75548BED"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15.</w:t>
      </w:r>
    </w:p>
    <w:p w14:paraId="4788F5D0"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(Čuvanje dokumentacije)</w:t>
      </w:r>
    </w:p>
    <w:p w14:paraId="6C4B09FF" w14:textId="77777777" w:rsidR="00D31F5E" w:rsidRPr="000405B9" w:rsidRDefault="00D31F5E" w:rsidP="00D31F5E">
      <w:pPr>
        <w:spacing w:after="0" w:line="240" w:lineRule="auto"/>
        <w:rPr>
          <w:rFonts w:ascii="Arial" w:hAnsi="Arial" w:cs="Arial"/>
          <w:b/>
          <w:sz w:val="24"/>
          <w:szCs w:val="24"/>
        </w:rPr>
      </w:pPr>
    </w:p>
    <w:p w14:paraId="15CB68E3" w14:textId="77777777" w:rsidR="00D31F5E" w:rsidRPr="000405B9" w:rsidRDefault="00D31F5E" w:rsidP="00D31F5E">
      <w:pPr>
        <w:spacing w:after="0" w:line="240" w:lineRule="auto"/>
        <w:jc w:val="both"/>
        <w:rPr>
          <w:rFonts w:ascii="Arial" w:hAnsi="Arial" w:cs="Arial"/>
          <w:sz w:val="24"/>
          <w:szCs w:val="24"/>
        </w:rPr>
      </w:pPr>
      <w:r w:rsidRPr="000405B9">
        <w:rPr>
          <w:rFonts w:ascii="Arial" w:hAnsi="Arial" w:cs="Arial"/>
          <w:sz w:val="24"/>
          <w:szCs w:val="24"/>
        </w:rPr>
        <w:t>(1) Obveznici iz članka 2. ovoga Pravilnika, dužni su Predmet iz članka 6. stavak (3) ovoga Pravilnika čuvati najmanje deset godina od završetka godine za koju se Izjava daje.</w:t>
      </w:r>
    </w:p>
    <w:p w14:paraId="378379A6" w14:textId="77777777" w:rsidR="00D31F5E" w:rsidRPr="000405B9" w:rsidRDefault="00D31F5E" w:rsidP="00D31F5E">
      <w:pPr>
        <w:spacing w:after="0" w:line="240" w:lineRule="auto"/>
        <w:rPr>
          <w:rFonts w:ascii="Arial" w:hAnsi="Arial" w:cs="Arial"/>
          <w:sz w:val="24"/>
          <w:szCs w:val="24"/>
        </w:rPr>
      </w:pPr>
    </w:p>
    <w:p w14:paraId="49DE9D16" w14:textId="77777777" w:rsidR="00D31F5E" w:rsidRDefault="00D31F5E" w:rsidP="00D31F5E">
      <w:pPr>
        <w:spacing w:after="0" w:line="240" w:lineRule="auto"/>
        <w:jc w:val="both"/>
        <w:rPr>
          <w:rFonts w:ascii="Arial" w:hAnsi="Arial" w:cs="Arial"/>
          <w:sz w:val="24"/>
          <w:szCs w:val="24"/>
        </w:rPr>
      </w:pPr>
      <w:r w:rsidRPr="000405B9">
        <w:rPr>
          <w:rFonts w:ascii="Arial" w:hAnsi="Arial" w:cs="Arial"/>
          <w:sz w:val="24"/>
          <w:szCs w:val="24"/>
        </w:rPr>
        <w:t>(2) Nadležna ministarstva financija</w:t>
      </w:r>
      <w:r>
        <w:rPr>
          <w:rFonts w:ascii="Arial" w:hAnsi="Arial" w:cs="Arial"/>
          <w:sz w:val="24"/>
          <w:szCs w:val="24"/>
        </w:rPr>
        <w:t xml:space="preserve">, odnosno </w:t>
      </w:r>
      <w:r w:rsidRPr="00C42C99">
        <w:rPr>
          <w:rFonts w:ascii="Arial" w:hAnsi="Arial" w:cs="Arial"/>
          <w:sz w:val="24"/>
          <w:szCs w:val="24"/>
        </w:rPr>
        <w:t>službe za financije</w:t>
      </w:r>
      <w:r w:rsidRPr="000405B9">
        <w:rPr>
          <w:rFonts w:ascii="Arial" w:hAnsi="Arial" w:cs="Arial"/>
          <w:sz w:val="24"/>
          <w:szCs w:val="24"/>
        </w:rPr>
        <w:t xml:space="preserve"> kojima se dostavljaju izjave i </w:t>
      </w:r>
      <w:r>
        <w:rPr>
          <w:rFonts w:ascii="Arial" w:hAnsi="Arial" w:cs="Arial"/>
          <w:sz w:val="24"/>
          <w:szCs w:val="24"/>
        </w:rPr>
        <w:t xml:space="preserve">propisani prilozi </w:t>
      </w:r>
      <w:r w:rsidRPr="000405B9">
        <w:rPr>
          <w:rFonts w:ascii="Arial" w:hAnsi="Arial" w:cs="Arial"/>
          <w:sz w:val="24"/>
          <w:szCs w:val="24"/>
        </w:rPr>
        <w:t>iz članka 6. stavak (2) ovoga Pravilnika, obavezni su ih čuvati najmanje deset godina od završetka godine za koju se Izjava daje.</w:t>
      </w:r>
    </w:p>
    <w:p w14:paraId="7C3D2F47" w14:textId="77777777" w:rsidR="00D31F5E" w:rsidRPr="00C81AFA" w:rsidRDefault="00D31F5E" w:rsidP="00D31F5E">
      <w:pPr>
        <w:spacing w:after="0" w:line="240" w:lineRule="auto"/>
        <w:jc w:val="both"/>
        <w:rPr>
          <w:rFonts w:ascii="Arial" w:hAnsi="Arial" w:cs="Arial"/>
          <w:sz w:val="24"/>
          <w:szCs w:val="24"/>
        </w:rPr>
      </w:pPr>
    </w:p>
    <w:p w14:paraId="524BB246" w14:textId="77777777" w:rsidR="00D31F5E" w:rsidRPr="000405B9" w:rsidRDefault="00D31F5E" w:rsidP="00D31F5E">
      <w:pPr>
        <w:spacing w:after="0" w:line="240" w:lineRule="auto"/>
        <w:jc w:val="both"/>
        <w:rPr>
          <w:rFonts w:ascii="Arial" w:hAnsi="Arial" w:cs="Arial"/>
          <w:b/>
          <w:sz w:val="24"/>
          <w:szCs w:val="24"/>
        </w:rPr>
      </w:pPr>
      <w:r w:rsidRPr="000405B9">
        <w:rPr>
          <w:rFonts w:ascii="Arial" w:hAnsi="Arial" w:cs="Arial"/>
          <w:b/>
          <w:sz w:val="24"/>
          <w:szCs w:val="24"/>
        </w:rPr>
        <w:t>III. PRIJELAZNE I ZAVRŠNE ODREDBE</w:t>
      </w:r>
    </w:p>
    <w:p w14:paraId="3D030E75" w14:textId="77777777" w:rsidR="00D31F5E" w:rsidRDefault="00D31F5E" w:rsidP="00D31F5E">
      <w:pPr>
        <w:spacing w:after="0" w:line="240" w:lineRule="auto"/>
        <w:jc w:val="both"/>
        <w:rPr>
          <w:rFonts w:ascii="Arial" w:hAnsi="Arial" w:cs="Arial"/>
          <w:sz w:val="24"/>
          <w:szCs w:val="24"/>
        </w:rPr>
      </w:pPr>
    </w:p>
    <w:p w14:paraId="394E6EFA" w14:textId="77777777" w:rsidR="00D31F5E" w:rsidRPr="00E07412" w:rsidRDefault="00D31F5E" w:rsidP="00D31F5E">
      <w:pPr>
        <w:spacing w:after="0" w:line="240" w:lineRule="auto"/>
        <w:jc w:val="center"/>
        <w:rPr>
          <w:rFonts w:ascii="Arial" w:hAnsi="Arial" w:cs="Arial"/>
          <w:b/>
          <w:sz w:val="24"/>
          <w:szCs w:val="24"/>
        </w:rPr>
      </w:pPr>
      <w:r w:rsidRPr="00E07412">
        <w:rPr>
          <w:rFonts w:ascii="Arial" w:hAnsi="Arial" w:cs="Arial"/>
          <w:b/>
          <w:sz w:val="24"/>
          <w:szCs w:val="24"/>
        </w:rPr>
        <w:t>Članak 16.</w:t>
      </w:r>
    </w:p>
    <w:p w14:paraId="110449CF" w14:textId="77777777" w:rsidR="00D31F5E" w:rsidRDefault="00D31F5E" w:rsidP="00D31F5E">
      <w:pPr>
        <w:spacing w:after="0" w:line="240" w:lineRule="auto"/>
        <w:jc w:val="center"/>
        <w:rPr>
          <w:rFonts w:ascii="Arial" w:hAnsi="Arial" w:cs="Arial"/>
          <w:b/>
          <w:sz w:val="24"/>
          <w:szCs w:val="24"/>
        </w:rPr>
      </w:pPr>
      <w:r w:rsidRPr="00E07412">
        <w:rPr>
          <w:rFonts w:ascii="Arial" w:hAnsi="Arial" w:cs="Arial"/>
          <w:b/>
          <w:sz w:val="24"/>
          <w:szCs w:val="24"/>
        </w:rPr>
        <w:t>(</w:t>
      </w:r>
      <w:r>
        <w:rPr>
          <w:rFonts w:ascii="Arial" w:hAnsi="Arial" w:cs="Arial"/>
          <w:b/>
          <w:sz w:val="24"/>
          <w:szCs w:val="24"/>
        </w:rPr>
        <w:t>P</w:t>
      </w:r>
      <w:r w:rsidRPr="00E07412">
        <w:rPr>
          <w:rFonts w:ascii="Arial" w:hAnsi="Arial" w:cs="Arial"/>
          <w:b/>
          <w:sz w:val="24"/>
          <w:szCs w:val="24"/>
        </w:rPr>
        <w:t>rimjena</w:t>
      </w:r>
      <w:r>
        <w:rPr>
          <w:rFonts w:ascii="Arial" w:hAnsi="Arial" w:cs="Arial"/>
          <w:b/>
          <w:sz w:val="24"/>
          <w:szCs w:val="24"/>
        </w:rPr>
        <w:t xml:space="preserve"> Plana otklanjanja nepravilnosti za 2025. proračunsku godinu</w:t>
      </w:r>
      <w:r w:rsidRPr="00E07412">
        <w:rPr>
          <w:rFonts w:ascii="Arial" w:hAnsi="Arial" w:cs="Arial"/>
          <w:b/>
          <w:sz w:val="24"/>
          <w:szCs w:val="24"/>
        </w:rPr>
        <w:t>)</w:t>
      </w:r>
    </w:p>
    <w:p w14:paraId="6C904DA2" w14:textId="77777777" w:rsidR="00D31F5E" w:rsidRDefault="00D31F5E" w:rsidP="00D31F5E">
      <w:pPr>
        <w:spacing w:after="0" w:line="240" w:lineRule="auto"/>
        <w:rPr>
          <w:rFonts w:ascii="Arial" w:hAnsi="Arial" w:cs="Arial"/>
          <w:b/>
          <w:sz w:val="24"/>
          <w:szCs w:val="24"/>
        </w:rPr>
      </w:pPr>
    </w:p>
    <w:p w14:paraId="76FF2BF8" w14:textId="77777777" w:rsidR="00D31F5E" w:rsidRPr="00E07412" w:rsidRDefault="00D31F5E" w:rsidP="00D31F5E">
      <w:pPr>
        <w:spacing w:after="0" w:line="240" w:lineRule="auto"/>
        <w:ind w:firstLine="709"/>
        <w:jc w:val="both"/>
        <w:rPr>
          <w:rFonts w:ascii="Arial" w:hAnsi="Arial" w:cs="Arial"/>
          <w:sz w:val="24"/>
          <w:szCs w:val="24"/>
        </w:rPr>
      </w:pPr>
      <w:r w:rsidRPr="00E07412">
        <w:rPr>
          <w:rFonts w:ascii="Arial" w:hAnsi="Arial" w:cs="Arial"/>
          <w:sz w:val="24"/>
          <w:szCs w:val="24"/>
        </w:rPr>
        <w:t xml:space="preserve">Prilikom </w:t>
      </w:r>
      <w:r>
        <w:rPr>
          <w:rFonts w:ascii="Arial" w:hAnsi="Arial" w:cs="Arial"/>
          <w:sz w:val="24"/>
          <w:szCs w:val="24"/>
        </w:rPr>
        <w:t xml:space="preserve">sastavljanja </w:t>
      </w:r>
      <w:r w:rsidRPr="000405B9">
        <w:rPr>
          <w:rFonts w:ascii="Arial" w:hAnsi="Arial" w:cs="Arial"/>
          <w:sz w:val="24"/>
          <w:szCs w:val="24"/>
        </w:rPr>
        <w:t>Izjav</w:t>
      </w:r>
      <w:r>
        <w:rPr>
          <w:rFonts w:ascii="Arial" w:hAnsi="Arial" w:cs="Arial"/>
          <w:sz w:val="24"/>
          <w:szCs w:val="24"/>
        </w:rPr>
        <w:t xml:space="preserve">e </w:t>
      </w:r>
      <w:r w:rsidRPr="000405B9">
        <w:rPr>
          <w:rFonts w:ascii="Arial" w:hAnsi="Arial" w:cs="Arial"/>
          <w:sz w:val="24"/>
          <w:szCs w:val="24"/>
        </w:rPr>
        <w:t>s propisanim prilozima</w:t>
      </w:r>
      <w:r>
        <w:rPr>
          <w:rFonts w:ascii="Arial" w:hAnsi="Arial" w:cs="Arial"/>
          <w:sz w:val="24"/>
          <w:szCs w:val="24"/>
        </w:rPr>
        <w:t xml:space="preserve"> za 2026. godinu i predaje iste u 2027. godini, sukladno roku utvrđenim člankom 12. ovoga Pravilnika, prilikom popunjavanja </w:t>
      </w:r>
      <w:r w:rsidRPr="000405B9">
        <w:rPr>
          <w:rFonts w:ascii="Arial" w:hAnsi="Arial" w:cs="Arial"/>
          <w:sz w:val="24"/>
          <w:szCs w:val="24"/>
        </w:rPr>
        <w:t>Izvješć</w:t>
      </w:r>
      <w:r>
        <w:rPr>
          <w:rFonts w:ascii="Arial" w:hAnsi="Arial" w:cs="Arial"/>
          <w:sz w:val="24"/>
          <w:szCs w:val="24"/>
        </w:rPr>
        <w:t>a</w:t>
      </w:r>
      <w:r w:rsidRPr="000405B9">
        <w:rPr>
          <w:rFonts w:ascii="Arial" w:hAnsi="Arial" w:cs="Arial"/>
          <w:sz w:val="24"/>
          <w:szCs w:val="24"/>
        </w:rPr>
        <w:t xml:space="preserve"> o otklonjenim slabostima i nepravilnostima utvrđenima prethodne </w:t>
      </w:r>
      <w:r>
        <w:rPr>
          <w:rFonts w:ascii="Arial" w:hAnsi="Arial" w:cs="Arial"/>
          <w:sz w:val="24"/>
          <w:szCs w:val="24"/>
        </w:rPr>
        <w:t xml:space="preserve">proračunske </w:t>
      </w:r>
      <w:r w:rsidRPr="000405B9">
        <w:rPr>
          <w:rFonts w:ascii="Arial" w:hAnsi="Arial" w:cs="Arial"/>
          <w:sz w:val="24"/>
          <w:szCs w:val="24"/>
        </w:rPr>
        <w:t>godine</w:t>
      </w:r>
      <w:r>
        <w:rPr>
          <w:rFonts w:ascii="Arial" w:hAnsi="Arial" w:cs="Arial"/>
          <w:sz w:val="24"/>
          <w:szCs w:val="24"/>
        </w:rPr>
        <w:t xml:space="preserve">, koji se </w:t>
      </w:r>
      <w:r w:rsidRPr="000405B9">
        <w:rPr>
          <w:rFonts w:ascii="Arial" w:hAnsi="Arial" w:cs="Arial"/>
          <w:sz w:val="24"/>
          <w:szCs w:val="24"/>
        </w:rPr>
        <w:t>sastavlja na obrascu iz Priloga 4. ovoga Pravilnika</w:t>
      </w:r>
      <w:r>
        <w:rPr>
          <w:rFonts w:ascii="Arial" w:hAnsi="Arial" w:cs="Arial"/>
          <w:sz w:val="24"/>
          <w:szCs w:val="24"/>
        </w:rPr>
        <w:t xml:space="preserve">, koristit će se podaci evidentirani u </w:t>
      </w:r>
      <w:r w:rsidRPr="00E07412">
        <w:rPr>
          <w:rFonts w:ascii="Arial" w:hAnsi="Arial" w:cs="Arial"/>
          <w:sz w:val="24"/>
          <w:szCs w:val="24"/>
        </w:rPr>
        <w:t xml:space="preserve">Planu otklanjanja nepravilnosti za 2025. proračunsku godinu. </w:t>
      </w:r>
    </w:p>
    <w:p w14:paraId="3646CD7E" w14:textId="77777777" w:rsidR="00D31F5E" w:rsidRPr="00E07412" w:rsidRDefault="00D31F5E" w:rsidP="00D31F5E">
      <w:pPr>
        <w:spacing w:after="0" w:line="240" w:lineRule="auto"/>
        <w:rPr>
          <w:rFonts w:ascii="Arial" w:hAnsi="Arial" w:cs="Arial"/>
          <w:b/>
          <w:sz w:val="24"/>
          <w:szCs w:val="24"/>
        </w:rPr>
      </w:pPr>
    </w:p>
    <w:p w14:paraId="5546331D" w14:textId="77777777" w:rsidR="00D31F5E" w:rsidRPr="002F645E" w:rsidRDefault="00D31F5E" w:rsidP="00D31F5E">
      <w:pPr>
        <w:spacing w:after="0" w:line="240" w:lineRule="auto"/>
        <w:jc w:val="center"/>
        <w:rPr>
          <w:rFonts w:ascii="Arial" w:hAnsi="Arial" w:cs="Arial"/>
          <w:b/>
          <w:sz w:val="24"/>
          <w:szCs w:val="24"/>
        </w:rPr>
      </w:pPr>
      <w:r w:rsidRPr="002F645E">
        <w:rPr>
          <w:rFonts w:ascii="Arial" w:hAnsi="Arial" w:cs="Arial"/>
          <w:b/>
          <w:sz w:val="24"/>
          <w:szCs w:val="24"/>
        </w:rPr>
        <w:t>Članak 1</w:t>
      </w:r>
      <w:r>
        <w:rPr>
          <w:rFonts w:ascii="Arial" w:hAnsi="Arial" w:cs="Arial"/>
          <w:b/>
          <w:sz w:val="24"/>
          <w:szCs w:val="24"/>
        </w:rPr>
        <w:t>7</w:t>
      </w:r>
      <w:r w:rsidRPr="002F645E">
        <w:rPr>
          <w:rFonts w:ascii="Arial" w:hAnsi="Arial" w:cs="Arial"/>
          <w:b/>
          <w:sz w:val="24"/>
          <w:szCs w:val="24"/>
        </w:rPr>
        <w:t>.</w:t>
      </w:r>
    </w:p>
    <w:p w14:paraId="0123BF4C" w14:textId="77777777" w:rsidR="00D31F5E" w:rsidRDefault="00D31F5E" w:rsidP="00D31F5E">
      <w:pPr>
        <w:spacing w:after="0" w:line="240" w:lineRule="auto"/>
        <w:jc w:val="center"/>
        <w:rPr>
          <w:rFonts w:ascii="Arial" w:hAnsi="Arial" w:cs="Arial"/>
          <w:b/>
          <w:sz w:val="24"/>
          <w:szCs w:val="24"/>
        </w:rPr>
      </w:pPr>
      <w:r w:rsidRPr="002F645E">
        <w:rPr>
          <w:rFonts w:ascii="Arial" w:hAnsi="Arial" w:cs="Arial"/>
          <w:b/>
          <w:sz w:val="24"/>
          <w:szCs w:val="24"/>
        </w:rPr>
        <w:lastRenderedPageBreak/>
        <w:t>(Interna procedura)</w:t>
      </w:r>
    </w:p>
    <w:p w14:paraId="536E7F54" w14:textId="77777777" w:rsidR="00D31F5E" w:rsidRDefault="00D31F5E" w:rsidP="00D31F5E">
      <w:pPr>
        <w:spacing w:after="0" w:line="240" w:lineRule="auto"/>
        <w:jc w:val="center"/>
        <w:rPr>
          <w:rFonts w:ascii="Arial" w:hAnsi="Arial" w:cs="Arial"/>
          <w:b/>
          <w:sz w:val="24"/>
          <w:szCs w:val="24"/>
        </w:rPr>
      </w:pPr>
    </w:p>
    <w:p w14:paraId="5117A69D" w14:textId="77777777" w:rsidR="00D31F5E" w:rsidRPr="003C395C" w:rsidRDefault="00D31F5E" w:rsidP="00D31F5E">
      <w:pPr>
        <w:spacing w:after="0" w:line="240" w:lineRule="auto"/>
        <w:ind w:firstLine="709"/>
        <w:jc w:val="both"/>
        <w:rPr>
          <w:rFonts w:ascii="Arial" w:hAnsi="Arial" w:cs="Arial"/>
          <w:sz w:val="24"/>
          <w:szCs w:val="24"/>
        </w:rPr>
      </w:pPr>
      <w:r>
        <w:rPr>
          <w:rFonts w:ascii="Arial" w:hAnsi="Arial" w:cs="Arial"/>
          <w:sz w:val="24"/>
          <w:szCs w:val="24"/>
        </w:rPr>
        <w:t xml:space="preserve">Nadležna ministarstva financija, odnosno službe za financije mogu donijeti Internu proceduru, kojom će podrobnije urediti postupak formalne i suštinske provjere </w:t>
      </w:r>
      <w:r w:rsidRPr="000405B9">
        <w:rPr>
          <w:rFonts w:ascii="Arial" w:hAnsi="Arial" w:cs="Arial"/>
          <w:sz w:val="24"/>
          <w:szCs w:val="24"/>
        </w:rPr>
        <w:t xml:space="preserve">Izjave i </w:t>
      </w:r>
      <w:r>
        <w:rPr>
          <w:rFonts w:ascii="Arial" w:hAnsi="Arial" w:cs="Arial"/>
          <w:sz w:val="24"/>
          <w:szCs w:val="24"/>
        </w:rPr>
        <w:t>propisanih priloga, kao i izvještavanja.</w:t>
      </w:r>
    </w:p>
    <w:p w14:paraId="135FA5F6" w14:textId="77777777" w:rsidR="00D31F5E" w:rsidRPr="002F645E" w:rsidRDefault="00D31F5E" w:rsidP="00D31F5E">
      <w:pPr>
        <w:spacing w:after="0" w:line="240" w:lineRule="auto"/>
        <w:rPr>
          <w:rFonts w:ascii="Arial" w:hAnsi="Arial" w:cs="Arial"/>
          <w:b/>
          <w:sz w:val="24"/>
          <w:szCs w:val="24"/>
        </w:rPr>
      </w:pPr>
    </w:p>
    <w:p w14:paraId="576E886F"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1</w:t>
      </w:r>
      <w:r>
        <w:rPr>
          <w:rFonts w:ascii="Arial" w:hAnsi="Arial" w:cs="Arial"/>
          <w:b/>
          <w:sz w:val="24"/>
          <w:szCs w:val="24"/>
        </w:rPr>
        <w:t>8</w:t>
      </w:r>
      <w:r w:rsidRPr="000405B9">
        <w:rPr>
          <w:rFonts w:ascii="Arial" w:hAnsi="Arial" w:cs="Arial"/>
          <w:b/>
          <w:sz w:val="24"/>
          <w:szCs w:val="24"/>
        </w:rPr>
        <w:t>.</w:t>
      </w:r>
    </w:p>
    <w:p w14:paraId="467501C3"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(Prestanak važenja)</w:t>
      </w:r>
    </w:p>
    <w:p w14:paraId="11D15DD9" w14:textId="77777777" w:rsidR="00D31F5E" w:rsidRPr="000405B9" w:rsidRDefault="00D31F5E" w:rsidP="00D31F5E">
      <w:pPr>
        <w:spacing w:after="0" w:line="240" w:lineRule="auto"/>
        <w:jc w:val="center"/>
        <w:rPr>
          <w:rFonts w:ascii="Arial" w:hAnsi="Arial" w:cs="Arial"/>
          <w:b/>
          <w:sz w:val="24"/>
          <w:szCs w:val="24"/>
        </w:rPr>
      </w:pPr>
    </w:p>
    <w:p w14:paraId="280A16AA" w14:textId="77777777" w:rsidR="00D31F5E" w:rsidRDefault="00D31F5E" w:rsidP="00D31F5E">
      <w:pPr>
        <w:spacing w:after="0" w:line="240" w:lineRule="auto"/>
        <w:ind w:firstLine="709"/>
        <w:jc w:val="both"/>
        <w:rPr>
          <w:rFonts w:ascii="Arial" w:hAnsi="Arial" w:cs="Arial"/>
          <w:sz w:val="24"/>
          <w:szCs w:val="24"/>
        </w:rPr>
      </w:pPr>
      <w:r w:rsidRPr="000405B9">
        <w:rPr>
          <w:rFonts w:ascii="Arial" w:hAnsi="Arial" w:cs="Arial"/>
          <w:sz w:val="24"/>
          <w:szCs w:val="24"/>
        </w:rPr>
        <w:t>Stupanjem na snagu ovoga Pravilnika, prestaje važiti Pravilnik o obliku, sadržaju, načinu popunjavanja i predaji Izjave o fiskalnoj odgovornosti („Službene novine Federacije BiH“, broj: 34/14).</w:t>
      </w:r>
    </w:p>
    <w:p w14:paraId="26144084" w14:textId="77777777" w:rsidR="00D31F5E" w:rsidRPr="000405B9" w:rsidRDefault="00D31F5E" w:rsidP="00D31F5E">
      <w:pPr>
        <w:spacing w:after="0" w:line="240" w:lineRule="auto"/>
        <w:ind w:firstLine="709"/>
        <w:jc w:val="both"/>
        <w:rPr>
          <w:rFonts w:ascii="Arial" w:hAnsi="Arial" w:cs="Arial"/>
          <w:sz w:val="24"/>
          <w:szCs w:val="24"/>
        </w:rPr>
      </w:pPr>
    </w:p>
    <w:p w14:paraId="71FBC9BD"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Članak 1</w:t>
      </w:r>
      <w:r>
        <w:rPr>
          <w:rFonts w:ascii="Arial" w:hAnsi="Arial" w:cs="Arial"/>
          <w:b/>
          <w:sz w:val="24"/>
          <w:szCs w:val="24"/>
        </w:rPr>
        <w:t>9</w:t>
      </w:r>
      <w:r w:rsidRPr="000405B9">
        <w:rPr>
          <w:rFonts w:ascii="Arial" w:hAnsi="Arial" w:cs="Arial"/>
          <w:b/>
          <w:sz w:val="24"/>
          <w:szCs w:val="24"/>
        </w:rPr>
        <w:t>.</w:t>
      </w:r>
    </w:p>
    <w:p w14:paraId="637743EE" w14:textId="77777777" w:rsidR="00D31F5E" w:rsidRPr="000405B9" w:rsidRDefault="00D31F5E" w:rsidP="00D31F5E">
      <w:pPr>
        <w:spacing w:after="0" w:line="240" w:lineRule="auto"/>
        <w:jc w:val="center"/>
        <w:rPr>
          <w:rFonts w:ascii="Arial" w:hAnsi="Arial" w:cs="Arial"/>
          <w:b/>
          <w:sz w:val="24"/>
          <w:szCs w:val="24"/>
        </w:rPr>
      </w:pPr>
      <w:r w:rsidRPr="000405B9">
        <w:rPr>
          <w:rFonts w:ascii="Arial" w:hAnsi="Arial" w:cs="Arial"/>
          <w:b/>
          <w:sz w:val="24"/>
          <w:szCs w:val="24"/>
        </w:rPr>
        <w:t>(Stupanje na snagu)</w:t>
      </w:r>
    </w:p>
    <w:p w14:paraId="7175ED6E" w14:textId="77777777" w:rsidR="00D31F5E" w:rsidRPr="000405B9" w:rsidRDefault="00D31F5E" w:rsidP="00D31F5E">
      <w:pPr>
        <w:spacing w:after="0" w:line="240" w:lineRule="auto"/>
        <w:jc w:val="both"/>
        <w:rPr>
          <w:rFonts w:ascii="Arial" w:hAnsi="Arial" w:cs="Arial"/>
          <w:sz w:val="24"/>
          <w:szCs w:val="24"/>
        </w:rPr>
      </w:pPr>
    </w:p>
    <w:p w14:paraId="54228B59" w14:textId="77777777" w:rsidR="00D31F5E" w:rsidRPr="000405B9" w:rsidRDefault="00D31F5E" w:rsidP="00D31F5E">
      <w:pPr>
        <w:spacing w:after="0" w:line="240" w:lineRule="auto"/>
        <w:ind w:firstLine="709"/>
        <w:jc w:val="both"/>
        <w:rPr>
          <w:rFonts w:ascii="Arial" w:hAnsi="Arial" w:cs="Arial"/>
          <w:sz w:val="24"/>
          <w:szCs w:val="24"/>
        </w:rPr>
      </w:pPr>
      <w:r w:rsidRPr="000405B9">
        <w:rPr>
          <w:rFonts w:ascii="Arial" w:hAnsi="Arial" w:cs="Arial"/>
          <w:sz w:val="24"/>
          <w:szCs w:val="24"/>
        </w:rPr>
        <w:t xml:space="preserve">Ovaj Pravilnik stupa na snagu </w:t>
      </w:r>
      <w:r>
        <w:rPr>
          <w:rFonts w:ascii="Arial" w:hAnsi="Arial" w:cs="Arial"/>
          <w:sz w:val="24"/>
          <w:szCs w:val="24"/>
        </w:rPr>
        <w:t>narednog</w:t>
      </w:r>
      <w:r w:rsidRPr="000405B9">
        <w:rPr>
          <w:rFonts w:ascii="Arial" w:hAnsi="Arial" w:cs="Arial"/>
          <w:sz w:val="24"/>
          <w:szCs w:val="24"/>
        </w:rPr>
        <w:t xml:space="preserve"> dana od dana objave u „Službenim novinama Federacije BiH“.</w:t>
      </w:r>
    </w:p>
    <w:p w14:paraId="4C48AEDF" w14:textId="77777777" w:rsidR="00D31F5E" w:rsidRPr="000405B9" w:rsidRDefault="00D31F5E" w:rsidP="00D31F5E">
      <w:pPr>
        <w:spacing w:after="0" w:line="240" w:lineRule="auto"/>
        <w:jc w:val="both"/>
        <w:rPr>
          <w:rFonts w:ascii="Arial" w:hAnsi="Arial" w:cs="Arial"/>
          <w:sz w:val="24"/>
          <w:szCs w:val="24"/>
        </w:rPr>
      </w:pPr>
    </w:p>
    <w:p w14:paraId="1B697D2D" w14:textId="77777777" w:rsidR="00D31F5E" w:rsidRPr="000405B9" w:rsidRDefault="00D31F5E" w:rsidP="00D31F5E">
      <w:pPr>
        <w:spacing w:after="0" w:line="240" w:lineRule="auto"/>
        <w:jc w:val="both"/>
        <w:rPr>
          <w:rFonts w:ascii="Arial" w:hAnsi="Arial" w:cs="Arial"/>
          <w:sz w:val="24"/>
          <w:szCs w:val="24"/>
        </w:rPr>
      </w:pPr>
    </w:p>
    <w:p w14:paraId="38F3EADC" w14:textId="77777777" w:rsidR="00D31F5E" w:rsidRPr="000405B9" w:rsidRDefault="00D31F5E" w:rsidP="00D31F5E">
      <w:pPr>
        <w:spacing w:after="0" w:line="240" w:lineRule="auto"/>
        <w:rPr>
          <w:rFonts w:ascii="Arial" w:hAnsi="Arial" w:cs="Arial"/>
          <w:sz w:val="24"/>
          <w:szCs w:val="24"/>
        </w:rPr>
      </w:pPr>
      <w:r w:rsidRPr="000405B9">
        <w:rPr>
          <w:rFonts w:ascii="Arial" w:hAnsi="Arial" w:cs="Arial"/>
          <w:sz w:val="24"/>
          <w:szCs w:val="24"/>
        </w:rPr>
        <w:t>Broj: 06-11-3-6-____/2</w:t>
      </w:r>
      <w:r>
        <w:rPr>
          <w:rFonts w:ascii="Arial" w:hAnsi="Arial" w:cs="Arial"/>
          <w:sz w:val="24"/>
          <w:szCs w:val="24"/>
        </w:rPr>
        <w:t>6</w:t>
      </w:r>
    </w:p>
    <w:p w14:paraId="0085C6A7" w14:textId="77777777" w:rsidR="00D31F5E" w:rsidRPr="000405B9" w:rsidRDefault="00D31F5E" w:rsidP="00D31F5E">
      <w:pPr>
        <w:spacing w:after="0" w:line="240" w:lineRule="auto"/>
        <w:rPr>
          <w:rFonts w:ascii="Arial" w:hAnsi="Arial" w:cs="Arial"/>
          <w:sz w:val="24"/>
          <w:szCs w:val="24"/>
        </w:rPr>
      </w:pPr>
      <w:r w:rsidRPr="000405B9">
        <w:rPr>
          <w:rFonts w:ascii="Arial" w:hAnsi="Arial" w:cs="Arial"/>
          <w:sz w:val="24"/>
          <w:szCs w:val="24"/>
        </w:rPr>
        <w:t>__. ______ 202</w:t>
      </w:r>
      <w:r>
        <w:rPr>
          <w:rFonts w:ascii="Arial" w:hAnsi="Arial" w:cs="Arial"/>
          <w:sz w:val="24"/>
          <w:szCs w:val="24"/>
        </w:rPr>
        <w:t>6</w:t>
      </w:r>
      <w:r w:rsidRPr="000405B9">
        <w:rPr>
          <w:rFonts w:ascii="Arial" w:hAnsi="Arial" w:cs="Arial"/>
          <w:sz w:val="24"/>
          <w:szCs w:val="24"/>
        </w:rPr>
        <w:t>.</w:t>
      </w:r>
    </w:p>
    <w:p w14:paraId="2722A825" w14:textId="77777777" w:rsidR="00D31F5E" w:rsidRPr="000405B9" w:rsidRDefault="00D31F5E" w:rsidP="00D31F5E">
      <w:pPr>
        <w:spacing w:line="240" w:lineRule="auto"/>
        <w:rPr>
          <w:rFonts w:ascii="Arial" w:hAnsi="Arial" w:cs="Arial"/>
          <w:sz w:val="24"/>
          <w:szCs w:val="24"/>
        </w:rPr>
      </w:pPr>
      <w:r w:rsidRPr="000405B9">
        <w:rPr>
          <w:rFonts w:ascii="Arial" w:hAnsi="Arial" w:cs="Arial"/>
          <w:sz w:val="24"/>
          <w:szCs w:val="24"/>
        </w:rPr>
        <w:t xml:space="preserve">              Sarajevo</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7799651D" w14:textId="77777777" w:rsidR="00D31F5E" w:rsidRPr="000405B9" w:rsidRDefault="00D31F5E" w:rsidP="00D31F5E">
      <w:pPr>
        <w:spacing w:after="0" w:line="240" w:lineRule="auto"/>
        <w:jc w:val="right"/>
        <w:rPr>
          <w:rFonts w:ascii="Arial" w:hAnsi="Arial" w:cs="Arial"/>
          <w:b/>
          <w:sz w:val="24"/>
          <w:szCs w:val="24"/>
        </w:rPr>
      </w:pPr>
      <w:r w:rsidRPr="000405B9">
        <w:rPr>
          <w:rFonts w:ascii="Arial" w:hAnsi="Arial" w:cs="Arial"/>
          <w:b/>
          <w:sz w:val="24"/>
          <w:szCs w:val="24"/>
        </w:rPr>
        <w:t xml:space="preserve">                                                                                                          </w:t>
      </w:r>
      <w:r>
        <w:rPr>
          <w:rFonts w:ascii="Arial" w:hAnsi="Arial" w:cs="Arial"/>
          <w:b/>
          <w:sz w:val="24"/>
          <w:szCs w:val="24"/>
        </w:rPr>
        <w:t xml:space="preserve"> </w:t>
      </w:r>
      <w:r w:rsidRPr="000405B9">
        <w:rPr>
          <w:rFonts w:ascii="Arial" w:hAnsi="Arial" w:cs="Arial"/>
          <w:b/>
          <w:sz w:val="24"/>
          <w:szCs w:val="24"/>
        </w:rPr>
        <w:t xml:space="preserve"> M I N I S T A R</w:t>
      </w:r>
    </w:p>
    <w:p w14:paraId="52C8EE6D" w14:textId="77777777" w:rsidR="00D31F5E" w:rsidRPr="000405B9" w:rsidRDefault="00D31F5E" w:rsidP="00D31F5E">
      <w:pPr>
        <w:spacing w:after="0" w:line="240" w:lineRule="auto"/>
        <w:rPr>
          <w:rFonts w:ascii="Arial" w:hAnsi="Arial" w:cs="Arial"/>
          <w:b/>
          <w:sz w:val="24"/>
          <w:szCs w:val="24"/>
        </w:rPr>
      </w:pPr>
      <w:r w:rsidRPr="000405B9">
        <w:rPr>
          <w:rFonts w:ascii="Arial" w:hAnsi="Arial" w:cs="Arial"/>
          <w:b/>
          <w:sz w:val="24"/>
          <w:szCs w:val="24"/>
        </w:rPr>
        <w:t xml:space="preserve"> </w:t>
      </w:r>
    </w:p>
    <w:p w14:paraId="016FA896" w14:textId="77777777" w:rsidR="00D31F5E" w:rsidRPr="000405B9" w:rsidRDefault="00D31F5E" w:rsidP="00D31F5E">
      <w:pPr>
        <w:spacing w:line="240" w:lineRule="auto"/>
        <w:jc w:val="right"/>
        <w:rPr>
          <w:rFonts w:ascii="Arial" w:hAnsi="Arial" w:cs="Arial"/>
          <w:b/>
          <w:sz w:val="24"/>
          <w:szCs w:val="24"/>
        </w:rPr>
      </w:pPr>
      <w:r w:rsidRPr="000405B9">
        <w:rPr>
          <w:rFonts w:ascii="Arial" w:hAnsi="Arial" w:cs="Arial"/>
          <w:b/>
          <w:sz w:val="24"/>
          <w:szCs w:val="24"/>
        </w:rPr>
        <w:t xml:space="preserve">                                                                                               Toni Kraljević</w:t>
      </w:r>
    </w:p>
    <w:p w14:paraId="33A345EE" w14:textId="77777777" w:rsidR="009B2A6A" w:rsidRDefault="009B2A6A"/>
    <w:p w14:paraId="19BE8139" w14:textId="77777777" w:rsidR="00B53A4F" w:rsidRDefault="00B53A4F"/>
    <w:p w14:paraId="3C702ACE" w14:textId="77777777" w:rsidR="00B53A4F" w:rsidRDefault="00B53A4F"/>
    <w:p w14:paraId="362700C8" w14:textId="77777777" w:rsidR="00B53A4F" w:rsidRDefault="00B53A4F"/>
    <w:p w14:paraId="1155D605" w14:textId="77777777" w:rsidR="00B53A4F" w:rsidRDefault="00B53A4F"/>
    <w:p w14:paraId="25003DBB" w14:textId="77777777" w:rsidR="00B53A4F" w:rsidRDefault="00B53A4F"/>
    <w:p w14:paraId="154D0674" w14:textId="77777777" w:rsidR="00B53A4F" w:rsidRDefault="00B53A4F"/>
    <w:p w14:paraId="46FD499C" w14:textId="77777777" w:rsidR="00B53A4F" w:rsidRPr="00B53A4F" w:rsidRDefault="00B53A4F" w:rsidP="00B53A4F">
      <w:pPr>
        <w:spacing w:after="0" w:line="240" w:lineRule="auto"/>
        <w:jc w:val="right"/>
        <w:rPr>
          <w:rFonts w:ascii="Arial Narrow" w:eastAsia="Times New Roman" w:hAnsi="Arial Narrow" w:cs="Times New Roman"/>
          <w:b/>
          <w:i/>
          <w:sz w:val="24"/>
          <w:szCs w:val="24"/>
          <w:lang w:eastAsia="bs-Latn-BA"/>
        </w:rPr>
      </w:pPr>
      <w:r w:rsidRPr="00B53A4F">
        <w:rPr>
          <w:rFonts w:ascii="Arial Narrow" w:eastAsia="Calibri" w:hAnsi="Arial Narrow" w:cs="Times New Roman"/>
          <w:b/>
          <w:i/>
          <w:sz w:val="24"/>
          <w:szCs w:val="24"/>
        </w:rPr>
        <w:lastRenderedPageBreak/>
        <w:t>Prilog 1. -</w:t>
      </w:r>
      <w:r w:rsidRPr="00B53A4F">
        <w:rPr>
          <w:rFonts w:ascii="Arial Narrow" w:eastAsia="Times New Roman" w:hAnsi="Arial Narrow" w:cs="Arial"/>
          <w:i/>
          <w:sz w:val="24"/>
          <w:szCs w:val="24"/>
          <w:lang w:eastAsia="bs-Latn-BA"/>
        </w:rPr>
        <w:t xml:space="preserve"> </w:t>
      </w:r>
      <w:r w:rsidRPr="00B53A4F">
        <w:rPr>
          <w:rFonts w:ascii="Arial Narrow" w:eastAsia="Times New Roman" w:hAnsi="Arial Narrow" w:cs="Times New Roman"/>
          <w:b/>
          <w:i/>
          <w:sz w:val="24"/>
          <w:szCs w:val="24"/>
          <w:lang w:eastAsia="bs-Latn-BA"/>
        </w:rPr>
        <w:t>Obrazac 1.A</w:t>
      </w:r>
    </w:p>
    <w:p w14:paraId="7DFDCBB9" w14:textId="77777777" w:rsidR="00B53A4F" w:rsidRPr="00B53A4F" w:rsidRDefault="00B53A4F" w:rsidP="00B53A4F">
      <w:pPr>
        <w:spacing w:after="0" w:line="240" w:lineRule="auto"/>
        <w:rPr>
          <w:rFonts w:ascii="Arial Narrow" w:eastAsia="Calibri" w:hAnsi="Arial Narrow" w:cs="Times New Roman"/>
          <w:b/>
          <w:bCs/>
          <w:sz w:val="24"/>
          <w:szCs w:val="24"/>
        </w:rPr>
      </w:pPr>
      <w:r w:rsidRPr="00B53A4F">
        <w:rPr>
          <w:rFonts w:ascii="Arial Narrow" w:eastAsia="Calibri" w:hAnsi="Arial Narrow" w:cs="Times New Roman"/>
          <w:b/>
          <w:bCs/>
          <w:sz w:val="24"/>
          <w:szCs w:val="24"/>
        </w:rPr>
        <w:t>Obveznik ______________________________</w:t>
      </w:r>
    </w:p>
    <w:p w14:paraId="0C7D612F" w14:textId="77777777" w:rsidR="00B53A4F" w:rsidRPr="00B53A4F" w:rsidRDefault="00B53A4F" w:rsidP="00B53A4F">
      <w:pPr>
        <w:spacing w:after="0" w:line="240" w:lineRule="auto"/>
        <w:rPr>
          <w:rFonts w:ascii="Arial Narrow" w:eastAsia="Times New Roman" w:hAnsi="Arial Narrow" w:cs="Times New Roman"/>
          <w:b/>
          <w:i/>
          <w:sz w:val="24"/>
          <w:szCs w:val="24"/>
          <w:lang w:eastAsia="bs-Latn-BA"/>
        </w:rPr>
      </w:pPr>
      <w:r w:rsidRPr="00B53A4F">
        <w:rPr>
          <w:rFonts w:ascii="Arial Narrow" w:eastAsia="Calibri" w:hAnsi="Arial Narrow" w:cs="Times New Roman"/>
          <w:b/>
          <w:bCs/>
          <w:sz w:val="24"/>
          <w:szCs w:val="24"/>
        </w:rPr>
        <w:t>Razdoblje ______________________________</w:t>
      </w:r>
    </w:p>
    <w:p w14:paraId="41060DFC" w14:textId="77777777" w:rsidR="00B53A4F" w:rsidRPr="00B53A4F" w:rsidRDefault="00B53A4F" w:rsidP="00B53A4F">
      <w:pPr>
        <w:tabs>
          <w:tab w:val="left" w:pos="7590"/>
        </w:tabs>
        <w:spacing w:after="0" w:line="240" w:lineRule="auto"/>
        <w:jc w:val="both"/>
        <w:rPr>
          <w:rFonts w:ascii="Arial Narrow" w:eastAsia="Calibri" w:hAnsi="Arial Narrow" w:cs="Times New Roman"/>
          <w:b/>
          <w:bCs/>
          <w:sz w:val="24"/>
          <w:szCs w:val="24"/>
        </w:rPr>
      </w:pPr>
      <w:r w:rsidRPr="00B53A4F">
        <w:rPr>
          <w:rFonts w:ascii="Arial Narrow" w:eastAsia="Calibri" w:hAnsi="Arial Narrow" w:cs="Times New Roman"/>
          <w:b/>
          <w:bCs/>
          <w:sz w:val="24"/>
          <w:szCs w:val="24"/>
        </w:rPr>
        <w:t>Proračunska godina ______________________________</w:t>
      </w:r>
    </w:p>
    <w:p w14:paraId="20534215" w14:textId="77777777" w:rsidR="00B53A4F" w:rsidRPr="00B53A4F" w:rsidRDefault="00B53A4F" w:rsidP="00B53A4F">
      <w:pPr>
        <w:tabs>
          <w:tab w:val="left" w:pos="1935"/>
        </w:tabs>
        <w:spacing w:after="0" w:line="240" w:lineRule="auto"/>
        <w:jc w:val="both"/>
        <w:rPr>
          <w:rFonts w:ascii="Arial Narrow" w:eastAsia="Calibri" w:hAnsi="Arial Narrow" w:cs="Times New Roman"/>
          <w:b/>
          <w:kern w:val="32"/>
        </w:rPr>
      </w:pPr>
      <w:r w:rsidRPr="00B53A4F">
        <w:rPr>
          <w:rFonts w:ascii="Arial Narrow" w:eastAsia="Calibri" w:hAnsi="Arial Narrow" w:cs="Times New Roman"/>
          <w:b/>
          <w:kern w:val="32"/>
        </w:rPr>
        <w:tab/>
      </w:r>
    </w:p>
    <w:p w14:paraId="351AE8AF" w14:textId="77777777" w:rsidR="00B53A4F" w:rsidRPr="00B53A4F" w:rsidRDefault="00B53A4F" w:rsidP="00B53A4F">
      <w:pPr>
        <w:tabs>
          <w:tab w:val="left" w:pos="1935"/>
        </w:tabs>
        <w:spacing w:after="0" w:line="240" w:lineRule="auto"/>
        <w:jc w:val="both"/>
        <w:rPr>
          <w:rFonts w:ascii="Arial Narrow" w:eastAsia="Calibri" w:hAnsi="Arial Narrow" w:cs="Times New Roman"/>
          <w:b/>
          <w:kern w:val="32"/>
        </w:rPr>
      </w:pPr>
    </w:p>
    <w:p w14:paraId="645D5F3C" w14:textId="77777777" w:rsidR="00B53A4F" w:rsidRPr="00B53A4F" w:rsidRDefault="00B53A4F" w:rsidP="00B53A4F">
      <w:pPr>
        <w:spacing w:after="0" w:line="240" w:lineRule="auto"/>
        <w:jc w:val="center"/>
        <w:rPr>
          <w:rFonts w:ascii="Arial Narrow" w:eastAsia="Calibri" w:hAnsi="Arial Narrow" w:cs="Times New Roman"/>
          <w:b/>
          <w:kern w:val="32"/>
          <w:sz w:val="24"/>
          <w:szCs w:val="24"/>
        </w:rPr>
      </w:pPr>
      <w:r w:rsidRPr="00B53A4F">
        <w:rPr>
          <w:rFonts w:ascii="Arial Narrow" w:eastAsia="Calibri" w:hAnsi="Arial Narrow" w:cs="Times New Roman"/>
          <w:b/>
          <w:kern w:val="32"/>
          <w:sz w:val="24"/>
          <w:szCs w:val="24"/>
        </w:rPr>
        <w:t>IZJAVA O FISKALNOJ ODGOVORNOSTI</w:t>
      </w:r>
    </w:p>
    <w:p w14:paraId="6D1B5C95" w14:textId="77777777" w:rsidR="00B53A4F" w:rsidRPr="00B53A4F" w:rsidRDefault="00B53A4F" w:rsidP="00B53A4F">
      <w:pPr>
        <w:spacing w:after="0" w:line="240" w:lineRule="auto"/>
        <w:jc w:val="center"/>
        <w:rPr>
          <w:rFonts w:ascii="Arial Narrow" w:eastAsia="Calibri" w:hAnsi="Arial Narrow" w:cs="Times New Roman"/>
          <w:b/>
          <w:kern w:val="32"/>
          <w:sz w:val="24"/>
          <w:szCs w:val="24"/>
        </w:rPr>
      </w:pPr>
    </w:p>
    <w:p w14:paraId="4DBBAD86" w14:textId="77777777" w:rsidR="00B53A4F" w:rsidRPr="00B53A4F" w:rsidRDefault="00B53A4F" w:rsidP="00B53A4F">
      <w:pPr>
        <w:spacing w:after="0" w:line="240" w:lineRule="auto"/>
        <w:jc w:val="both"/>
        <w:rPr>
          <w:rFonts w:ascii="Arial Narrow" w:eastAsia="Calibri" w:hAnsi="Arial Narrow" w:cs="Times New Roman"/>
        </w:rPr>
      </w:pPr>
    </w:p>
    <w:p w14:paraId="33FCCF03" w14:textId="77777777" w:rsidR="00B53A4F" w:rsidRPr="00B53A4F" w:rsidRDefault="00B53A4F" w:rsidP="00B53A4F">
      <w:pPr>
        <w:spacing w:after="0" w:line="240" w:lineRule="auto"/>
        <w:jc w:val="both"/>
        <w:rPr>
          <w:rFonts w:ascii="Arial Narrow" w:eastAsia="Calibri" w:hAnsi="Arial Narrow" w:cs="Times New Roman"/>
          <w:sz w:val="24"/>
          <w:szCs w:val="24"/>
          <w:lang w:val="hr-BA"/>
        </w:rPr>
      </w:pPr>
      <w:r w:rsidRPr="00B53A4F">
        <w:rPr>
          <w:rFonts w:ascii="Arial Narrow" w:eastAsia="Calibri" w:hAnsi="Arial Narrow" w:cs="Times New Roman"/>
          <w:sz w:val="24"/>
          <w:szCs w:val="24"/>
          <w:lang w:val="hr-BA"/>
        </w:rPr>
        <w:t xml:space="preserve">Ja, ____________________ (ime, prezime i funkcija), rukovoditelj _____________________________ </w:t>
      </w:r>
    </w:p>
    <w:p w14:paraId="049E7E0F" w14:textId="77777777" w:rsidR="00B53A4F" w:rsidRPr="00B53A4F" w:rsidRDefault="00B53A4F" w:rsidP="00B53A4F">
      <w:pPr>
        <w:spacing w:after="0" w:line="240" w:lineRule="auto"/>
        <w:jc w:val="both"/>
        <w:rPr>
          <w:rFonts w:ascii="Arial Narrow" w:eastAsia="Calibri" w:hAnsi="Arial Narrow" w:cs="Times New Roman"/>
          <w:sz w:val="24"/>
          <w:szCs w:val="24"/>
          <w:lang w:val="hr-BA"/>
        </w:rPr>
      </w:pPr>
      <w:r w:rsidRPr="00B53A4F">
        <w:rPr>
          <w:rFonts w:ascii="Arial Narrow" w:eastAsia="Calibri" w:hAnsi="Arial Narrow" w:cs="Times New Roman"/>
          <w:sz w:val="24"/>
          <w:szCs w:val="24"/>
          <w:lang w:val="hr-BA"/>
        </w:rPr>
        <w:t xml:space="preserve">(naziv proračunskog </w:t>
      </w:r>
      <w:r w:rsidRPr="00B53A4F">
        <w:rPr>
          <w:rFonts w:ascii="Arial Narrow" w:eastAsia="Times New Roman" w:hAnsi="Arial Narrow" w:cs="Times New Roman"/>
          <w:sz w:val="24"/>
          <w:szCs w:val="24"/>
          <w:lang w:val="hr-BA" w:eastAsia="bs-Latn-BA"/>
        </w:rPr>
        <w:t>korisnika/izvanproračunskog fonda)</w:t>
      </w:r>
    </w:p>
    <w:p w14:paraId="4F56C25E" w14:textId="77777777" w:rsidR="00B53A4F" w:rsidRPr="00B53A4F" w:rsidRDefault="00B53A4F" w:rsidP="00B53A4F">
      <w:pPr>
        <w:spacing w:after="0" w:line="240" w:lineRule="auto"/>
        <w:jc w:val="both"/>
        <w:rPr>
          <w:rFonts w:ascii="Arial Narrow" w:eastAsia="Calibri" w:hAnsi="Arial Narrow" w:cs="Times New Roman"/>
          <w:sz w:val="24"/>
          <w:szCs w:val="24"/>
          <w:lang w:val="hr-BA"/>
        </w:rPr>
      </w:pPr>
    </w:p>
    <w:p w14:paraId="4E6B5D79" w14:textId="77777777" w:rsidR="00B53A4F" w:rsidRPr="00B53A4F" w:rsidRDefault="00B53A4F" w:rsidP="00B53A4F">
      <w:pPr>
        <w:spacing w:after="0" w:line="240" w:lineRule="auto"/>
        <w:ind w:firstLine="709"/>
        <w:jc w:val="both"/>
        <w:rPr>
          <w:rFonts w:ascii="Arial Narrow" w:eastAsia="Calibri" w:hAnsi="Arial Narrow" w:cs="Times New Roman"/>
          <w:b/>
          <w:sz w:val="24"/>
          <w:szCs w:val="24"/>
          <w:lang w:val="hr-BA"/>
        </w:rPr>
      </w:pPr>
      <w:r w:rsidRPr="00B53A4F">
        <w:rPr>
          <w:rFonts w:ascii="Arial Narrow" w:eastAsia="Calibri" w:hAnsi="Arial Narrow" w:cs="Times New Roman"/>
          <w:sz w:val="24"/>
          <w:szCs w:val="24"/>
          <w:lang w:val="hr-BA"/>
        </w:rPr>
        <w:t>na temelju popunjenog Upitnika o fiskalnoj odgovornosti iz područja planiranja i izvršavanja proračuna, računovodstva, izvještavanja, javne nabave, raspoloživih informacija, izvješća unutarnje i vanjske revizije</w:t>
      </w:r>
      <w:r w:rsidRPr="00B53A4F">
        <w:rPr>
          <w:rFonts w:ascii="Arial Narrow" w:eastAsia="Calibri" w:hAnsi="Arial Narrow" w:cs="Times New Roman"/>
          <w:b/>
          <w:sz w:val="24"/>
          <w:szCs w:val="24"/>
          <w:lang w:val="hr-BA"/>
        </w:rPr>
        <w:t>,</w:t>
      </w:r>
      <w:r w:rsidRPr="00B53A4F">
        <w:rPr>
          <w:rFonts w:ascii="Arial Narrow" w:eastAsia="Calibri" w:hAnsi="Arial Narrow" w:cs="Times New Roman"/>
          <w:sz w:val="24"/>
          <w:szCs w:val="24"/>
          <w:lang w:val="hr-BA"/>
        </w:rPr>
        <w:t xml:space="preserve"> te vlastite procjene, </w:t>
      </w:r>
      <w:r w:rsidRPr="00B53A4F">
        <w:rPr>
          <w:rFonts w:ascii="Arial Narrow" w:eastAsia="Calibri" w:hAnsi="Arial Narrow" w:cs="Times New Roman"/>
          <w:b/>
          <w:sz w:val="24"/>
          <w:szCs w:val="24"/>
          <w:lang w:val="hr-BA"/>
        </w:rPr>
        <w:t>potvrđujem:</w:t>
      </w:r>
    </w:p>
    <w:p w14:paraId="07EDD62F" w14:textId="77777777" w:rsidR="00B53A4F" w:rsidRPr="00B53A4F" w:rsidRDefault="00B53A4F" w:rsidP="00B53A4F">
      <w:pPr>
        <w:spacing w:after="0" w:line="240" w:lineRule="auto"/>
        <w:jc w:val="both"/>
        <w:rPr>
          <w:rFonts w:ascii="Arial Narrow" w:eastAsia="Times New Roman" w:hAnsi="Arial Narrow" w:cs="Times New Roman"/>
          <w:sz w:val="24"/>
          <w:szCs w:val="24"/>
          <w:lang w:eastAsia="bs-Latn-BA"/>
        </w:rPr>
      </w:pPr>
    </w:p>
    <w:p w14:paraId="4A3E79C7" w14:textId="77777777" w:rsidR="00B53A4F" w:rsidRPr="00B53A4F" w:rsidRDefault="00B53A4F" w:rsidP="00B53A4F">
      <w:pPr>
        <w:numPr>
          <w:ilvl w:val="0"/>
          <w:numId w:val="4"/>
        </w:numPr>
        <w:spacing w:after="0" w:line="240" w:lineRule="auto"/>
        <w:ind w:left="714" w:hanging="357"/>
        <w:jc w:val="both"/>
        <w:rPr>
          <w:rFonts w:ascii="Arial Narrow" w:eastAsia="Times New Roman" w:hAnsi="Arial Narrow" w:cs="Times New Roman"/>
          <w:sz w:val="24"/>
          <w:szCs w:val="24"/>
          <w:lang w:eastAsia="bs-Latn-BA"/>
        </w:rPr>
      </w:pPr>
      <w:r w:rsidRPr="00B53A4F">
        <w:rPr>
          <w:rFonts w:ascii="Arial Narrow" w:eastAsia="Times New Roman" w:hAnsi="Arial Narrow" w:cs="Times New Roman"/>
          <w:sz w:val="24"/>
          <w:szCs w:val="24"/>
          <w:lang w:eastAsia="bs-Latn-BA"/>
        </w:rPr>
        <w:t>zakonito i namjensko korištenje proračunskih sredstava,</w:t>
      </w:r>
    </w:p>
    <w:p w14:paraId="59D2A3AE" w14:textId="77777777" w:rsidR="00B53A4F" w:rsidRPr="00B53A4F" w:rsidRDefault="00B53A4F" w:rsidP="00B53A4F">
      <w:pPr>
        <w:numPr>
          <w:ilvl w:val="0"/>
          <w:numId w:val="4"/>
        </w:numPr>
        <w:spacing w:after="0" w:line="240" w:lineRule="auto"/>
        <w:ind w:left="714" w:hanging="357"/>
        <w:jc w:val="both"/>
        <w:rPr>
          <w:rFonts w:ascii="Arial Narrow" w:eastAsia="Times New Roman" w:hAnsi="Arial Narrow" w:cs="Times New Roman"/>
          <w:sz w:val="24"/>
          <w:szCs w:val="24"/>
          <w:lang w:eastAsia="bs-Latn-BA"/>
        </w:rPr>
      </w:pPr>
      <w:r w:rsidRPr="00B53A4F">
        <w:rPr>
          <w:rFonts w:ascii="Arial Narrow" w:eastAsia="Times New Roman" w:hAnsi="Arial Narrow" w:cs="Times New Roman"/>
          <w:sz w:val="24"/>
          <w:szCs w:val="24"/>
          <w:lang w:eastAsia="bs-Latn-BA"/>
        </w:rPr>
        <w:t>učinkovito, efektivno i ekonomično funkcioniranje sustava financijskog upravljanja i kontrole u okviru proračunom utvrđenih sredstava.</w:t>
      </w:r>
    </w:p>
    <w:p w14:paraId="00DE22A1" w14:textId="77777777" w:rsidR="00B53A4F" w:rsidRPr="00B53A4F" w:rsidRDefault="00B53A4F" w:rsidP="00B53A4F">
      <w:pPr>
        <w:spacing w:after="0" w:line="240" w:lineRule="auto"/>
        <w:jc w:val="both"/>
        <w:rPr>
          <w:rFonts w:ascii="Arial Narrow" w:eastAsia="Calibri" w:hAnsi="Arial Narrow" w:cs="Times New Roman"/>
          <w:kern w:val="36"/>
          <w:sz w:val="24"/>
          <w:szCs w:val="24"/>
        </w:rPr>
      </w:pPr>
    </w:p>
    <w:p w14:paraId="64E33ADA" w14:textId="77777777" w:rsidR="00B53A4F" w:rsidRPr="00B53A4F" w:rsidRDefault="00B53A4F" w:rsidP="00B53A4F">
      <w:pPr>
        <w:spacing w:after="0" w:line="240" w:lineRule="auto"/>
        <w:jc w:val="both"/>
        <w:rPr>
          <w:rFonts w:ascii="Arial Narrow" w:eastAsia="Calibri" w:hAnsi="Arial Narrow" w:cs="Times New Roman"/>
          <w:sz w:val="24"/>
          <w:szCs w:val="24"/>
        </w:rPr>
      </w:pPr>
    </w:p>
    <w:p w14:paraId="7C559828" w14:textId="77777777" w:rsidR="00B53A4F" w:rsidRPr="00B53A4F" w:rsidRDefault="00B53A4F" w:rsidP="00B53A4F">
      <w:pPr>
        <w:spacing w:after="0" w:line="240" w:lineRule="auto"/>
        <w:jc w:val="both"/>
        <w:rPr>
          <w:rFonts w:ascii="Arial Narrow" w:eastAsia="Calibri" w:hAnsi="Arial Narrow" w:cs="Times New Roman"/>
          <w:sz w:val="24"/>
          <w:szCs w:val="24"/>
        </w:rPr>
      </w:pPr>
    </w:p>
    <w:p w14:paraId="7ABB2F76" w14:textId="77777777" w:rsidR="00B53A4F" w:rsidRPr="00B53A4F" w:rsidRDefault="00B53A4F" w:rsidP="00B53A4F">
      <w:pPr>
        <w:spacing w:after="0" w:line="240" w:lineRule="auto"/>
        <w:jc w:val="both"/>
        <w:rPr>
          <w:rFonts w:ascii="Arial Narrow" w:eastAsia="Calibri" w:hAnsi="Arial Narrow" w:cs="Times New Roman"/>
          <w:sz w:val="24"/>
          <w:szCs w:val="24"/>
        </w:rPr>
      </w:pPr>
    </w:p>
    <w:p w14:paraId="7A18C8A9" w14:textId="77777777" w:rsidR="00B53A4F" w:rsidRPr="00B53A4F" w:rsidRDefault="00B53A4F" w:rsidP="00B53A4F">
      <w:pPr>
        <w:spacing w:after="0" w:line="240" w:lineRule="auto"/>
        <w:jc w:val="both"/>
        <w:rPr>
          <w:rFonts w:ascii="Arial Narrow" w:eastAsia="Calibri" w:hAnsi="Arial Narrow" w:cs="Times New Roman"/>
          <w:sz w:val="24"/>
          <w:szCs w:val="24"/>
        </w:rPr>
      </w:pPr>
    </w:p>
    <w:p w14:paraId="23D6F2E8" w14:textId="77777777" w:rsidR="00B53A4F" w:rsidRPr="00B53A4F" w:rsidRDefault="00B53A4F" w:rsidP="00B53A4F">
      <w:pPr>
        <w:spacing w:after="0" w:line="240" w:lineRule="auto"/>
        <w:jc w:val="both"/>
        <w:rPr>
          <w:rFonts w:ascii="Arial Narrow" w:eastAsia="Calibri" w:hAnsi="Arial Narrow" w:cs="Times New Roman"/>
          <w:sz w:val="24"/>
          <w:szCs w:val="24"/>
        </w:rPr>
      </w:pPr>
      <w:r w:rsidRPr="00B53A4F">
        <w:rPr>
          <w:rFonts w:ascii="Arial Narrow" w:eastAsia="Calibri" w:hAnsi="Arial Narrow" w:cs="Times New Roman"/>
          <w:sz w:val="24"/>
          <w:szCs w:val="24"/>
        </w:rPr>
        <w:t>____________________________________</w:t>
      </w:r>
    </w:p>
    <w:p w14:paraId="08317D56" w14:textId="77777777" w:rsidR="00B53A4F" w:rsidRPr="00B53A4F" w:rsidRDefault="00B53A4F" w:rsidP="00B53A4F">
      <w:pPr>
        <w:spacing w:after="0" w:line="240" w:lineRule="auto"/>
        <w:jc w:val="both"/>
        <w:rPr>
          <w:rFonts w:ascii="Arial Narrow" w:eastAsia="Calibri" w:hAnsi="Arial Narrow" w:cs="Times New Roman"/>
          <w:b/>
          <w:sz w:val="24"/>
          <w:szCs w:val="24"/>
        </w:rPr>
      </w:pPr>
      <w:r w:rsidRPr="00B53A4F">
        <w:rPr>
          <w:rFonts w:ascii="Arial Narrow" w:eastAsia="Calibri" w:hAnsi="Arial Narrow" w:cs="Times New Roman"/>
          <w:b/>
          <w:sz w:val="24"/>
          <w:szCs w:val="24"/>
        </w:rPr>
        <w:t>(mjesto i datum davanja izjave)</w:t>
      </w:r>
    </w:p>
    <w:p w14:paraId="6DA1F18E" w14:textId="77777777" w:rsidR="00B53A4F" w:rsidRPr="00B53A4F" w:rsidRDefault="00B53A4F" w:rsidP="00B53A4F">
      <w:pPr>
        <w:tabs>
          <w:tab w:val="left" w:pos="6315"/>
          <w:tab w:val="left" w:pos="7245"/>
        </w:tabs>
        <w:spacing w:after="0" w:line="240" w:lineRule="auto"/>
        <w:jc w:val="both"/>
        <w:rPr>
          <w:rFonts w:ascii="Arial Narrow" w:eastAsia="Calibri" w:hAnsi="Arial Narrow" w:cs="Times New Roman"/>
          <w:b/>
          <w:sz w:val="24"/>
          <w:szCs w:val="24"/>
        </w:rPr>
      </w:pPr>
      <w:r w:rsidRPr="00B53A4F">
        <w:rPr>
          <w:rFonts w:ascii="Arial Narrow" w:eastAsia="Calibri" w:hAnsi="Arial Narrow" w:cs="Times New Roman"/>
          <w:b/>
          <w:sz w:val="24"/>
          <w:szCs w:val="24"/>
        </w:rPr>
        <w:tab/>
      </w:r>
    </w:p>
    <w:p w14:paraId="78BCBFF4" w14:textId="77777777" w:rsidR="00B53A4F" w:rsidRPr="00B53A4F" w:rsidRDefault="00B53A4F" w:rsidP="00B53A4F">
      <w:pPr>
        <w:tabs>
          <w:tab w:val="left" w:pos="7785"/>
          <w:tab w:val="right" w:pos="9752"/>
        </w:tabs>
        <w:spacing w:after="0" w:line="240" w:lineRule="auto"/>
        <w:jc w:val="both"/>
        <w:rPr>
          <w:rFonts w:ascii="Arial Narrow" w:eastAsia="Calibri" w:hAnsi="Arial Narrow" w:cs="Times New Roman"/>
          <w:b/>
          <w:sz w:val="24"/>
          <w:szCs w:val="24"/>
        </w:rPr>
      </w:pPr>
      <w:r w:rsidRPr="00B53A4F">
        <w:rPr>
          <w:rFonts w:ascii="Arial Narrow" w:eastAsia="Calibri" w:hAnsi="Arial Narrow" w:cs="Times New Roman"/>
          <w:b/>
          <w:sz w:val="24"/>
          <w:szCs w:val="24"/>
        </w:rPr>
        <w:t xml:space="preserve">                                                                                           </w:t>
      </w:r>
      <w:proofErr w:type="spellStart"/>
      <w:r w:rsidRPr="00B53A4F">
        <w:rPr>
          <w:rFonts w:ascii="Arial Narrow" w:eastAsia="Calibri" w:hAnsi="Arial Narrow" w:cs="Times New Roman"/>
          <w:b/>
          <w:sz w:val="24"/>
          <w:szCs w:val="24"/>
        </w:rPr>
        <w:t>M.P</w:t>
      </w:r>
      <w:proofErr w:type="spellEnd"/>
      <w:r w:rsidRPr="00B53A4F">
        <w:rPr>
          <w:rFonts w:ascii="Arial Narrow" w:eastAsia="Calibri" w:hAnsi="Arial Narrow" w:cs="Times New Roman"/>
          <w:b/>
          <w:sz w:val="24"/>
          <w:szCs w:val="24"/>
        </w:rPr>
        <w:t>.                        Potpis rukovoditelja</w:t>
      </w:r>
    </w:p>
    <w:p w14:paraId="7C1CFF14" w14:textId="77777777" w:rsidR="00B53A4F" w:rsidRPr="00B53A4F" w:rsidRDefault="00B53A4F" w:rsidP="00B53A4F">
      <w:pPr>
        <w:tabs>
          <w:tab w:val="left" w:pos="7785"/>
          <w:tab w:val="right" w:pos="9752"/>
        </w:tabs>
        <w:spacing w:after="0" w:line="240" w:lineRule="auto"/>
        <w:jc w:val="both"/>
        <w:rPr>
          <w:rFonts w:ascii="Arial Narrow" w:eastAsia="Calibri" w:hAnsi="Arial Narrow" w:cs="Times New Roman"/>
          <w:b/>
          <w:sz w:val="24"/>
          <w:szCs w:val="24"/>
        </w:rPr>
      </w:pPr>
    </w:p>
    <w:p w14:paraId="7F72A3D0" w14:textId="77777777" w:rsidR="00B53A4F" w:rsidRPr="00B53A4F" w:rsidRDefault="00B53A4F" w:rsidP="00B53A4F">
      <w:pPr>
        <w:tabs>
          <w:tab w:val="left" w:pos="6510"/>
        </w:tabs>
        <w:spacing w:after="0" w:line="240" w:lineRule="auto"/>
        <w:jc w:val="both"/>
        <w:rPr>
          <w:rFonts w:ascii="Arial Narrow" w:eastAsia="Calibri" w:hAnsi="Arial Narrow" w:cs="Times New Roman"/>
          <w:b/>
          <w:sz w:val="24"/>
          <w:szCs w:val="24"/>
        </w:rPr>
      </w:pPr>
      <w:r w:rsidRPr="00B53A4F">
        <w:rPr>
          <w:rFonts w:ascii="Arial Narrow" w:eastAsia="Calibri" w:hAnsi="Arial Narrow" w:cs="Times New Roman"/>
          <w:b/>
          <w:sz w:val="24"/>
          <w:szCs w:val="24"/>
        </w:rPr>
        <w:t xml:space="preserve"> </w:t>
      </w:r>
      <w:r w:rsidRPr="00B53A4F">
        <w:rPr>
          <w:rFonts w:ascii="Arial Narrow" w:eastAsia="Calibri" w:hAnsi="Arial Narrow" w:cs="Times New Roman"/>
          <w:b/>
          <w:sz w:val="24"/>
          <w:szCs w:val="24"/>
        </w:rPr>
        <w:tab/>
        <w:t>______________________</w:t>
      </w:r>
    </w:p>
    <w:p w14:paraId="6C036503" w14:textId="77777777" w:rsidR="00B53A4F" w:rsidRPr="00B53A4F" w:rsidRDefault="00B53A4F" w:rsidP="00B53A4F">
      <w:pPr>
        <w:spacing w:after="0" w:line="240" w:lineRule="auto"/>
        <w:jc w:val="both"/>
        <w:rPr>
          <w:rFonts w:ascii="Arial Narrow" w:eastAsia="Calibri" w:hAnsi="Arial Narrow" w:cs="Times New Roman"/>
          <w:b/>
          <w:sz w:val="24"/>
          <w:szCs w:val="24"/>
        </w:rPr>
      </w:pPr>
      <w:r w:rsidRPr="00B53A4F">
        <w:rPr>
          <w:rFonts w:ascii="Arial Narrow" w:eastAsia="Calibri" w:hAnsi="Arial Narrow" w:cs="Times New Roman"/>
          <w:b/>
          <w:sz w:val="24"/>
          <w:szCs w:val="24"/>
        </w:rPr>
        <w:t xml:space="preserve">                                                                                                                         (ime, prezime i funkcija)</w:t>
      </w:r>
    </w:p>
    <w:p w14:paraId="59470712" w14:textId="77777777" w:rsidR="00B53A4F" w:rsidRPr="00B53A4F" w:rsidRDefault="00B53A4F" w:rsidP="00B53A4F">
      <w:pPr>
        <w:spacing w:after="0" w:line="240" w:lineRule="auto"/>
        <w:rPr>
          <w:rFonts w:ascii="Arial Narrow" w:eastAsia="Calibri" w:hAnsi="Arial Narrow" w:cs="Times New Roman"/>
          <w:b/>
          <w:i/>
          <w:sz w:val="24"/>
          <w:szCs w:val="24"/>
        </w:rPr>
      </w:pPr>
    </w:p>
    <w:p w14:paraId="14E7156F" w14:textId="77777777" w:rsidR="00B53A4F" w:rsidRPr="00B53A4F" w:rsidRDefault="00B53A4F" w:rsidP="00B53A4F">
      <w:pPr>
        <w:spacing w:line="240" w:lineRule="auto"/>
        <w:rPr>
          <w:rFonts w:ascii="Arial" w:hAnsi="Arial"/>
          <w:sz w:val="24"/>
          <w:lang w:val="hr-BA"/>
        </w:rPr>
      </w:pPr>
    </w:p>
    <w:p w14:paraId="002DF947" w14:textId="77777777" w:rsidR="00B53A4F" w:rsidRPr="00B53A4F" w:rsidRDefault="00B53A4F" w:rsidP="00B53A4F">
      <w:pPr>
        <w:spacing w:line="240" w:lineRule="auto"/>
        <w:rPr>
          <w:rFonts w:ascii="Arial" w:hAnsi="Arial"/>
          <w:sz w:val="24"/>
          <w:lang w:val="hr-BA"/>
        </w:rPr>
      </w:pPr>
    </w:p>
    <w:p w14:paraId="7EC0C3E0" w14:textId="77777777" w:rsidR="00967226" w:rsidRPr="00967226" w:rsidRDefault="00967226" w:rsidP="00967226">
      <w:pPr>
        <w:spacing w:after="0" w:line="240" w:lineRule="auto"/>
        <w:jc w:val="both"/>
        <w:rPr>
          <w:rFonts w:ascii="Arial Narrow" w:eastAsia="Calibri" w:hAnsi="Arial Narrow" w:cs="Times New Roman"/>
          <w:b/>
          <w:i/>
        </w:rPr>
      </w:pPr>
      <w:r w:rsidRPr="00967226">
        <w:rPr>
          <w:rFonts w:ascii="Arial Narrow" w:eastAsia="Calibri" w:hAnsi="Arial Narrow" w:cs="Times New Roman"/>
          <w:b/>
          <w:i/>
        </w:rPr>
        <w:t>Izjava na Obrascu 1.A se daje ukoliko su u Prilogu 2. dani potvrdni odgovori ili nije primjenjivo odgovori na sva pitanja u vezi s obvezom propisivanja i provođenjem potrebnih procedura odnosno kontrola</w:t>
      </w:r>
    </w:p>
    <w:p w14:paraId="44275339" w14:textId="77777777" w:rsidR="00967226" w:rsidRPr="00967226" w:rsidRDefault="00967226" w:rsidP="00967226">
      <w:pPr>
        <w:spacing w:after="0" w:line="240" w:lineRule="auto"/>
        <w:jc w:val="right"/>
        <w:rPr>
          <w:rFonts w:ascii="Arial Narrow" w:eastAsia="Times New Roman" w:hAnsi="Arial Narrow" w:cs="Times New Roman"/>
          <w:b/>
          <w:i/>
          <w:sz w:val="24"/>
          <w:szCs w:val="24"/>
          <w:lang w:eastAsia="bs-Latn-BA"/>
        </w:rPr>
      </w:pPr>
      <w:r w:rsidRPr="00967226">
        <w:rPr>
          <w:rFonts w:ascii="Arial Narrow" w:eastAsia="Calibri" w:hAnsi="Arial Narrow" w:cs="Times New Roman"/>
          <w:b/>
          <w:i/>
          <w:sz w:val="24"/>
          <w:szCs w:val="24"/>
        </w:rPr>
        <w:lastRenderedPageBreak/>
        <w:t>Prilog 1. -</w:t>
      </w:r>
      <w:r w:rsidRPr="00967226">
        <w:rPr>
          <w:rFonts w:ascii="Arial Narrow" w:eastAsia="Times New Roman" w:hAnsi="Arial Narrow" w:cs="Arial"/>
          <w:i/>
          <w:sz w:val="24"/>
          <w:szCs w:val="24"/>
          <w:lang w:eastAsia="bs-Latn-BA"/>
        </w:rPr>
        <w:t xml:space="preserve"> </w:t>
      </w:r>
      <w:r w:rsidRPr="00967226">
        <w:rPr>
          <w:rFonts w:ascii="Arial Narrow" w:eastAsia="Times New Roman" w:hAnsi="Arial Narrow" w:cs="Times New Roman"/>
          <w:b/>
          <w:i/>
          <w:sz w:val="24"/>
          <w:szCs w:val="24"/>
          <w:lang w:eastAsia="bs-Latn-BA"/>
        </w:rPr>
        <w:t>Obrazac 1.B</w:t>
      </w:r>
    </w:p>
    <w:p w14:paraId="33B09AAF" w14:textId="77777777" w:rsidR="00967226" w:rsidRPr="00967226" w:rsidRDefault="00967226" w:rsidP="00967226">
      <w:pPr>
        <w:spacing w:after="0" w:line="240" w:lineRule="auto"/>
        <w:rPr>
          <w:rFonts w:ascii="Arial Narrow" w:eastAsia="Calibri" w:hAnsi="Arial Narrow" w:cs="Times New Roman"/>
          <w:b/>
          <w:bCs/>
          <w:sz w:val="24"/>
          <w:szCs w:val="24"/>
        </w:rPr>
      </w:pPr>
      <w:r w:rsidRPr="00967226">
        <w:rPr>
          <w:rFonts w:ascii="Arial Narrow" w:eastAsia="Calibri" w:hAnsi="Arial Narrow" w:cs="Times New Roman"/>
          <w:b/>
          <w:bCs/>
          <w:sz w:val="24"/>
          <w:szCs w:val="24"/>
        </w:rPr>
        <w:t>Obveznik ______________________________</w:t>
      </w:r>
    </w:p>
    <w:p w14:paraId="192AF169" w14:textId="77777777" w:rsidR="00967226" w:rsidRPr="00967226" w:rsidRDefault="00967226" w:rsidP="00967226">
      <w:pPr>
        <w:spacing w:after="0" w:line="240" w:lineRule="auto"/>
        <w:rPr>
          <w:rFonts w:ascii="Arial Narrow" w:eastAsia="Times New Roman" w:hAnsi="Arial Narrow" w:cs="Times New Roman"/>
          <w:b/>
          <w:i/>
          <w:sz w:val="24"/>
          <w:szCs w:val="24"/>
          <w:lang w:eastAsia="bs-Latn-BA"/>
        </w:rPr>
      </w:pPr>
      <w:r w:rsidRPr="00967226">
        <w:rPr>
          <w:rFonts w:ascii="Arial Narrow" w:eastAsia="Calibri" w:hAnsi="Arial Narrow" w:cs="Times New Roman"/>
          <w:b/>
          <w:bCs/>
          <w:sz w:val="24"/>
          <w:szCs w:val="24"/>
        </w:rPr>
        <w:t>Razdoblje ______________________________</w:t>
      </w:r>
    </w:p>
    <w:p w14:paraId="1F7C07B6" w14:textId="77777777" w:rsidR="00967226" w:rsidRPr="00967226" w:rsidRDefault="00967226" w:rsidP="00967226">
      <w:pPr>
        <w:tabs>
          <w:tab w:val="left" w:pos="7590"/>
        </w:tabs>
        <w:spacing w:after="0" w:line="240" w:lineRule="auto"/>
        <w:jc w:val="both"/>
        <w:rPr>
          <w:rFonts w:ascii="Arial Narrow" w:eastAsia="Calibri" w:hAnsi="Arial Narrow" w:cs="Times New Roman"/>
          <w:b/>
          <w:bCs/>
          <w:sz w:val="24"/>
          <w:szCs w:val="24"/>
        </w:rPr>
      </w:pPr>
      <w:r w:rsidRPr="00967226">
        <w:rPr>
          <w:rFonts w:ascii="Arial Narrow" w:eastAsia="Calibri" w:hAnsi="Arial Narrow" w:cs="Times New Roman"/>
          <w:b/>
          <w:bCs/>
          <w:sz w:val="24"/>
          <w:szCs w:val="24"/>
        </w:rPr>
        <w:t>Proračunska godina ______________________________</w:t>
      </w:r>
    </w:p>
    <w:p w14:paraId="74409E4A" w14:textId="77777777" w:rsidR="00967226" w:rsidRPr="00967226" w:rsidRDefault="00967226" w:rsidP="00967226">
      <w:pPr>
        <w:spacing w:after="0" w:line="240" w:lineRule="auto"/>
        <w:jc w:val="both"/>
        <w:rPr>
          <w:rFonts w:ascii="Arial Narrow" w:eastAsia="Calibri" w:hAnsi="Arial Narrow" w:cs="Times New Roman"/>
          <w:b/>
          <w:kern w:val="32"/>
        </w:rPr>
      </w:pPr>
    </w:p>
    <w:p w14:paraId="6E058088" w14:textId="77777777" w:rsidR="00967226" w:rsidRPr="00967226" w:rsidRDefault="00967226" w:rsidP="00967226">
      <w:pPr>
        <w:spacing w:after="0" w:line="240" w:lineRule="auto"/>
        <w:jc w:val="center"/>
        <w:rPr>
          <w:rFonts w:ascii="Arial Narrow" w:eastAsia="Calibri" w:hAnsi="Arial Narrow" w:cs="Times New Roman"/>
          <w:b/>
          <w:kern w:val="32"/>
          <w:sz w:val="24"/>
          <w:szCs w:val="24"/>
        </w:rPr>
      </w:pPr>
      <w:r w:rsidRPr="00967226">
        <w:rPr>
          <w:rFonts w:ascii="Arial Narrow" w:eastAsia="Calibri" w:hAnsi="Arial Narrow" w:cs="Times New Roman"/>
          <w:b/>
          <w:kern w:val="32"/>
          <w:sz w:val="24"/>
          <w:szCs w:val="24"/>
        </w:rPr>
        <w:t>IZJAVA O FISKALNOJ ODGOVORNOSTI</w:t>
      </w:r>
    </w:p>
    <w:p w14:paraId="6420C0CA" w14:textId="77777777" w:rsidR="00967226" w:rsidRPr="00967226" w:rsidRDefault="00967226" w:rsidP="00967226">
      <w:pPr>
        <w:spacing w:after="0" w:line="240" w:lineRule="auto"/>
        <w:jc w:val="both"/>
        <w:rPr>
          <w:rFonts w:ascii="Arial Narrow" w:eastAsia="Calibri" w:hAnsi="Arial Narrow" w:cs="Times New Roman"/>
          <w:lang w:val="hr-BA"/>
        </w:rPr>
      </w:pPr>
    </w:p>
    <w:p w14:paraId="5790E810" w14:textId="77777777" w:rsidR="00967226" w:rsidRPr="00967226" w:rsidRDefault="00967226" w:rsidP="00967226">
      <w:pPr>
        <w:spacing w:after="0" w:line="240" w:lineRule="auto"/>
        <w:jc w:val="both"/>
        <w:rPr>
          <w:rFonts w:ascii="Arial Narrow" w:eastAsia="Calibri" w:hAnsi="Arial Narrow" w:cs="Times New Roman"/>
          <w:sz w:val="24"/>
          <w:szCs w:val="24"/>
          <w:lang w:val="hr-BA"/>
        </w:rPr>
      </w:pPr>
      <w:r w:rsidRPr="00967226">
        <w:rPr>
          <w:rFonts w:ascii="Arial Narrow" w:eastAsia="Calibri" w:hAnsi="Arial Narrow" w:cs="Times New Roman"/>
          <w:sz w:val="24"/>
          <w:szCs w:val="24"/>
          <w:lang w:val="hr-BA"/>
        </w:rPr>
        <w:t xml:space="preserve">Ja, ________________________ (ime, prezime i funkcija), rukovoditelj ______________________________ (naziv proračunskog </w:t>
      </w:r>
      <w:r w:rsidRPr="00967226">
        <w:rPr>
          <w:rFonts w:ascii="Arial Narrow" w:eastAsia="Times New Roman" w:hAnsi="Arial Narrow" w:cs="Times New Roman"/>
          <w:sz w:val="24"/>
          <w:szCs w:val="24"/>
          <w:lang w:val="hr-BA" w:eastAsia="bs-Latn-BA"/>
        </w:rPr>
        <w:t>korisnika/izvanproračunskog fonda</w:t>
      </w:r>
      <w:r w:rsidRPr="00967226">
        <w:rPr>
          <w:rFonts w:ascii="Arial Narrow" w:eastAsia="Calibri" w:hAnsi="Arial Narrow" w:cs="Times New Roman"/>
          <w:sz w:val="24"/>
          <w:szCs w:val="24"/>
          <w:lang w:val="hr-BA"/>
        </w:rPr>
        <w:t>)</w:t>
      </w:r>
    </w:p>
    <w:p w14:paraId="6D23901E" w14:textId="77777777" w:rsidR="00967226" w:rsidRPr="00967226" w:rsidRDefault="00967226" w:rsidP="00967226">
      <w:pPr>
        <w:spacing w:after="0" w:line="240" w:lineRule="auto"/>
        <w:jc w:val="both"/>
        <w:rPr>
          <w:rFonts w:ascii="Arial Narrow" w:eastAsia="Calibri" w:hAnsi="Arial Narrow" w:cs="Times New Roman"/>
          <w:b/>
          <w:sz w:val="24"/>
          <w:szCs w:val="24"/>
          <w:lang w:val="hr-BA"/>
        </w:rPr>
      </w:pPr>
    </w:p>
    <w:p w14:paraId="085CB4BB" w14:textId="77777777" w:rsidR="00967226" w:rsidRPr="00967226" w:rsidRDefault="00967226" w:rsidP="00967226">
      <w:pPr>
        <w:spacing w:after="0" w:line="240" w:lineRule="auto"/>
        <w:ind w:firstLine="709"/>
        <w:jc w:val="both"/>
        <w:rPr>
          <w:rFonts w:ascii="Arial Narrow" w:eastAsia="Calibri" w:hAnsi="Arial Narrow" w:cs="Times New Roman"/>
          <w:sz w:val="24"/>
          <w:szCs w:val="24"/>
          <w:lang w:val="hr-BA"/>
        </w:rPr>
      </w:pPr>
      <w:r w:rsidRPr="00967226">
        <w:rPr>
          <w:rFonts w:ascii="Arial Narrow" w:eastAsia="Calibri" w:hAnsi="Arial Narrow" w:cs="Times New Roman"/>
          <w:b/>
          <w:sz w:val="24"/>
          <w:szCs w:val="24"/>
          <w:lang w:val="hr-BA"/>
        </w:rPr>
        <w:t>izjavljujem da sam</w:t>
      </w:r>
      <w:r w:rsidRPr="00967226">
        <w:rPr>
          <w:rFonts w:ascii="Arial Narrow" w:eastAsia="Calibri" w:hAnsi="Arial Narrow" w:cs="Times New Roman"/>
          <w:sz w:val="24"/>
          <w:szCs w:val="24"/>
          <w:lang w:val="hr-BA"/>
        </w:rPr>
        <w:t xml:space="preserve"> na temelju popunjenog Upitnika o fiskalnoj odgovornosti iz područja planiranja i izvršavanja proračuna, računovodstva, izvještavanja, javne nabave, raspoloživih informacija, izvješća unutarnje i vanjske revizije, te vlastite procjene, </w:t>
      </w:r>
      <w:r w:rsidRPr="00967226">
        <w:rPr>
          <w:rFonts w:ascii="Arial Narrow" w:eastAsia="Calibri" w:hAnsi="Arial Narrow" w:cs="Times New Roman"/>
          <w:b/>
          <w:sz w:val="24"/>
          <w:szCs w:val="24"/>
          <w:lang w:val="hr-BA"/>
        </w:rPr>
        <w:t>uočio slabosti i nepravilnosti u područjima</w:t>
      </w:r>
      <w:r w:rsidRPr="00967226">
        <w:rPr>
          <w:rFonts w:ascii="Arial Narrow" w:eastAsia="Calibri" w:hAnsi="Arial Narrow" w:cs="Times New Roman"/>
          <w:sz w:val="24"/>
          <w:szCs w:val="24"/>
          <w:lang w:val="hr-BA"/>
        </w:rPr>
        <w:t>:</w:t>
      </w:r>
    </w:p>
    <w:p w14:paraId="678E17B6" w14:textId="77777777" w:rsidR="00967226" w:rsidRPr="00967226" w:rsidRDefault="00967226" w:rsidP="00967226">
      <w:pPr>
        <w:spacing w:after="0" w:line="240" w:lineRule="auto"/>
        <w:ind w:firstLine="709"/>
        <w:jc w:val="both"/>
        <w:rPr>
          <w:rFonts w:ascii="Arial Narrow" w:eastAsia="Calibri" w:hAnsi="Arial Narrow" w:cs="Times New Roman"/>
          <w:sz w:val="24"/>
          <w:szCs w:val="24"/>
          <w:lang w:val="hr-BA"/>
        </w:rPr>
      </w:pPr>
    </w:p>
    <w:p w14:paraId="5130A0A5" w14:textId="77777777" w:rsidR="00967226" w:rsidRPr="00967226" w:rsidRDefault="00967226" w:rsidP="00967226">
      <w:pPr>
        <w:spacing w:after="0" w:line="240" w:lineRule="auto"/>
        <w:ind w:left="393" w:hanging="36"/>
        <w:jc w:val="both"/>
        <w:rPr>
          <w:rFonts w:ascii="Arial Narrow" w:eastAsia="Calibri" w:hAnsi="Arial Narrow" w:cs="Times New Roman"/>
          <w:sz w:val="24"/>
          <w:szCs w:val="24"/>
          <w:lang w:val="hr-BA"/>
        </w:rPr>
      </w:pPr>
      <w:r w:rsidRPr="00967226">
        <w:rPr>
          <w:rFonts w:ascii="Arial Narrow" w:eastAsia="Calibri" w:hAnsi="Arial Narrow" w:cs="Times New Roman"/>
          <w:sz w:val="24"/>
          <w:szCs w:val="24"/>
          <w:lang w:val="hr-BA"/>
        </w:rPr>
        <w:t>-</w:t>
      </w:r>
    </w:p>
    <w:p w14:paraId="518FB9A0" w14:textId="77777777" w:rsidR="00967226" w:rsidRPr="00967226" w:rsidRDefault="00967226" w:rsidP="003A5E01">
      <w:pPr>
        <w:spacing w:after="0" w:line="240" w:lineRule="auto"/>
        <w:ind w:left="393" w:hanging="36"/>
        <w:jc w:val="both"/>
        <w:rPr>
          <w:rFonts w:ascii="Arial Narrow" w:eastAsia="Calibri" w:hAnsi="Arial Narrow" w:cs="Times New Roman"/>
          <w:sz w:val="24"/>
          <w:szCs w:val="24"/>
          <w:lang w:val="hr-BA"/>
        </w:rPr>
      </w:pPr>
      <w:r w:rsidRPr="00967226">
        <w:rPr>
          <w:rFonts w:ascii="Arial Narrow" w:eastAsia="Calibri" w:hAnsi="Arial Narrow" w:cs="Times New Roman"/>
          <w:sz w:val="24"/>
          <w:szCs w:val="24"/>
          <w:lang w:val="hr-BA"/>
        </w:rPr>
        <w:t>-</w:t>
      </w:r>
    </w:p>
    <w:p w14:paraId="11D1073E" w14:textId="77777777" w:rsidR="00967226" w:rsidRPr="00967226" w:rsidRDefault="00967226" w:rsidP="00967226">
      <w:pPr>
        <w:spacing w:after="0" w:line="240" w:lineRule="auto"/>
        <w:jc w:val="both"/>
        <w:rPr>
          <w:rFonts w:ascii="Arial Narrow" w:eastAsia="Calibri" w:hAnsi="Arial Narrow" w:cs="Times New Roman"/>
          <w:sz w:val="24"/>
          <w:szCs w:val="24"/>
          <w:lang w:val="hr-BA"/>
        </w:rPr>
      </w:pPr>
      <w:r w:rsidRPr="00967226">
        <w:rPr>
          <w:rFonts w:ascii="Arial Narrow" w:eastAsia="Calibri" w:hAnsi="Arial Narrow" w:cs="Times New Roman"/>
          <w:sz w:val="24"/>
          <w:szCs w:val="24"/>
          <w:lang w:val="hr-BA"/>
        </w:rPr>
        <w:t xml:space="preserve"> (navesti područja i pitanja iz Upitnika o fiskalnoj odgovornosti na koja je odgovoreno negativno), a koje će biti otklonjene na temelju Plana otklanjanja slabosti i nepravilnosti.</w:t>
      </w:r>
    </w:p>
    <w:p w14:paraId="1B0FA061" w14:textId="77777777" w:rsidR="00967226" w:rsidRPr="00967226" w:rsidRDefault="00967226" w:rsidP="00967226">
      <w:pPr>
        <w:spacing w:after="0" w:line="240" w:lineRule="auto"/>
        <w:jc w:val="both"/>
        <w:rPr>
          <w:rFonts w:ascii="Arial Narrow" w:eastAsia="Times New Roman" w:hAnsi="Arial Narrow" w:cs="Times New Roman"/>
          <w:sz w:val="24"/>
          <w:szCs w:val="24"/>
          <w:lang w:eastAsia="bs-Latn-BA"/>
        </w:rPr>
      </w:pPr>
    </w:p>
    <w:p w14:paraId="41886E53" w14:textId="77777777" w:rsidR="00967226" w:rsidRPr="00967226" w:rsidRDefault="00967226" w:rsidP="00967226">
      <w:pPr>
        <w:spacing w:after="0" w:line="240" w:lineRule="auto"/>
        <w:ind w:firstLine="709"/>
        <w:jc w:val="both"/>
        <w:rPr>
          <w:rFonts w:ascii="Arial Narrow" w:eastAsia="Times New Roman" w:hAnsi="Arial Narrow" w:cs="Times New Roman"/>
          <w:sz w:val="24"/>
          <w:szCs w:val="24"/>
          <w:lang w:eastAsia="bs-Latn-BA"/>
        </w:rPr>
      </w:pPr>
      <w:r w:rsidRPr="00967226">
        <w:rPr>
          <w:rFonts w:ascii="Arial Narrow" w:eastAsia="Times New Roman" w:hAnsi="Arial Narrow" w:cs="Times New Roman"/>
          <w:b/>
          <w:sz w:val="24"/>
          <w:szCs w:val="24"/>
          <w:lang w:eastAsia="bs-Latn-BA"/>
        </w:rPr>
        <w:t>Izjavljujem</w:t>
      </w:r>
      <w:r w:rsidRPr="00967226">
        <w:rPr>
          <w:rFonts w:ascii="Arial Narrow" w:eastAsia="Times New Roman" w:hAnsi="Arial Narrow" w:cs="Times New Roman"/>
          <w:sz w:val="24"/>
          <w:szCs w:val="24"/>
          <w:lang w:eastAsia="bs-Latn-BA"/>
        </w:rPr>
        <w:t xml:space="preserve"> da navedene slabosti i nepravilnosti ne utječu na zakonito i namjensko korištenje proračunskih sredstava, te na učinkovito, efektivno i ekonomično funkcioniranje sustava financijskog upravljanja i kontrole u okviru proračunom utvrđenih sredstava.</w:t>
      </w:r>
    </w:p>
    <w:p w14:paraId="29FD2BC3" w14:textId="77777777" w:rsidR="00967226" w:rsidRPr="00967226" w:rsidRDefault="00967226" w:rsidP="00967226">
      <w:pPr>
        <w:spacing w:after="0" w:line="240" w:lineRule="auto"/>
        <w:jc w:val="both"/>
        <w:rPr>
          <w:rFonts w:ascii="Arial Narrow" w:eastAsia="Times New Roman" w:hAnsi="Arial Narrow" w:cs="Times New Roman"/>
          <w:sz w:val="24"/>
          <w:szCs w:val="24"/>
          <w:lang w:eastAsia="bs-Latn-BA"/>
        </w:rPr>
      </w:pPr>
    </w:p>
    <w:p w14:paraId="7084A7DC" w14:textId="77777777" w:rsidR="00967226" w:rsidRPr="00967226" w:rsidRDefault="00967226" w:rsidP="00967226">
      <w:pPr>
        <w:spacing w:after="0" w:line="240" w:lineRule="auto"/>
        <w:jc w:val="both"/>
        <w:rPr>
          <w:rFonts w:ascii="Arial Narrow" w:eastAsia="Times New Roman" w:hAnsi="Arial Narrow" w:cs="Times New Roman"/>
          <w:b/>
          <w:sz w:val="24"/>
          <w:szCs w:val="24"/>
          <w:lang w:eastAsia="bs-Latn-BA"/>
        </w:rPr>
      </w:pPr>
      <w:r w:rsidRPr="00967226">
        <w:rPr>
          <w:rFonts w:ascii="Arial Narrow" w:eastAsia="Times New Roman" w:hAnsi="Arial Narrow" w:cs="Times New Roman"/>
          <w:sz w:val="24"/>
          <w:szCs w:val="24"/>
          <w:lang w:eastAsia="bs-Latn-BA"/>
        </w:rPr>
        <w:t xml:space="preserve">Sukladno navedenom, </w:t>
      </w:r>
      <w:r w:rsidRPr="00967226">
        <w:rPr>
          <w:rFonts w:ascii="Arial Narrow" w:eastAsia="Times New Roman" w:hAnsi="Arial Narrow" w:cs="Times New Roman"/>
          <w:b/>
          <w:sz w:val="24"/>
          <w:szCs w:val="24"/>
          <w:lang w:eastAsia="bs-Latn-BA"/>
        </w:rPr>
        <w:t>potvrđujem:</w:t>
      </w:r>
    </w:p>
    <w:p w14:paraId="2C28A2D3" w14:textId="77777777" w:rsidR="00967226" w:rsidRPr="00967226" w:rsidRDefault="00967226" w:rsidP="00967226">
      <w:pPr>
        <w:spacing w:after="0" w:line="240" w:lineRule="auto"/>
        <w:jc w:val="both"/>
        <w:rPr>
          <w:rFonts w:ascii="Arial Narrow" w:eastAsia="Times New Roman" w:hAnsi="Arial Narrow" w:cs="Times New Roman"/>
          <w:sz w:val="24"/>
          <w:szCs w:val="24"/>
          <w:lang w:eastAsia="bs-Latn-BA"/>
        </w:rPr>
      </w:pPr>
    </w:p>
    <w:p w14:paraId="2DFB54E4" w14:textId="77777777" w:rsidR="00967226" w:rsidRPr="00967226" w:rsidRDefault="00967226" w:rsidP="00967226">
      <w:pPr>
        <w:numPr>
          <w:ilvl w:val="0"/>
          <w:numId w:val="4"/>
        </w:numPr>
        <w:spacing w:after="0" w:line="240" w:lineRule="auto"/>
        <w:ind w:left="714" w:hanging="357"/>
        <w:jc w:val="both"/>
        <w:rPr>
          <w:rFonts w:ascii="Arial Narrow" w:eastAsia="Times New Roman" w:hAnsi="Arial Narrow" w:cs="Times New Roman"/>
          <w:sz w:val="24"/>
          <w:szCs w:val="24"/>
          <w:lang w:eastAsia="bs-Latn-BA"/>
        </w:rPr>
      </w:pPr>
      <w:r w:rsidRPr="00967226">
        <w:rPr>
          <w:rFonts w:ascii="Arial Narrow" w:eastAsia="Times New Roman" w:hAnsi="Arial Narrow" w:cs="Times New Roman"/>
          <w:sz w:val="24"/>
          <w:szCs w:val="24"/>
          <w:lang w:eastAsia="bs-Latn-BA"/>
        </w:rPr>
        <w:t>zakonito i namjensko korištenje proračunskih sredstava,</w:t>
      </w:r>
    </w:p>
    <w:p w14:paraId="1DF4794F" w14:textId="77777777" w:rsidR="00967226" w:rsidRPr="00967226" w:rsidRDefault="00967226" w:rsidP="00967226">
      <w:pPr>
        <w:numPr>
          <w:ilvl w:val="0"/>
          <w:numId w:val="4"/>
        </w:numPr>
        <w:spacing w:after="0" w:line="240" w:lineRule="auto"/>
        <w:ind w:left="714" w:hanging="357"/>
        <w:jc w:val="both"/>
        <w:rPr>
          <w:rFonts w:ascii="Arial Narrow" w:eastAsia="Times New Roman" w:hAnsi="Arial Narrow" w:cs="Times New Roman"/>
          <w:sz w:val="24"/>
          <w:szCs w:val="24"/>
          <w:lang w:eastAsia="bs-Latn-BA"/>
        </w:rPr>
      </w:pPr>
      <w:r w:rsidRPr="00967226">
        <w:rPr>
          <w:rFonts w:ascii="Arial Narrow" w:eastAsia="Times New Roman" w:hAnsi="Arial Narrow" w:cs="Times New Roman"/>
          <w:sz w:val="24"/>
          <w:szCs w:val="24"/>
          <w:lang w:eastAsia="bs-Latn-BA"/>
        </w:rPr>
        <w:t>učinkovito, efektivno i ekonomično funkcioniranje sustava financijskog upravljanja i kontrole u okviru proračunom utvrđenih sredstava.</w:t>
      </w:r>
    </w:p>
    <w:p w14:paraId="46DE944E" w14:textId="77777777" w:rsidR="00967226" w:rsidRPr="00967226" w:rsidRDefault="00967226" w:rsidP="00967226">
      <w:pPr>
        <w:spacing w:after="0" w:line="240" w:lineRule="auto"/>
        <w:jc w:val="both"/>
        <w:rPr>
          <w:rFonts w:ascii="Arial Narrow" w:eastAsia="Calibri" w:hAnsi="Arial Narrow" w:cs="Times New Roman"/>
          <w:sz w:val="24"/>
          <w:szCs w:val="24"/>
        </w:rPr>
      </w:pPr>
      <w:r w:rsidRPr="00967226">
        <w:rPr>
          <w:rFonts w:ascii="Arial Narrow" w:eastAsia="Calibri" w:hAnsi="Arial Narrow" w:cs="Times New Roman"/>
          <w:sz w:val="24"/>
          <w:szCs w:val="24"/>
        </w:rPr>
        <w:t>____________________________________</w:t>
      </w:r>
    </w:p>
    <w:p w14:paraId="63EC4E8C" w14:textId="77777777" w:rsidR="00967226" w:rsidRPr="00967226" w:rsidRDefault="00967226" w:rsidP="00967226">
      <w:pPr>
        <w:spacing w:after="0" w:line="240" w:lineRule="auto"/>
        <w:jc w:val="both"/>
        <w:rPr>
          <w:rFonts w:ascii="Arial Narrow" w:eastAsia="Calibri" w:hAnsi="Arial Narrow" w:cs="Times New Roman"/>
          <w:b/>
          <w:sz w:val="24"/>
          <w:szCs w:val="24"/>
        </w:rPr>
      </w:pPr>
      <w:r w:rsidRPr="00967226">
        <w:rPr>
          <w:rFonts w:ascii="Arial Narrow" w:eastAsia="Calibri" w:hAnsi="Arial Narrow" w:cs="Times New Roman"/>
          <w:b/>
          <w:sz w:val="24"/>
          <w:szCs w:val="24"/>
        </w:rPr>
        <w:t>(mjesto i datum davanja izjave)</w:t>
      </w:r>
    </w:p>
    <w:p w14:paraId="7B8E455F" w14:textId="77777777" w:rsidR="00967226" w:rsidRPr="00967226" w:rsidRDefault="00967226" w:rsidP="00967226">
      <w:pPr>
        <w:tabs>
          <w:tab w:val="left" w:pos="6315"/>
          <w:tab w:val="left" w:pos="7245"/>
        </w:tabs>
        <w:spacing w:after="0" w:line="240" w:lineRule="auto"/>
        <w:jc w:val="both"/>
        <w:rPr>
          <w:rFonts w:ascii="Arial Narrow" w:eastAsia="Calibri" w:hAnsi="Arial Narrow" w:cs="Times New Roman"/>
          <w:b/>
          <w:sz w:val="24"/>
          <w:szCs w:val="24"/>
        </w:rPr>
      </w:pPr>
      <w:r w:rsidRPr="00967226">
        <w:rPr>
          <w:rFonts w:ascii="Arial Narrow" w:eastAsia="Calibri" w:hAnsi="Arial Narrow" w:cs="Times New Roman"/>
          <w:b/>
          <w:sz w:val="24"/>
          <w:szCs w:val="24"/>
        </w:rPr>
        <w:tab/>
      </w:r>
    </w:p>
    <w:p w14:paraId="1C0838A9" w14:textId="77777777" w:rsidR="00967226" w:rsidRPr="00967226" w:rsidRDefault="00967226" w:rsidP="00967226">
      <w:pPr>
        <w:tabs>
          <w:tab w:val="left" w:pos="7785"/>
          <w:tab w:val="right" w:pos="9752"/>
        </w:tabs>
        <w:spacing w:after="0" w:line="240" w:lineRule="auto"/>
        <w:jc w:val="both"/>
        <w:rPr>
          <w:rFonts w:ascii="Arial Narrow" w:eastAsia="Calibri" w:hAnsi="Arial Narrow" w:cs="Times New Roman"/>
          <w:b/>
          <w:sz w:val="24"/>
          <w:szCs w:val="24"/>
        </w:rPr>
      </w:pPr>
      <w:r w:rsidRPr="00967226">
        <w:rPr>
          <w:rFonts w:ascii="Arial Narrow" w:eastAsia="Calibri" w:hAnsi="Arial Narrow" w:cs="Times New Roman"/>
          <w:b/>
          <w:sz w:val="24"/>
          <w:szCs w:val="24"/>
        </w:rPr>
        <w:t xml:space="preserve">                                                                                           </w:t>
      </w:r>
      <w:proofErr w:type="spellStart"/>
      <w:r w:rsidRPr="00967226">
        <w:rPr>
          <w:rFonts w:ascii="Arial Narrow" w:eastAsia="Calibri" w:hAnsi="Arial Narrow" w:cs="Times New Roman"/>
          <w:b/>
          <w:sz w:val="24"/>
          <w:szCs w:val="24"/>
        </w:rPr>
        <w:t>M.P</w:t>
      </w:r>
      <w:proofErr w:type="spellEnd"/>
      <w:r w:rsidRPr="00967226">
        <w:rPr>
          <w:rFonts w:ascii="Arial Narrow" w:eastAsia="Calibri" w:hAnsi="Arial Narrow" w:cs="Times New Roman"/>
          <w:b/>
          <w:sz w:val="24"/>
          <w:szCs w:val="24"/>
        </w:rPr>
        <w:t>.                        Potpis rukovoditelja</w:t>
      </w:r>
    </w:p>
    <w:p w14:paraId="02727BA6" w14:textId="77777777" w:rsidR="00967226" w:rsidRPr="00967226" w:rsidRDefault="00967226" w:rsidP="00967226">
      <w:pPr>
        <w:tabs>
          <w:tab w:val="left" w:pos="7785"/>
          <w:tab w:val="right" w:pos="9752"/>
        </w:tabs>
        <w:spacing w:after="0" w:line="240" w:lineRule="auto"/>
        <w:jc w:val="both"/>
        <w:rPr>
          <w:rFonts w:ascii="Arial Narrow" w:eastAsia="Calibri" w:hAnsi="Arial Narrow" w:cs="Times New Roman"/>
          <w:b/>
          <w:sz w:val="24"/>
          <w:szCs w:val="24"/>
        </w:rPr>
      </w:pPr>
    </w:p>
    <w:p w14:paraId="7CFE3105" w14:textId="77777777" w:rsidR="00967226" w:rsidRPr="00967226" w:rsidRDefault="00967226" w:rsidP="00967226">
      <w:pPr>
        <w:tabs>
          <w:tab w:val="left" w:pos="6510"/>
        </w:tabs>
        <w:spacing w:after="0" w:line="240" w:lineRule="auto"/>
        <w:jc w:val="both"/>
        <w:rPr>
          <w:rFonts w:ascii="Arial Narrow" w:eastAsia="Calibri" w:hAnsi="Arial Narrow" w:cs="Times New Roman"/>
          <w:b/>
          <w:sz w:val="24"/>
          <w:szCs w:val="24"/>
        </w:rPr>
      </w:pPr>
      <w:r w:rsidRPr="00967226">
        <w:rPr>
          <w:rFonts w:ascii="Arial Narrow" w:eastAsia="Calibri" w:hAnsi="Arial Narrow" w:cs="Times New Roman"/>
          <w:b/>
          <w:sz w:val="24"/>
          <w:szCs w:val="24"/>
        </w:rPr>
        <w:t xml:space="preserve"> </w:t>
      </w:r>
      <w:r w:rsidRPr="00967226">
        <w:rPr>
          <w:rFonts w:ascii="Arial Narrow" w:eastAsia="Calibri" w:hAnsi="Arial Narrow" w:cs="Times New Roman"/>
          <w:b/>
          <w:sz w:val="24"/>
          <w:szCs w:val="24"/>
        </w:rPr>
        <w:tab/>
        <w:t>______________________</w:t>
      </w:r>
    </w:p>
    <w:p w14:paraId="3EAB82FB" w14:textId="77777777" w:rsidR="00967226" w:rsidRDefault="00967226" w:rsidP="00967226">
      <w:pPr>
        <w:spacing w:after="0" w:line="240" w:lineRule="auto"/>
        <w:jc w:val="both"/>
        <w:rPr>
          <w:rFonts w:ascii="Arial Narrow" w:eastAsia="Calibri" w:hAnsi="Arial Narrow" w:cs="Times New Roman"/>
          <w:b/>
          <w:sz w:val="24"/>
          <w:szCs w:val="24"/>
        </w:rPr>
      </w:pPr>
      <w:r w:rsidRPr="00967226">
        <w:rPr>
          <w:rFonts w:ascii="Arial Narrow" w:eastAsia="Calibri" w:hAnsi="Arial Narrow" w:cs="Times New Roman"/>
          <w:b/>
          <w:sz w:val="24"/>
          <w:szCs w:val="24"/>
        </w:rPr>
        <w:t xml:space="preserve">                                                                                                                         (ime, prezime i funkcija)</w:t>
      </w:r>
    </w:p>
    <w:p w14:paraId="54CCB2D2" w14:textId="77777777" w:rsidR="00AB0803" w:rsidRPr="00967226" w:rsidRDefault="00AB0803" w:rsidP="00967226">
      <w:pPr>
        <w:spacing w:after="0" w:line="240" w:lineRule="auto"/>
        <w:jc w:val="both"/>
        <w:rPr>
          <w:rFonts w:ascii="Arial Narrow" w:eastAsia="Calibri" w:hAnsi="Arial Narrow" w:cs="Times New Roman"/>
          <w:b/>
          <w:sz w:val="24"/>
          <w:szCs w:val="24"/>
        </w:rPr>
      </w:pPr>
    </w:p>
    <w:p w14:paraId="4BF501BF" w14:textId="77777777" w:rsidR="00967226" w:rsidRDefault="00967226" w:rsidP="00967226">
      <w:pPr>
        <w:spacing w:line="240" w:lineRule="auto"/>
        <w:rPr>
          <w:rFonts w:ascii="Arial" w:hAnsi="Arial"/>
          <w:sz w:val="24"/>
          <w:lang w:val="hr-BA"/>
        </w:rPr>
      </w:pPr>
      <w:r w:rsidRPr="009B154C">
        <w:rPr>
          <w:rFonts w:ascii="Arial Narrow" w:eastAsia="Calibri" w:hAnsi="Arial Narrow" w:cs="Times New Roman"/>
          <w:b/>
          <w:i/>
        </w:rPr>
        <w:t>Izjava na Obrascu 1.B se daje ukoliko je u Prilogu 2. dan jedan negativni odgovor na pitanje u vezi s obvezom propisivanja i provođenja potrebnih procedura odnosno kontrola</w:t>
      </w:r>
    </w:p>
    <w:p w14:paraId="1150E5F7" w14:textId="77777777" w:rsidR="00967226" w:rsidRPr="00DC6EC7" w:rsidRDefault="00967226" w:rsidP="00967226">
      <w:pPr>
        <w:spacing w:line="240" w:lineRule="auto"/>
        <w:jc w:val="right"/>
        <w:rPr>
          <w:rFonts w:ascii="Arial Narrow" w:hAnsi="Arial Narrow"/>
          <w:b/>
          <w:i/>
          <w:sz w:val="24"/>
          <w:szCs w:val="24"/>
        </w:rPr>
      </w:pPr>
      <w:r w:rsidRPr="00DC6EC7">
        <w:rPr>
          <w:rFonts w:ascii="Arial Narrow" w:hAnsi="Arial Narrow"/>
          <w:b/>
          <w:i/>
          <w:sz w:val="24"/>
          <w:szCs w:val="24"/>
        </w:rPr>
        <w:lastRenderedPageBreak/>
        <w:t>Prilog 2.</w:t>
      </w:r>
    </w:p>
    <w:p w14:paraId="6792E595" w14:textId="77777777" w:rsidR="00967226" w:rsidRPr="00680F91" w:rsidRDefault="00967226" w:rsidP="00967226">
      <w:pPr>
        <w:spacing w:after="0" w:line="240" w:lineRule="auto"/>
        <w:rPr>
          <w:rFonts w:ascii="Arial Narrow" w:hAnsi="Arial Narrow"/>
          <w:b/>
          <w:bCs/>
          <w:sz w:val="24"/>
          <w:szCs w:val="24"/>
        </w:rPr>
      </w:pPr>
      <w:r w:rsidRPr="00680F91">
        <w:rPr>
          <w:rFonts w:ascii="Arial Narrow" w:hAnsi="Arial Narrow"/>
          <w:b/>
          <w:bCs/>
          <w:sz w:val="24"/>
          <w:szCs w:val="24"/>
        </w:rPr>
        <w:t>Obveznik ______________________________</w:t>
      </w:r>
    </w:p>
    <w:p w14:paraId="097E6F75" w14:textId="77777777" w:rsidR="00967226" w:rsidRPr="00680F91" w:rsidRDefault="00967226" w:rsidP="00967226">
      <w:pPr>
        <w:spacing w:after="0" w:line="240" w:lineRule="auto"/>
        <w:rPr>
          <w:rFonts w:ascii="Arial Narrow" w:eastAsia="Times New Roman" w:hAnsi="Arial Narrow"/>
          <w:b/>
          <w:i/>
          <w:sz w:val="24"/>
          <w:szCs w:val="24"/>
          <w:lang w:eastAsia="bs-Latn-BA"/>
        </w:rPr>
      </w:pPr>
      <w:r w:rsidRPr="00680F91">
        <w:rPr>
          <w:rFonts w:ascii="Arial Narrow" w:hAnsi="Arial Narrow"/>
          <w:b/>
          <w:bCs/>
          <w:sz w:val="24"/>
          <w:szCs w:val="24"/>
        </w:rPr>
        <w:t>Razdoblje ______________________________</w:t>
      </w:r>
    </w:p>
    <w:p w14:paraId="52868550" w14:textId="77777777" w:rsidR="00967226" w:rsidRPr="00680F91" w:rsidRDefault="00967226" w:rsidP="00967226">
      <w:pPr>
        <w:tabs>
          <w:tab w:val="left" w:pos="7590"/>
        </w:tabs>
        <w:spacing w:after="0" w:line="240" w:lineRule="auto"/>
        <w:jc w:val="both"/>
        <w:rPr>
          <w:rFonts w:ascii="Arial Narrow" w:hAnsi="Arial Narrow"/>
          <w:b/>
          <w:bCs/>
          <w:sz w:val="24"/>
          <w:szCs w:val="24"/>
        </w:rPr>
      </w:pPr>
      <w:r w:rsidRPr="00680F91">
        <w:rPr>
          <w:rFonts w:ascii="Arial Narrow" w:hAnsi="Arial Narrow"/>
          <w:b/>
          <w:bCs/>
          <w:sz w:val="24"/>
          <w:szCs w:val="24"/>
        </w:rPr>
        <w:t>Proračunska godina ______________________________</w:t>
      </w:r>
    </w:p>
    <w:p w14:paraId="0DB5358B" w14:textId="77777777" w:rsidR="00967226" w:rsidRDefault="00967226" w:rsidP="00967226">
      <w:pPr>
        <w:tabs>
          <w:tab w:val="left" w:pos="3840"/>
        </w:tabs>
        <w:spacing w:after="0" w:line="240" w:lineRule="auto"/>
        <w:jc w:val="both"/>
        <w:rPr>
          <w:rFonts w:ascii="Arial Narrow" w:eastAsia="Times New Roman" w:hAnsi="Arial Narrow"/>
          <w:b/>
          <w:sz w:val="24"/>
          <w:szCs w:val="24"/>
          <w:lang w:eastAsia="hr-HR"/>
        </w:rPr>
      </w:pPr>
    </w:p>
    <w:p w14:paraId="7BD3C30D" w14:textId="77777777" w:rsidR="00967226" w:rsidRPr="00680F91" w:rsidRDefault="00967226" w:rsidP="00967226">
      <w:pPr>
        <w:tabs>
          <w:tab w:val="left" w:pos="3840"/>
        </w:tabs>
        <w:spacing w:after="0" w:line="240" w:lineRule="auto"/>
        <w:jc w:val="both"/>
        <w:rPr>
          <w:rFonts w:ascii="Arial Narrow" w:eastAsia="Times New Roman" w:hAnsi="Arial Narrow"/>
          <w:b/>
          <w:sz w:val="24"/>
          <w:szCs w:val="24"/>
          <w:lang w:eastAsia="hr-HR"/>
        </w:rPr>
      </w:pPr>
    </w:p>
    <w:p w14:paraId="05EEB459" w14:textId="77777777" w:rsidR="00967226" w:rsidRPr="00DC6EC7" w:rsidRDefault="00967226" w:rsidP="00967226">
      <w:pPr>
        <w:spacing w:after="0" w:line="240" w:lineRule="auto"/>
        <w:jc w:val="center"/>
        <w:rPr>
          <w:rFonts w:ascii="Arial Narrow" w:eastAsia="Times New Roman" w:hAnsi="Arial Narrow"/>
          <w:b/>
          <w:sz w:val="24"/>
          <w:szCs w:val="24"/>
          <w:lang w:eastAsia="hr-HR"/>
        </w:rPr>
      </w:pPr>
      <w:r w:rsidRPr="00DC6EC7">
        <w:rPr>
          <w:rFonts w:ascii="Arial Narrow" w:eastAsia="Times New Roman" w:hAnsi="Arial Narrow"/>
          <w:b/>
          <w:sz w:val="24"/>
          <w:szCs w:val="24"/>
          <w:lang w:eastAsia="hr-HR"/>
        </w:rPr>
        <w:t xml:space="preserve">UPITNIK O FISKALNOJ ODGOVORNOSTI </w:t>
      </w:r>
    </w:p>
    <w:p w14:paraId="31898017" w14:textId="77777777" w:rsidR="00967226" w:rsidRDefault="00967226" w:rsidP="00967226">
      <w:pPr>
        <w:spacing w:after="0" w:line="240" w:lineRule="auto"/>
        <w:jc w:val="center"/>
        <w:rPr>
          <w:rFonts w:ascii="Arial Narrow" w:eastAsia="Times New Roman" w:hAnsi="Arial Narrow"/>
          <w:b/>
          <w:sz w:val="24"/>
          <w:szCs w:val="24"/>
          <w:lang w:eastAsia="hr-HR"/>
        </w:rPr>
      </w:pPr>
    </w:p>
    <w:p w14:paraId="0303D052" w14:textId="77777777" w:rsidR="00967226" w:rsidRPr="00DC6EC7" w:rsidRDefault="00967226" w:rsidP="00967226">
      <w:pPr>
        <w:spacing w:after="0" w:line="240" w:lineRule="auto"/>
        <w:jc w:val="center"/>
        <w:rPr>
          <w:rFonts w:ascii="Arial Narrow" w:eastAsia="Times New Roman" w:hAnsi="Arial Narrow"/>
          <w:b/>
          <w:sz w:val="24"/>
          <w:szCs w:val="24"/>
          <w:lang w:eastAsia="hr-HR"/>
        </w:rPr>
      </w:pP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493"/>
        <w:gridCol w:w="894"/>
        <w:gridCol w:w="866"/>
        <w:gridCol w:w="880"/>
        <w:gridCol w:w="5200"/>
        <w:gridCol w:w="2835"/>
      </w:tblGrid>
      <w:tr w:rsidR="00967226" w:rsidRPr="00DC6EC7" w14:paraId="610E0FDF" w14:textId="77777777" w:rsidTr="003A5E01">
        <w:trPr>
          <w:jc w:val="center"/>
        </w:trPr>
        <w:tc>
          <w:tcPr>
            <w:tcW w:w="562" w:type="dxa"/>
            <w:vMerge w:val="restart"/>
            <w:shd w:val="clear" w:color="auto" w:fill="auto"/>
          </w:tcPr>
          <w:p w14:paraId="445B84B9" w14:textId="77777777" w:rsidR="00967226" w:rsidRPr="00DC6EC7" w:rsidRDefault="00967226" w:rsidP="003A5E01">
            <w:pPr>
              <w:spacing w:before="100" w:beforeAutospacing="1" w:after="100" w:afterAutospacing="1" w:line="240" w:lineRule="auto"/>
              <w:jc w:val="center"/>
              <w:rPr>
                <w:rFonts w:ascii="Arial Narrow" w:eastAsia="Times New Roman" w:hAnsi="Arial Narrow"/>
                <w:b/>
                <w:sz w:val="24"/>
                <w:szCs w:val="24"/>
                <w:lang w:eastAsia="hr-HR"/>
              </w:rPr>
            </w:pPr>
            <w:r>
              <w:rPr>
                <w:rFonts w:ascii="Arial Narrow" w:eastAsia="Times New Roman" w:hAnsi="Arial Narrow"/>
                <w:b/>
                <w:sz w:val="24"/>
                <w:szCs w:val="24"/>
                <w:lang w:eastAsia="hr-HR"/>
              </w:rPr>
              <w:t>Rb.</w:t>
            </w:r>
          </w:p>
        </w:tc>
        <w:tc>
          <w:tcPr>
            <w:tcW w:w="4493" w:type="dxa"/>
            <w:vMerge w:val="restart"/>
            <w:shd w:val="clear" w:color="auto" w:fill="auto"/>
          </w:tcPr>
          <w:p w14:paraId="05FF8A20" w14:textId="77777777" w:rsidR="00967226" w:rsidRPr="00DC6EC7" w:rsidRDefault="00967226" w:rsidP="003A5E01">
            <w:pPr>
              <w:spacing w:before="100" w:beforeAutospacing="1" w:after="100" w:afterAutospacing="1" w:line="240" w:lineRule="auto"/>
              <w:jc w:val="center"/>
              <w:rPr>
                <w:rFonts w:ascii="Arial Narrow" w:eastAsia="Times New Roman" w:hAnsi="Arial Narrow"/>
                <w:b/>
                <w:sz w:val="24"/>
                <w:szCs w:val="24"/>
                <w:lang w:eastAsia="hr-HR"/>
              </w:rPr>
            </w:pPr>
            <w:r w:rsidRPr="00DC6EC7">
              <w:rPr>
                <w:rFonts w:ascii="Arial Narrow" w:eastAsia="Times New Roman" w:hAnsi="Arial Narrow"/>
                <w:b/>
                <w:sz w:val="24"/>
                <w:szCs w:val="24"/>
                <w:lang w:eastAsia="hr-HR"/>
              </w:rPr>
              <w:t>Pitanje</w:t>
            </w:r>
          </w:p>
        </w:tc>
        <w:tc>
          <w:tcPr>
            <w:tcW w:w="2640" w:type="dxa"/>
            <w:gridSpan w:val="3"/>
            <w:shd w:val="clear" w:color="auto" w:fill="auto"/>
          </w:tcPr>
          <w:p w14:paraId="37629ABC" w14:textId="77777777" w:rsidR="00967226" w:rsidRPr="00DC6EC7" w:rsidRDefault="00967226" w:rsidP="003A5E01">
            <w:pPr>
              <w:spacing w:before="100" w:beforeAutospacing="1" w:after="100" w:afterAutospacing="1" w:line="240" w:lineRule="auto"/>
              <w:jc w:val="center"/>
              <w:rPr>
                <w:rFonts w:ascii="Arial Narrow" w:eastAsia="Times New Roman" w:hAnsi="Arial Narrow"/>
                <w:b/>
                <w:sz w:val="24"/>
                <w:szCs w:val="24"/>
                <w:lang w:eastAsia="hr-HR"/>
              </w:rPr>
            </w:pPr>
            <w:r w:rsidRPr="00DC6EC7">
              <w:rPr>
                <w:rFonts w:ascii="Arial Narrow" w:eastAsia="Times New Roman" w:hAnsi="Arial Narrow"/>
                <w:b/>
                <w:sz w:val="24"/>
                <w:szCs w:val="24"/>
                <w:lang w:eastAsia="hr-HR"/>
              </w:rPr>
              <w:t>Odgovor</w:t>
            </w:r>
          </w:p>
        </w:tc>
        <w:tc>
          <w:tcPr>
            <w:tcW w:w="5200" w:type="dxa"/>
            <w:vMerge w:val="restart"/>
            <w:shd w:val="clear" w:color="auto" w:fill="auto"/>
          </w:tcPr>
          <w:p w14:paraId="5CD6DF1C" w14:textId="77777777" w:rsidR="00967226" w:rsidRPr="00DC6EC7" w:rsidRDefault="00967226" w:rsidP="003A5E01">
            <w:pPr>
              <w:spacing w:before="100" w:beforeAutospacing="1" w:after="100" w:afterAutospacing="1" w:line="240" w:lineRule="auto"/>
              <w:jc w:val="center"/>
              <w:rPr>
                <w:rFonts w:ascii="Arial Narrow" w:eastAsia="Times New Roman" w:hAnsi="Arial Narrow"/>
                <w:b/>
                <w:sz w:val="24"/>
                <w:szCs w:val="24"/>
                <w:lang w:eastAsia="hr-HR"/>
              </w:rPr>
            </w:pPr>
            <w:r w:rsidRPr="00DC6EC7">
              <w:rPr>
                <w:rFonts w:ascii="Arial Narrow" w:eastAsia="Times New Roman" w:hAnsi="Arial Narrow"/>
                <w:b/>
                <w:sz w:val="24"/>
                <w:szCs w:val="24"/>
                <w:lang w:eastAsia="hr-HR"/>
              </w:rPr>
              <w:t>Obrazloženje (za odgovore NE i N/P)</w:t>
            </w:r>
          </w:p>
        </w:tc>
        <w:tc>
          <w:tcPr>
            <w:tcW w:w="2835" w:type="dxa"/>
            <w:vMerge w:val="restart"/>
            <w:shd w:val="clear" w:color="auto" w:fill="auto"/>
          </w:tcPr>
          <w:p w14:paraId="3A3A1395" w14:textId="77777777" w:rsidR="00967226" w:rsidRPr="00DC6EC7" w:rsidRDefault="00967226" w:rsidP="003A5E01">
            <w:pPr>
              <w:spacing w:before="100" w:beforeAutospacing="1" w:after="100" w:afterAutospacing="1" w:line="240" w:lineRule="auto"/>
              <w:jc w:val="center"/>
              <w:rPr>
                <w:rFonts w:ascii="Arial Narrow" w:eastAsia="Times New Roman" w:hAnsi="Arial Narrow"/>
                <w:b/>
                <w:sz w:val="24"/>
                <w:szCs w:val="24"/>
                <w:lang w:eastAsia="hr-HR"/>
              </w:rPr>
            </w:pPr>
            <w:r w:rsidRPr="00DC6EC7">
              <w:rPr>
                <w:rFonts w:ascii="Arial Narrow" w:eastAsia="Times New Roman" w:hAnsi="Arial Narrow"/>
                <w:b/>
                <w:sz w:val="24"/>
                <w:szCs w:val="24"/>
                <w:lang w:eastAsia="hr-HR"/>
              </w:rPr>
              <w:t>Dokaz</w:t>
            </w:r>
          </w:p>
        </w:tc>
      </w:tr>
      <w:tr w:rsidR="00967226" w:rsidRPr="00DC6EC7" w14:paraId="7B8E2CDC" w14:textId="77777777" w:rsidTr="003A5E01">
        <w:trPr>
          <w:jc w:val="center"/>
        </w:trPr>
        <w:tc>
          <w:tcPr>
            <w:tcW w:w="562" w:type="dxa"/>
            <w:vMerge/>
            <w:shd w:val="clear" w:color="auto" w:fill="auto"/>
          </w:tcPr>
          <w:p w14:paraId="7383C88F" w14:textId="77777777" w:rsidR="00967226" w:rsidRPr="00DC6EC7" w:rsidRDefault="00967226" w:rsidP="003A5E01">
            <w:pPr>
              <w:spacing w:after="0" w:line="240" w:lineRule="auto"/>
              <w:rPr>
                <w:rFonts w:ascii="Arial Narrow" w:eastAsia="Times New Roman" w:hAnsi="Arial Narrow"/>
                <w:sz w:val="24"/>
                <w:szCs w:val="24"/>
                <w:lang w:eastAsia="hr-HR"/>
              </w:rPr>
            </w:pPr>
          </w:p>
        </w:tc>
        <w:tc>
          <w:tcPr>
            <w:tcW w:w="4493" w:type="dxa"/>
            <w:vMerge/>
            <w:shd w:val="clear" w:color="auto" w:fill="auto"/>
          </w:tcPr>
          <w:p w14:paraId="21B1FB08" w14:textId="77777777" w:rsidR="00967226" w:rsidRPr="00DC6EC7" w:rsidRDefault="00967226" w:rsidP="003A5E01">
            <w:pPr>
              <w:spacing w:after="0" w:line="240" w:lineRule="auto"/>
              <w:rPr>
                <w:rFonts w:ascii="Arial Narrow" w:eastAsia="Times New Roman" w:hAnsi="Arial Narrow"/>
                <w:sz w:val="24"/>
                <w:szCs w:val="24"/>
                <w:lang w:eastAsia="hr-HR"/>
              </w:rPr>
            </w:pPr>
          </w:p>
        </w:tc>
        <w:tc>
          <w:tcPr>
            <w:tcW w:w="894" w:type="dxa"/>
            <w:shd w:val="clear" w:color="auto" w:fill="auto"/>
          </w:tcPr>
          <w:p w14:paraId="43F816BB" w14:textId="77777777" w:rsidR="00967226" w:rsidRPr="00DC6EC7" w:rsidRDefault="00967226" w:rsidP="003A5E01">
            <w:pPr>
              <w:spacing w:before="100" w:beforeAutospacing="1" w:after="100" w:afterAutospacing="1" w:line="240" w:lineRule="auto"/>
              <w:jc w:val="center"/>
              <w:rPr>
                <w:rFonts w:ascii="Arial Narrow" w:eastAsia="Times New Roman" w:hAnsi="Arial Narrow"/>
                <w:b/>
                <w:sz w:val="24"/>
                <w:szCs w:val="24"/>
                <w:lang w:eastAsia="hr-HR"/>
              </w:rPr>
            </w:pPr>
            <w:r w:rsidRPr="00DC6EC7">
              <w:rPr>
                <w:rFonts w:ascii="Arial Narrow" w:eastAsia="Times New Roman" w:hAnsi="Arial Narrow"/>
                <w:b/>
                <w:sz w:val="24"/>
                <w:szCs w:val="24"/>
                <w:lang w:eastAsia="hr-HR"/>
              </w:rPr>
              <w:t>DA</w:t>
            </w:r>
          </w:p>
        </w:tc>
        <w:tc>
          <w:tcPr>
            <w:tcW w:w="866" w:type="dxa"/>
            <w:shd w:val="clear" w:color="auto" w:fill="auto"/>
          </w:tcPr>
          <w:p w14:paraId="1F8CDFF3" w14:textId="77777777" w:rsidR="00967226" w:rsidRPr="00DC6EC7" w:rsidRDefault="00967226" w:rsidP="003A5E01">
            <w:pPr>
              <w:spacing w:before="100" w:beforeAutospacing="1" w:after="100" w:afterAutospacing="1" w:line="240" w:lineRule="auto"/>
              <w:jc w:val="center"/>
              <w:rPr>
                <w:rFonts w:ascii="Arial Narrow" w:eastAsia="Times New Roman" w:hAnsi="Arial Narrow"/>
                <w:b/>
                <w:sz w:val="24"/>
                <w:szCs w:val="24"/>
                <w:lang w:eastAsia="hr-HR"/>
              </w:rPr>
            </w:pPr>
            <w:r w:rsidRPr="00DC6EC7">
              <w:rPr>
                <w:rFonts w:ascii="Arial Narrow" w:eastAsia="Times New Roman" w:hAnsi="Arial Narrow"/>
                <w:b/>
                <w:sz w:val="24"/>
                <w:szCs w:val="24"/>
                <w:lang w:eastAsia="hr-HR"/>
              </w:rPr>
              <w:t>NE</w:t>
            </w:r>
          </w:p>
        </w:tc>
        <w:tc>
          <w:tcPr>
            <w:tcW w:w="880" w:type="dxa"/>
            <w:shd w:val="clear" w:color="auto" w:fill="auto"/>
          </w:tcPr>
          <w:p w14:paraId="7A7822D9" w14:textId="77777777" w:rsidR="00967226" w:rsidRPr="00DC6EC7" w:rsidRDefault="00967226" w:rsidP="003A5E01">
            <w:pPr>
              <w:spacing w:after="0" w:line="240" w:lineRule="auto"/>
              <w:jc w:val="center"/>
              <w:rPr>
                <w:rFonts w:ascii="Arial Narrow" w:eastAsia="Times New Roman" w:hAnsi="Arial Narrow"/>
                <w:b/>
                <w:sz w:val="24"/>
                <w:szCs w:val="24"/>
                <w:lang w:eastAsia="hr-HR"/>
              </w:rPr>
            </w:pPr>
            <w:r w:rsidRPr="00DC6EC7">
              <w:rPr>
                <w:rFonts w:ascii="Arial Narrow" w:eastAsia="Times New Roman" w:hAnsi="Arial Narrow"/>
                <w:b/>
                <w:sz w:val="24"/>
                <w:szCs w:val="24"/>
                <w:lang w:eastAsia="hr-HR"/>
              </w:rPr>
              <w:t>N/P</w:t>
            </w:r>
          </w:p>
        </w:tc>
        <w:tc>
          <w:tcPr>
            <w:tcW w:w="5200" w:type="dxa"/>
            <w:vMerge/>
            <w:shd w:val="clear" w:color="auto" w:fill="auto"/>
          </w:tcPr>
          <w:p w14:paraId="6DDDDA29" w14:textId="77777777" w:rsidR="00967226" w:rsidRPr="00DC6EC7" w:rsidRDefault="00967226" w:rsidP="003A5E01">
            <w:pPr>
              <w:spacing w:after="0" w:line="240" w:lineRule="auto"/>
              <w:rPr>
                <w:rFonts w:ascii="Arial Narrow" w:eastAsia="Times New Roman" w:hAnsi="Arial Narrow"/>
                <w:sz w:val="24"/>
                <w:szCs w:val="24"/>
                <w:lang w:eastAsia="hr-HR"/>
              </w:rPr>
            </w:pPr>
          </w:p>
        </w:tc>
        <w:tc>
          <w:tcPr>
            <w:tcW w:w="2835" w:type="dxa"/>
            <w:vMerge/>
            <w:shd w:val="clear" w:color="auto" w:fill="auto"/>
          </w:tcPr>
          <w:p w14:paraId="7307567F" w14:textId="77777777" w:rsidR="00967226" w:rsidRPr="00DC6EC7" w:rsidRDefault="00967226" w:rsidP="003A5E01">
            <w:pPr>
              <w:spacing w:after="0" w:line="240" w:lineRule="auto"/>
              <w:rPr>
                <w:rFonts w:ascii="Arial Narrow" w:eastAsia="Times New Roman" w:hAnsi="Arial Narrow"/>
                <w:sz w:val="24"/>
                <w:szCs w:val="24"/>
                <w:lang w:eastAsia="hr-HR"/>
              </w:rPr>
            </w:pPr>
          </w:p>
        </w:tc>
      </w:tr>
      <w:tr w:rsidR="00967226" w:rsidRPr="00DC6EC7" w14:paraId="1ADF3F4E" w14:textId="77777777" w:rsidTr="003A5E01">
        <w:trPr>
          <w:trHeight w:val="624"/>
          <w:jc w:val="center"/>
        </w:trPr>
        <w:tc>
          <w:tcPr>
            <w:tcW w:w="15730" w:type="dxa"/>
            <w:gridSpan w:val="7"/>
            <w:shd w:val="clear" w:color="auto" w:fill="auto"/>
            <w:vAlign w:val="center"/>
          </w:tcPr>
          <w:p w14:paraId="185BF553" w14:textId="77777777" w:rsidR="00967226" w:rsidRPr="00DB180D" w:rsidRDefault="00967226" w:rsidP="003A5E01">
            <w:pPr>
              <w:spacing w:before="100" w:beforeAutospacing="1" w:after="100" w:afterAutospacing="1" w:line="240" w:lineRule="auto"/>
              <w:jc w:val="center"/>
              <w:rPr>
                <w:rFonts w:ascii="Arial Narrow" w:eastAsia="Times New Roman" w:hAnsi="Arial Narrow"/>
                <w:b/>
                <w:sz w:val="24"/>
                <w:szCs w:val="24"/>
                <w:lang w:eastAsia="hr-HR"/>
              </w:rPr>
            </w:pPr>
            <w:r>
              <w:rPr>
                <w:rFonts w:ascii="Arial Narrow" w:eastAsia="Times New Roman" w:hAnsi="Arial Narrow"/>
                <w:b/>
                <w:sz w:val="24"/>
                <w:szCs w:val="24"/>
                <w:lang w:eastAsia="hr-HR"/>
              </w:rPr>
              <w:t>I. PLANIRANJE PRORAČUNA</w:t>
            </w:r>
          </w:p>
        </w:tc>
      </w:tr>
      <w:tr w:rsidR="00967226" w:rsidRPr="00DC6EC7" w14:paraId="17D74795" w14:textId="77777777" w:rsidTr="003A5E01">
        <w:trPr>
          <w:trHeight w:val="624"/>
          <w:jc w:val="center"/>
        </w:trPr>
        <w:tc>
          <w:tcPr>
            <w:tcW w:w="562" w:type="dxa"/>
            <w:shd w:val="clear" w:color="auto" w:fill="auto"/>
          </w:tcPr>
          <w:p w14:paraId="018C5820"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1.</w:t>
            </w:r>
          </w:p>
        </w:tc>
        <w:tc>
          <w:tcPr>
            <w:tcW w:w="4493" w:type="dxa"/>
            <w:shd w:val="clear" w:color="auto" w:fill="auto"/>
          </w:tcPr>
          <w:p w14:paraId="001D6D5D" w14:textId="77777777" w:rsidR="00967226" w:rsidRPr="00DC6EC7" w:rsidRDefault="00967226" w:rsidP="003A5E01">
            <w:pPr>
              <w:pStyle w:val="NormalWeb"/>
              <w:spacing w:before="0" w:beforeAutospacing="0" w:after="0" w:afterAutospacing="0"/>
              <w:rPr>
                <w:rFonts w:ascii="Arial Narrow" w:hAnsi="Arial Narrow"/>
                <w:lang w:val="hr-HR" w:eastAsia="bs-Latn-BA"/>
              </w:rPr>
            </w:pPr>
            <w:r w:rsidRPr="00DC6EC7">
              <w:rPr>
                <w:rFonts w:ascii="Arial Narrow" w:hAnsi="Arial Narrow"/>
                <w:lang w:val="hr-HR" w:eastAsia="bs-Latn-BA"/>
              </w:rPr>
              <w:t>Sačinjeni:</w:t>
            </w:r>
          </w:p>
          <w:p w14:paraId="03F942EF" w14:textId="77777777" w:rsidR="00967226" w:rsidRPr="00DC6EC7" w:rsidRDefault="00967226" w:rsidP="003A5E01">
            <w:pPr>
              <w:pStyle w:val="NormalWeb"/>
              <w:spacing w:before="0" w:beforeAutospacing="0" w:after="0" w:afterAutospacing="0"/>
              <w:rPr>
                <w:rFonts w:ascii="Arial Narrow" w:hAnsi="Arial Narrow"/>
                <w:lang w:val="hr-HR" w:eastAsia="bs-Latn-BA"/>
              </w:rPr>
            </w:pPr>
            <w:r w:rsidRPr="00DC6EC7">
              <w:rPr>
                <w:rFonts w:ascii="Arial Narrow" w:hAnsi="Arial Narrow"/>
                <w:lang w:val="hr-HR" w:eastAsia="bs-Latn-BA"/>
              </w:rPr>
              <w:t>a) trogodišnji plan rada federalnog organa uprave/kantonalnog organa uprave, odnosno općinskog/gradskog organa uprave u formatu utvrđenom u Obrascu  broj 1</w:t>
            </w:r>
            <w:r w:rsidRPr="00DC6EC7">
              <w:rPr>
                <w:rStyle w:val="FootnoteReference"/>
                <w:rFonts w:ascii="Arial Narrow" w:hAnsi="Arial Narrow"/>
                <w:lang w:val="hr-HR" w:eastAsia="bs-Latn-BA"/>
              </w:rPr>
              <w:footnoteReference w:id="1"/>
            </w:r>
            <w:r w:rsidRPr="00DC6EC7">
              <w:rPr>
                <w:rFonts w:ascii="Arial Narrow" w:hAnsi="Arial Narrow"/>
                <w:lang w:val="hr-HR" w:eastAsia="bs-Latn-BA"/>
              </w:rPr>
              <w:t>;</w:t>
            </w:r>
          </w:p>
          <w:p w14:paraId="0C898801" w14:textId="77777777" w:rsidR="00967226" w:rsidRPr="00DC6EC7" w:rsidRDefault="00967226" w:rsidP="003A5E01">
            <w:pPr>
              <w:pStyle w:val="NormalWeb"/>
              <w:spacing w:before="0" w:beforeAutospacing="0" w:after="0" w:afterAutospacing="0"/>
              <w:rPr>
                <w:rFonts w:ascii="Arial Narrow" w:hAnsi="Arial Narrow"/>
                <w:lang w:val="hr-HR" w:eastAsia="bs-Latn-BA"/>
              </w:rPr>
            </w:pPr>
            <w:r w:rsidRPr="00DC6EC7">
              <w:rPr>
                <w:rFonts w:ascii="Arial Narrow" w:hAnsi="Arial Narrow"/>
                <w:lang w:val="hr-HR" w:eastAsia="bs-Latn-BA"/>
              </w:rPr>
              <w:t>b)</w:t>
            </w:r>
            <w:r w:rsidRPr="00DC6EC7">
              <w:rPr>
                <w:rFonts w:ascii="Arial Narrow" w:hAnsi="Arial Narrow"/>
                <w:lang w:val="hr-HR" w:eastAsia="hr-HR"/>
              </w:rPr>
              <w:t xml:space="preserve"> </w:t>
            </w:r>
            <w:r w:rsidRPr="00DC6EC7">
              <w:rPr>
                <w:rFonts w:ascii="Arial Narrow" w:hAnsi="Arial Narrow"/>
                <w:lang w:val="hr-HR" w:eastAsia="bs-Latn-BA"/>
              </w:rPr>
              <w:t>godišnji plan rada federalnog organa uprave/kantonalnog organa uprave, odnosno općinskog/gradskog organa uprave u formatu utvrđenom u Obrascu broj 2</w:t>
            </w:r>
            <w:r w:rsidRPr="00DC6EC7">
              <w:rPr>
                <w:rFonts w:ascii="Arial Narrow" w:hAnsi="Arial Narrow"/>
                <w:vertAlign w:val="superscript"/>
                <w:lang w:val="hr-HR" w:eastAsia="bs-Latn-BA"/>
              </w:rPr>
              <w:footnoteReference w:id="2"/>
            </w:r>
            <w:r w:rsidRPr="00DC6EC7">
              <w:rPr>
                <w:rFonts w:ascii="Arial Narrow" w:hAnsi="Arial Narrow"/>
                <w:lang w:val="hr-HR" w:eastAsia="bs-Latn-BA"/>
              </w:rPr>
              <w:t>;</w:t>
            </w:r>
          </w:p>
          <w:p w14:paraId="13334CC7" w14:textId="77777777" w:rsidR="00967226" w:rsidRPr="00DC6EC7" w:rsidRDefault="00967226" w:rsidP="003A5E01">
            <w:pPr>
              <w:pStyle w:val="NormalWeb"/>
              <w:spacing w:before="0" w:beforeAutospacing="0" w:after="0" w:afterAutospacing="0"/>
              <w:rPr>
                <w:rFonts w:ascii="Arial Narrow" w:hAnsi="Arial Narrow"/>
                <w:lang w:val="hr-HR" w:eastAsia="bs-Latn-BA"/>
              </w:rPr>
            </w:pPr>
            <w:r w:rsidRPr="00DC6EC7">
              <w:rPr>
                <w:rFonts w:ascii="Arial Narrow" w:hAnsi="Arial Narrow"/>
                <w:lang w:val="hr-HR" w:eastAsia="bs-Latn-BA"/>
              </w:rPr>
              <w:t>c) godišnje izvješće o radu federalnog organa uprave/kantonalnog organa uprave, odnosno općinskog/gradskog organa uprave u formatu utvrđenom u Obrascu broj 3</w:t>
            </w:r>
            <w:r w:rsidRPr="00DC6EC7">
              <w:rPr>
                <w:rFonts w:ascii="Arial Narrow" w:hAnsi="Arial Narrow"/>
                <w:vertAlign w:val="superscript"/>
                <w:lang w:val="hr-HR" w:eastAsia="bs-Latn-BA"/>
              </w:rPr>
              <w:footnoteReference w:id="3"/>
            </w:r>
            <w:r>
              <w:rPr>
                <w:rFonts w:ascii="Arial Narrow" w:hAnsi="Arial Narrow"/>
                <w:lang w:val="hr-HR" w:eastAsia="bs-Latn-BA"/>
              </w:rPr>
              <w:t>;</w:t>
            </w:r>
          </w:p>
        </w:tc>
        <w:tc>
          <w:tcPr>
            <w:tcW w:w="894" w:type="dxa"/>
            <w:shd w:val="clear" w:color="auto" w:fill="auto"/>
            <w:vAlign w:val="center"/>
          </w:tcPr>
          <w:p w14:paraId="321525E9"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705C251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1A07DBFE"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3A8F63D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29F5C3F0"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proofErr w:type="spellStart"/>
            <w:r w:rsidRPr="00DC6EC7">
              <w:rPr>
                <w:rFonts w:ascii="Arial Narrow" w:eastAsia="Times New Roman" w:hAnsi="Arial Narrow"/>
                <w:sz w:val="24"/>
                <w:szCs w:val="24"/>
                <w:lang w:eastAsia="hr-HR"/>
              </w:rPr>
              <w:t>URL</w:t>
            </w:r>
            <w:proofErr w:type="spellEnd"/>
            <w:r w:rsidRPr="00DC6EC7">
              <w:rPr>
                <w:rFonts w:ascii="Arial Narrow" w:eastAsia="Times New Roman" w:hAnsi="Arial Narrow"/>
                <w:sz w:val="24"/>
                <w:szCs w:val="24"/>
                <w:lang w:eastAsia="hr-HR"/>
              </w:rPr>
              <w:t xml:space="preserve"> </w:t>
            </w:r>
            <w:r>
              <w:rPr>
                <w:rFonts w:ascii="Arial Narrow" w:eastAsia="Times New Roman" w:hAnsi="Arial Narrow"/>
                <w:sz w:val="24"/>
                <w:szCs w:val="24"/>
                <w:lang w:eastAsia="hr-HR"/>
              </w:rPr>
              <w:t>na kojoj je objavljen trogodišnji/godišnji plan rada i godišnje izvješće o radu ili</w:t>
            </w:r>
            <w:r w:rsidRPr="00DC6EC7">
              <w:rPr>
                <w:rFonts w:ascii="Arial Narrow" w:eastAsia="Times New Roman" w:hAnsi="Arial Narrow"/>
                <w:sz w:val="24"/>
                <w:szCs w:val="24"/>
                <w:lang w:eastAsia="hr-HR"/>
              </w:rPr>
              <w:t xml:space="preserve"> </w:t>
            </w:r>
            <w:r>
              <w:rPr>
                <w:rFonts w:ascii="Arial Narrow" w:eastAsia="Times New Roman" w:hAnsi="Arial Narrow"/>
                <w:sz w:val="24"/>
                <w:szCs w:val="24"/>
                <w:lang w:eastAsia="hr-HR"/>
              </w:rPr>
              <w:t xml:space="preserve">uvid u </w:t>
            </w:r>
            <w:r w:rsidRPr="00DC6EC7">
              <w:rPr>
                <w:rFonts w:ascii="Arial Narrow" w:eastAsia="Times New Roman" w:hAnsi="Arial Narrow"/>
                <w:sz w:val="24"/>
                <w:szCs w:val="24"/>
                <w:lang w:eastAsia="hr-HR"/>
              </w:rPr>
              <w:t>fotokopij</w:t>
            </w:r>
            <w:r>
              <w:rPr>
                <w:rFonts w:ascii="Arial Narrow" w:eastAsia="Times New Roman" w:hAnsi="Arial Narrow"/>
                <w:sz w:val="24"/>
                <w:szCs w:val="24"/>
                <w:lang w:eastAsia="hr-HR"/>
              </w:rPr>
              <w:t xml:space="preserve">u </w:t>
            </w:r>
            <w:r w:rsidRPr="00DC6EC7">
              <w:rPr>
                <w:rFonts w:ascii="Arial Narrow" w:eastAsia="Times New Roman" w:hAnsi="Arial Narrow"/>
                <w:sz w:val="24"/>
                <w:szCs w:val="24"/>
                <w:lang w:eastAsia="hr-HR"/>
              </w:rPr>
              <w:t>dokume</w:t>
            </w:r>
            <w:r>
              <w:rPr>
                <w:rFonts w:ascii="Arial Narrow" w:eastAsia="Times New Roman" w:hAnsi="Arial Narrow"/>
                <w:sz w:val="24"/>
                <w:szCs w:val="24"/>
                <w:lang w:eastAsia="hr-HR"/>
              </w:rPr>
              <w:t xml:space="preserve">ntacije                                </w:t>
            </w:r>
            <w:r w:rsidRPr="000E1488">
              <w:rPr>
                <w:rFonts w:ascii="Arial Narrow" w:eastAsia="Times New Roman" w:hAnsi="Arial Narrow"/>
                <w:b/>
                <w:i/>
                <w:sz w:val="24"/>
                <w:szCs w:val="24"/>
                <w:lang w:eastAsia="hr-HR"/>
              </w:rPr>
              <w:t xml:space="preserve">ne </w:t>
            </w:r>
            <w:r w:rsidRPr="00785061">
              <w:rPr>
                <w:rFonts w:ascii="Arial Narrow" w:eastAsia="Times New Roman" w:hAnsi="Arial Narrow"/>
                <w:b/>
                <w:i/>
                <w:sz w:val="24"/>
                <w:szCs w:val="24"/>
                <w:lang w:eastAsia="hr-HR"/>
              </w:rPr>
              <w:t>prilaže se u Predmet o fiskalnoj odgovornosti</w:t>
            </w:r>
          </w:p>
          <w:p w14:paraId="546A94B2"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p>
        </w:tc>
      </w:tr>
      <w:tr w:rsidR="00967226" w:rsidRPr="00DC6EC7" w14:paraId="62FF7570" w14:textId="77777777" w:rsidTr="003A5E01">
        <w:trPr>
          <w:jc w:val="center"/>
        </w:trPr>
        <w:tc>
          <w:tcPr>
            <w:tcW w:w="562" w:type="dxa"/>
            <w:shd w:val="clear" w:color="auto" w:fill="auto"/>
          </w:tcPr>
          <w:p w14:paraId="38E1ED94"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2.</w:t>
            </w:r>
          </w:p>
        </w:tc>
        <w:tc>
          <w:tcPr>
            <w:tcW w:w="4493" w:type="dxa"/>
            <w:shd w:val="clear" w:color="auto" w:fill="auto"/>
          </w:tcPr>
          <w:p w14:paraId="4E64276C"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Ministarstvo financija/služba za financije izradilo/a i dostavilo/a proračunskim korisnicima Proračunsku instrukciju broj 1 o načinu i </w:t>
            </w:r>
            <w:r w:rsidRPr="00DC6EC7">
              <w:rPr>
                <w:rFonts w:ascii="Arial Narrow" w:eastAsia="Times New Roman" w:hAnsi="Arial Narrow"/>
                <w:sz w:val="24"/>
                <w:szCs w:val="24"/>
                <w:lang w:eastAsia="hr-HR"/>
              </w:rPr>
              <w:lastRenderedPageBreak/>
              <w:t>elementima izrade Dokumenta okvirnog proračuna</w:t>
            </w:r>
          </w:p>
        </w:tc>
        <w:tc>
          <w:tcPr>
            <w:tcW w:w="894" w:type="dxa"/>
            <w:shd w:val="clear" w:color="auto" w:fill="auto"/>
            <w:vAlign w:val="center"/>
          </w:tcPr>
          <w:p w14:paraId="7349403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5C31399F"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677C7914"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2D3DD8D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38B3C0FD"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Uvid u dokumentaciju u posjedu Ministarstva financija/službe za financije</w:t>
            </w:r>
            <w:r>
              <w:rPr>
                <w:rFonts w:ascii="Arial Narrow" w:eastAsia="Times New Roman" w:hAnsi="Arial Narrow"/>
                <w:sz w:val="24"/>
                <w:szCs w:val="24"/>
                <w:lang w:eastAsia="hr-HR"/>
              </w:rPr>
              <w:t xml:space="preserve"> (</w:t>
            </w:r>
            <w:r w:rsidRPr="00DC6EC7">
              <w:rPr>
                <w:rFonts w:ascii="Arial Narrow" w:eastAsia="Times New Roman" w:hAnsi="Arial Narrow"/>
                <w:sz w:val="24"/>
                <w:szCs w:val="24"/>
                <w:lang w:eastAsia="hr-HR"/>
              </w:rPr>
              <w:t xml:space="preserve">davanje odgovora u </w:t>
            </w:r>
            <w:r w:rsidRPr="00DC6EC7">
              <w:rPr>
                <w:rFonts w:ascii="Arial Narrow" w:eastAsia="Times New Roman" w:hAnsi="Arial Narrow"/>
                <w:sz w:val="24"/>
                <w:szCs w:val="24"/>
                <w:lang w:eastAsia="hr-HR"/>
              </w:rPr>
              <w:lastRenderedPageBreak/>
              <w:t>nadležnosti Ministarstva financija/službe za financije</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ne prilaže se u Predmet o fiskalnoj odgovornosti</w:t>
            </w:r>
            <w:r w:rsidRPr="00DC6EC7">
              <w:rPr>
                <w:rFonts w:ascii="Arial Narrow" w:eastAsia="Times New Roman" w:hAnsi="Arial Narrow"/>
                <w:sz w:val="24"/>
                <w:szCs w:val="24"/>
                <w:lang w:eastAsia="hr-HR"/>
              </w:rPr>
              <w:t xml:space="preserve"> </w:t>
            </w:r>
          </w:p>
        </w:tc>
      </w:tr>
      <w:tr w:rsidR="00967226" w:rsidRPr="00DC6EC7" w14:paraId="3FC489F9" w14:textId="77777777" w:rsidTr="003A5E01">
        <w:trPr>
          <w:jc w:val="center"/>
        </w:trPr>
        <w:tc>
          <w:tcPr>
            <w:tcW w:w="562" w:type="dxa"/>
            <w:shd w:val="clear" w:color="auto" w:fill="auto"/>
          </w:tcPr>
          <w:p w14:paraId="7D49271F"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lastRenderedPageBreak/>
              <w:t>3.</w:t>
            </w:r>
          </w:p>
        </w:tc>
        <w:tc>
          <w:tcPr>
            <w:tcW w:w="4493" w:type="dxa"/>
            <w:shd w:val="clear" w:color="auto" w:fill="auto"/>
          </w:tcPr>
          <w:p w14:paraId="7A6EBD81"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Proračunski korisnik izradio prijedloge prioriteta za izradu Dokumenta okvirnog proračuna na temelju Proračunske instrukcije broj 1 i iste dostavio ministarstvu financija/službi za financije</w:t>
            </w:r>
          </w:p>
        </w:tc>
        <w:tc>
          <w:tcPr>
            <w:tcW w:w="894" w:type="dxa"/>
            <w:shd w:val="clear" w:color="auto" w:fill="auto"/>
            <w:vAlign w:val="center"/>
          </w:tcPr>
          <w:p w14:paraId="0568F7C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26F62ECA"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4D6DB64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04F692CB"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026A36CA"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Fotokopija dopisa i prijedloga prioriteta</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r>
              <w:rPr>
                <w:rFonts w:ascii="Arial Narrow" w:eastAsia="Times New Roman" w:hAnsi="Arial Narrow"/>
                <w:sz w:val="24"/>
                <w:szCs w:val="24"/>
                <w:lang w:eastAsia="hr-HR"/>
              </w:rPr>
              <w:t xml:space="preserve">                                            </w:t>
            </w:r>
          </w:p>
        </w:tc>
      </w:tr>
      <w:tr w:rsidR="00967226" w:rsidRPr="00DC6EC7" w14:paraId="283498BD" w14:textId="77777777" w:rsidTr="003A5E01">
        <w:trPr>
          <w:jc w:val="center"/>
        </w:trPr>
        <w:tc>
          <w:tcPr>
            <w:tcW w:w="562" w:type="dxa"/>
            <w:shd w:val="clear" w:color="auto" w:fill="auto"/>
          </w:tcPr>
          <w:p w14:paraId="71EDDDD6"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4.</w:t>
            </w:r>
          </w:p>
        </w:tc>
        <w:tc>
          <w:tcPr>
            <w:tcW w:w="4493" w:type="dxa"/>
            <w:shd w:val="clear" w:color="auto" w:fill="auto"/>
          </w:tcPr>
          <w:p w14:paraId="4D645D6B"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Ministarstvo financija/služba za financije pripremilo/a Dokument okvirnog proračuna na temelju dostavljenih tablica prioriteta proračunskih korisnika, makroekonomskih projekcija i projekcija prihoda i primitaka, usvojenih strategije razvoja i smjernica ekonomske i fiskalne politike te dostavilo/a Vladi/Gradonačelniku/Načelniku; Dokument okvirnog proračuna objavljen na internetskoj stranici ministarstva financija/službe za financije</w:t>
            </w:r>
          </w:p>
        </w:tc>
        <w:tc>
          <w:tcPr>
            <w:tcW w:w="894" w:type="dxa"/>
            <w:shd w:val="clear" w:color="auto" w:fill="auto"/>
            <w:vAlign w:val="center"/>
          </w:tcPr>
          <w:p w14:paraId="1E60A35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7C66454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7A7C6904"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11D5AF86"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4DBB5EE7"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Uvid u dokumentaciju u posjedu Ministarstva financija/službe za financije (davanje odgovora u nadležnosti Ministarstva financija/službe za financije) i </w:t>
            </w:r>
            <w:proofErr w:type="spellStart"/>
            <w:r w:rsidRPr="00DC6EC7">
              <w:rPr>
                <w:rFonts w:ascii="Arial Narrow" w:eastAsia="Times New Roman" w:hAnsi="Arial Narrow"/>
                <w:sz w:val="24"/>
                <w:szCs w:val="24"/>
                <w:lang w:eastAsia="hr-HR"/>
              </w:rPr>
              <w:t>URL</w:t>
            </w:r>
            <w:proofErr w:type="spellEnd"/>
            <w:r>
              <w:rPr>
                <w:rFonts w:ascii="Arial Narrow" w:eastAsia="Times New Roman" w:hAnsi="Arial Narrow"/>
                <w:sz w:val="24"/>
                <w:szCs w:val="24"/>
                <w:lang w:eastAsia="hr-HR"/>
              </w:rPr>
              <w:t xml:space="preserve"> na kojoj je objavljen Dokument okvirnog proračuna                    </w:t>
            </w:r>
            <w:r w:rsidRPr="00DC6EC7">
              <w:rPr>
                <w:rFonts w:ascii="Arial Narrow" w:eastAsia="Times New Roman" w:hAnsi="Arial Narrow"/>
                <w:sz w:val="24"/>
                <w:szCs w:val="24"/>
                <w:lang w:eastAsia="hr-HR"/>
              </w:rPr>
              <w:t xml:space="preserve"> </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ne prilaže se u Predmet o fiskalnoj odgovornosti</w:t>
            </w:r>
          </w:p>
        </w:tc>
      </w:tr>
      <w:tr w:rsidR="00967226" w:rsidRPr="00DC6EC7" w14:paraId="125F86FB" w14:textId="77777777" w:rsidTr="003A5E01">
        <w:trPr>
          <w:jc w:val="center"/>
        </w:trPr>
        <w:tc>
          <w:tcPr>
            <w:tcW w:w="562" w:type="dxa"/>
            <w:shd w:val="clear" w:color="auto" w:fill="auto"/>
          </w:tcPr>
          <w:p w14:paraId="04D455D1"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5.</w:t>
            </w:r>
          </w:p>
        </w:tc>
        <w:tc>
          <w:tcPr>
            <w:tcW w:w="4493" w:type="dxa"/>
            <w:shd w:val="clear" w:color="auto" w:fill="auto"/>
          </w:tcPr>
          <w:p w14:paraId="60ECED85"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Ministarstvo financija/služba za financije izradilo/a i dostavilo/a proračunskim korisnicima Proračunsku instrukciju broj 2</w:t>
            </w:r>
            <w:r>
              <w:rPr>
                <w:rFonts w:ascii="Arial Narrow" w:eastAsia="Times New Roman" w:hAnsi="Arial Narrow"/>
                <w:sz w:val="24"/>
                <w:szCs w:val="24"/>
                <w:lang w:eastAsia="hr-HR"/>
              </w:rPr>
              <w:t xml:space="preserve"> - </w:t>
            </w:r>
            <w:r w:rsidRPr="00DC6EC7">
              <w:rPr>
                <w:rFonts w:ascii="Arial Narrow" w:eastAsia="Times New Roman" w:hAnsi="Arial Narrow"/>
                <w:sz w:val="24"/>
                <w:szCs w:val="24"/>
                <w:lang w:eastAsia="hr-HR"/>
              </w:rPr>
              <w:t>početna proračunska ograničenja i smjernice za izradu zahtjeva proračunskih korisnika</w:t>
            </w:r>
          </w:p>
        </w:tc>
        <w:tc>
          <w:tcPr>
            <w:tcW w:w="894" w:type="dxa"/>
            <w:shd w:val="clear" w:color="auto" w:fill="auto"/>
            <w:vAlign w:val="center"/>
          </w:tcPr>
          <w:p w14:paraId="7C60E2CD"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2BE9CA5C"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4304F6E0"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307FC5D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30D5BA79"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Uvid u dokumentaciju u posjedu Ministarstva financija/službe za financije (davanje odgovora u nadležnosti Ministarstva financija/službe za financije)</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ne prilaže se u Predmet o fiskalnoj odgovornosti</w:t>
            </w:r>
          </w:p>
        </w:tc>
      </w:tr>
      <w:tr w:rsidR="00967226" w:rsidRPr="00DC6EC7" w14:paraId="71C051D2" w14:textId="77777777" w:rsidTr="003A5E01">
        <w:trPr>
          <w:jc w:val="center"/>
        </w:trPr>
        <w:tc>
          <w:tcPr>
            <w:tcW w:w="562" w:type="dxa"/>
            <w:shd w:val="clear" w:color="auto" w:fill="auto"/>
          </w:tcPr>
          <w:p w14:paraId="75CA088C"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6.</w:t>
            </w:r>
          </w:p>
        </w:tc>
        <w:tc>
          <w:tcPr>
            <w:tcW w:w="4493" w:type="dxa"/>
            <w:shd w:val="clear" w:color="auto" w:fill="auto"/>
          </w:tcPr>
          <w:p w14:paraId="62B6D9FE"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Proračunski korisnik izradio financijski zahtjev na temelju Proračunske instrukcije broj 2</w:t>
            </w:r>
            <w:r>
              <w:rPr>
                <w:rFonts w:ascii="Arial Narrow" w:eastAsia="Times New Roman" w:hAnsi="Arial Narrow"/>
                <w:sz w:val="24"/>
                <w:szCs w:val="24"/>
                <w:lang w:eastAsia="hr-HR"/>
              </w:rPr>
              <w:t xml:space="preserve">, a u skladu s utvrđenom gornjom granicom iz </w:t>
            </w:r>
            <w:r w:rsidRPr="00DC6EC7">
              <w:rPr>
                <w:rFonts w:ascii="Arial Narrow" w:eastAsia="Times New Roman" w:hAnsi="Arial Narrow"/>
                <w:sz w:val="24"/>
                <w:szCs w:val="24"/>
                <w:lang w:eastAsia="hr-HR"/>
              </w:rPr>
              <w:t>Dokument</w:t>
            </w:r>
            <w:r>
              <w:rPr>
                <w:rFonts w:ascii="Arial Narrow" w:eastAsia="Times New Roman" w:hAnsi="Arial Narrow"/>
                <w:sz w:val="24"/>
                <w:szCs w:val="24"/>
                <w:lang w:eastAsia="hr-HR"/>
              </w:rPr>
              <w:t>a</w:t>
            </w:r>
            <w:r w:rsidRPr="00DC6EC7">
              <w:rPr>
                <w:rFonts w:ascii="Arial Narrow" w:eastAsia="Times New Roman" w:hAnsi="Arial Narrow"/>
                <w:sz w:val="24"/>
                <w:szCs w:val="24"/>
                <w:lang w:eastAsia="hr-HR"/>
              </w:rPr>
              <w:t xml:space="preserve"> okvirnog proračuna</w:t>
            </w:r>
            <w:r>
              <w:rPr>
                <w:rFonts w:ascii="Arial Narrow" w:eastAsia="Times New Roman" w:hAnsi="Arial Narrow"/>
                <w:sz w:val="24"/>
                <w:szCs w:val="24"/>
                <w:lang w:eastAsia="hr-HR"/>
              </w:rPr>
              <w:t xml:space="preserve"> </w:t>
            </w:r>
            <w:r w:rsidRPr="00DC6EC7">
              <w:rPr>
                <w:rFonts w:ascii="Arial Narrow" w:eastAsia="Times New Roman" w:hAnsi="Arial Narrow"/>
                <w:sz w:val="24"/>
                <w:szCs w:val="24"/>
                <w:lang w:eastAsia="hr-HR"/>
              </w:rPr>
              <w:t>i isti dostavio ministarstvu financija/službi za financije</w:t>
            </w:r>
          </w:p>
        </w:tc>
        <w:tc>
          <w:tcPr>
            <w:tcW w:w="894" w:type="dxa"/>
            <w:shd w:val="clear" w:color="auto" w:fill="auto"/>
            <w:vAlign w:val="center"/>
          </w:tcPr>
          <w:p w14:paraId="1BD5DE49"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76BD576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58CF162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1B91F39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493AD9BF"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Fotokopija dopisa i financijskog zahtjeva</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r>
              <w:rPr>
                <w:rFonts w:ascii="Arial Narrow" w:eastAsia="Times New Roman" w:hAnsi="Arial Narrow"/>
                <w:sz w:val="24"/>
                <w:szCs w:val="24"/>
                <w:lang w:eastAsia="hr-HR"/>
              </w:rPr>
              <w:t xml:space="preserve">                                            </w:t>
            </w:r>
          </w:p>
        </w:tc>
      </w:tr>
      <w:tr w:rsidR="00967226" w:rsidRPr="00DC6EC7" w14:paraId="4221C06A" w14:textId="77777777" w:rsidTr="003A5E01">
        <w:trPr>
          <w:jc w:val="center"/>
        </w:trPr>
        <w:tc>
          <w:tcPr>
            <w:tcW w:w="562" w:type="dxa"/>
            <w:shd w:val="clear" w:color="auto" w:fill="auto"/>
          </w:tcPr>
          <w:p w14:paraId="7A0FD288"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7.</w:t>
            </w:r>
          </w:p>
        </w:tc>
        <w:tc>
          <w:tcPr>
            <w:tcW w:w="4493" w:type="dxa"/>
            <w:shd w:val="clear" w:color="auto" w:fill="auto"/>
          </w:tcPr>
          <w:p w14:paraId="4C0CA550"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Ministarstvo financija/služba za financije dostavilo/a Vladi/Gradonačelniku/Načelniku Nacrt proračuna za narednu fiskalnu godinu; </w:t>
            </w:r>
            <w:r w:rsidRPr="00DC6EC7">
              <w:rPr>
                <w:rFonts w:ascii="Arial Narrow" w:eastAsia="Times New Roman" w:hAnsi="Arial Narrow"/>
                <w:sz w:val="24"/>
                <w:szCs w:val="24"/>
                <w:lang w:eastAsia="hr-HR"/>
              </w:rPr>
              <w:lastRenderedPageBreak/>
              <w:t>Proračun objavljen na internetskoj stranici ministarstva financija/službe za financije</w:t>
            </w:r>
          </w:p>
        </w:tc>
        <w:tc>
          <w:tcPr>
            <w:tcW w:w="894" w:type="dxa"/>
            <w:shd w:val="clear" w:color="auto" w:fill="auto"/>
            <w:vAlign w:val="center"/>
          </w:tcPr>
          <w:p w14:paraId="1C2EDC49"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4CC5976A"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534E8E81"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07BDD24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183847A8"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Fotokopija dopisa i </w:t>
            </w:r>
            <w:proofErr w:type="spellStart"/>
            <w:r w:rsidRPr="00DC6EC7">
              <w:rPr>
                <w:rFonts w:ascii="Arial Narrow" w:eastAsia="Times New Roman" w:hAnsi="Arial Narrow"/>
                <w:sz w:val="24"/>
                <w:szCs w:val="24"/>
                <w:lang w:eastAsia="hr-HR"/>
              </w:rPr>
              <w:t>URL</w:t>
            </w:r>
            <w:proofErr w:type="spellEnd"/>
            <w:r>
              <w:rPr>
                <w:rFonts w:ascii="Arial Narrow" w:eastAsia="Times New Roman" w:hAnsi="Arial Narrow"/>
                <w:sz w:val="24"/>
                <w:szCs w:val="24"/>
                <w:lang w:eastAsia="hr-HR"/>
              </w:rPr>
              <w:t xml:space="preserve"> na kojoj je objavljen Proračun </w:t>
            </w:r>
            <w:r w:rsidRPr="00DC6EC7">
              <w:rPr>
                <w:rFonts w:ascii="Arial Narrow" w:eastAsia="Times New Roman" w:hAnsi="Arial Narrow"/>
                <w:sz w:val="24"/>
                <w:szCs w:val="24"/>
                <w:lang w:eastAsia="hr-HR"/>
              </w:rPr>
              <w:t xml:space="preserve">(davanje odgovora u </w:t>
            </w:r>
            <w:r w:rsidRPr="00DC6EC7">
              <w:rPr>
                <w:rFonts w:ascii="Arial Narrow" w:eastAsia="Times New Roman" w:hAnsi="Arial Narrow"/>
                <w:sz w:val="24"/>
                <w:szCs w:val="24"/>
                <w:lang w:eastAsia="hr-HR"/>
              </w:rPr>
              <w:lastRenderedPageBreak/>
              <w:t>nadležnosti Ministarstva financija/službe za financije)</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5FF6632E" w14:textId="77777777" w:rsidTr="003A5E01">
        <w:trPr>
          <w:jc w:val="center"/>
        </w:trPr>
        <w:tc>
          <w:tcPr>
            <w:tcW w:w="562" w:type="dxa"/>
            <w:shd w:val="clear" w:color="auto" w:fill="auto"/>
          </w:tcPr>
          <w:p w14:paraId="23DF67D2"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lastRenderedPageBreak/>
              <w:t>8.</w:t>
            </w:r>
          </w:p>
        </w:tc>
        <w:tc>
          <w:tcPr>
            <w:tcW w:w="4493" w:type="dxa"/>
            <w:shd w:val="clear" w:color="auto" w:fill="auto"/>
          </w:tcPr>
          <w:p w14:paraId="4C9E9770"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Kantonalno ministarstvo financija/služba za financije, prije dostavljanja nacrta, odnosno prijedloga proračuna vladi kantona/općinskom/gradskom vijeću, pribavilo mišljenje ministarstva financija/kantonalnog ministarstva financija, u vezi s planiranim prihodima i primicima </w:t>
            </w:r>
          </w:p>
        </w:tc>
        <w:tc>
          <w:tcPr>
            <w:tcW w:w="894" w:type="dxa"/>
            <w:shd w:val="clear" w:color="auto" w:fill="auto"/>
            <w:vAlign w:val="center"/>
          </w:tcPr>
          <w:p w14:paraId="7B248DB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445D59C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4C4A1F6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52A392C6"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6842A665"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Fotokopij</w:t>
            </w:r>
            <w:r>
              <w:rPr>
                <w:rFonts w:ascii="Arial Narrow" w:eastAsia="Times New Roman" w:hAnsi="Arial Narrow"/>
                <w:sz w:val="24"/>
                <w:szCs w:val="24"/>
                <w:lang w:eastAsia="hr-HR"/>
              </w:rPr>
              <w:t>e</w:t>
            </w:r>
            <w:r w:rsidRPr="00DC6EC7">
              <w:rPr>
                <w:rFonts w:ascii="Arial Narrow" w:eastAsia="Times New Roman" w:hAnsi="Arial Narrow"/>
                <w:sz w:val="24"/>
                <w:szCs w:val="24"/>
                <w:lang w:eastAsia="hr-HR"/>
              </w:rPr>
              <w:t xml:space="preserve"> zahtjeva za mišljenje i mišljenje</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r>
              <w:rPr>
                <w:rFonts w:ascii="Arial Narrow" w:eastAsia="Times New Roman" w:hAnsi="Arial Narrow"/>
                <w:sz w:val="24"/>
                <w:szCs w:val="24"/>
                <w:lang w:eastAsia="hr-HR"/>
              </w:rPr>
              <w:t xml:space="preserve">                                            </w:t>
            </w:r>
          </w:p>
        </w:tc>
      </w:tr>
      <w:tr w:rsidR="00967226" w:rsidRPr="00DC6EC7" w14:paraId="4E1E8ECF" w14:textId="77777777" w:rsidTr="003A5E01">
        <w:trPr>
          <w:jc w:val="center"/>
        </w:trPr>
        <w:tc>
          <w:tcPr>
            <w:tcW w:w="562" w:type="dxa"/>
            <w:shd w:val="clear" w:color="auto" w:fill="auto"/>
          </w:tcPr>
          <w:p w14:paraId="0A47CA89"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9.</w:t>
            </w:r>
          </w:p>
        </w:tc>
        <w:tc>
          <w:tcPr>
            <w:tcW w:w="4493" w:type="dxa"/>
            <w:shd w:val="clear" w:color="auto" w:fill="auto"/>
          </w:tcPr>
          <w:p w14:paraId="7F318FAE"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Izvanproračunski fond pripremio i dostavio prijedlog financijskog plana s odlukom o izvršavanju financijskog plana ministarstvu financija</w:t>
            </w:r>
          </w:p>
        </w:tc>
        <w:tc>
          <w:tcPr>
            <w:tcW w:w="894" w:type="dxa"/>
            <w:shd w:val="clear" w:color="auto" w:fill="auto"/>
            <w:vAlign w:val="center"/>
          </w:tcPr>
          <w:p w14:paraId="2B6202F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6A18A834"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4EF9B100"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5C082C3C"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4095CE77"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Fotokopija dopisa i prijedloga financijskog plana/odluke o izvršavanju financijskog plana </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563917CB" w14:textId="77777777" w:rsidTr="003A5E01">
        <w:trPr>
          <w:trHeight w:val="624"/>
          <w:jc w:val="center"/>
        </w:trPr>
        <w:tc>
          <w:tcPr>
            <w:tcW w:w="15730" w:type="dxa"/>
            <w:gridSpan w:val="7"/>
            <w:shd w:val="clear" w:color="auto" w:fill="auto"/>
            <w:vAlign w:val="center"/>
          </w:tcPr>
          <w:p w14:paraId="05598467" w14:textId="77777777" w:rsidR="00967226" w:rsidRPr="00DB530F" w:rsidRDefault="00967226" w:rsidP="003A5E01">
            <w:pPr>
              <w:spacing w:after="0" w:line="240" w:lineRule="auto"/>
              <w:jc w:val="center"/>
              <w:rPr>
                <w:rFonts w:ascii="Arial Narrow" w:eastAsia="Times New Roman" w:hAnsi="Arial Narrow"/>
                <w:b/>
                <w:sz w:val="24"/>
                <w:szCs w:val="24"/>
                <w:lang w:eastAsia="hr-HR"/>
              </w:rPr>
            </w:pPr>
            <w:r>
              <w:rPr>
                <w:rFonts w:ascii="Arial Narrow" w:eastAsia="Times New Roman" w:hAnsi="Arial Narrow"/>
                <w:b/>
                <w:sz w:val="24"/>
                <w:szCs w:val="24"/>
                <w:lang w:eastAsia="hr-HR"/>
              </w:rPr>
              <w:t>II. IZVRŠAVANJE PRORAČUNA</w:t>
            </w:r>
          </w:p>
        </w:tc>
      </w:tr>
      <w:tr w:rsidR="00967226" w:rsidRPr="00DC6EC7" w14:paraId="283B2805" w14:textId="77777777" w:rsidTr="003A5E01">
        <w:trPr>
          <w:trHeight w:val="1134"/>
          <w:jc w:val="center"/>
        </w:trPr>
        <w:tc>
          <w:tcPr>
            <w:tcW w:w="562" w:type="dxa"/>
            <w:shd w:val="clear" w:color="auto" w:fill="auto"/>
          </w:tcPr>
          <w:p w14:paraId="67529F4F"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10.</w:t>
            </w:r>
          </w:p>
        </w:tc>
        <w:tc>
          <w:tcPr>
            <w:tcW w:w="4493" w:type="dxa"/>
            <w:shd w:val="clear" w:color="auto" w:fill="auto"/>
          </w:tcPr>
          <w:p w14:paraId="67B68E5C"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Proračunski korisnik dostavio ministarstvu financija/službi za financije prijedlog godišnjeg, kvartalnog i mjesečnog operativnog plana sukladno instrukciji ministarstva financija/službe za financije</w:t>
            </w:r>
          </w:p>
        </w:tc>
        <w:tc>
          <w:tcPr>
            <w:tcW w:w="894" w:type="dxa"/>
            <w:shd w:val="clear" w:color="auto" w:fill="auto"/>
            <w:vAlign w:val="center"/>
          </w:tcPr>
          <w:p w14:paraId="61805881"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13D03B16"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367775E3"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1FF2567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2EEBD445"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 xml:space="preserve">Uvid u </w:t>
            </w:r>
            <w:r w:rsidRPr="00DC6EC7">
              <w:rPr>
                <w:rFonts w:ascii="Arial Narrow" w:eastAsia="Times New Roman" w:hAnsi="Arial Narrow"/>
                <w:sz w:val="24"/>
                <w:szCs w:val="24"/>
                <w:lang w:eastAsia="hr-HR"/>
              </w:rPr>
              <w:t>fotokopij</w:t>
            </w:r>
            <w:r>
              <w:rPr>
                <w:rFonts w:ascii="Arial Narrow" w:eastAsia="Times New Roman" w:hAnsi="Arial Narrow"/>
                <w:sz w:val="24"/>
                <w:szCs w:val="24"/>
                <w:lang w:eastAsia="hr-HR"/>
              </w:rPr>
              <w:t xml:space="preserve">e </w:t>
            </w:r>
            <w:r w:rsidRPr="00DC6EC7">
              <w:rPr>
                <w:rFonts w:ascii="Arial Narrow" w:eastAsia="Times New Roman" w:hAnsi="Arial Narrow"/>
                <w:sz w:val="24"/>
                <w:szCs w:val="24"/>
                <w:lang w:eastAsia="hr-HR"/>
              </w:rPr>
              <w:t>dopisa i prijedloga godišnjeg, kvartalnog i mjesečnog operativnog plana</w:t>
            </w:r>
            <w:r>
              <w:rPr>
                <w:rFonts w:ascii="Arial Narrow" w:eastAsia="Times New Roman" w:hAnsi="Arial Narrow"/>
                <w:sz w:val="24"/>
                <w:szCs w:val="24"/>
                <w:lang w:eastAsia="hr-HR"/>
              </w:rPr>
              <w:t xml:space="preserve">                           </w:t>
            </w:r>
            <w:r w:rsidRPr="00267F81">
              <w:rPr>
                <w:rFonts w:ascii="Arial Narrow" w:eastAsia="Times New Roman" w:hAnsi="Arial Narrow"/>
                <w:b/>
                <w:i/>
                <w:sz w:val="24"/>
                <w:szCs w:val="24"/>
                <w:lang w:eastAsia="hr-HR"/>
              </w:rPr>
              <w:t>ne</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479AF82E" w14:textId="77777777" w:rsidTr="003A5E01">
        <w:trPr>
          <w:trHeight w:val="1404"/>
          <w:jc w:val="center"/>
        </w:trPr>
        <w:tc>
          <w:tcPr>
            <w:tcW w:w="562" w:type="dxa"/>
            <w:shd w:val="clear" w:color="auto" w:fill="auto"/>
          </w:tcPr>
          <w:p w14:paraId="007B1034"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11.</w:t>
            </w:r>
          </w:p>
        </w:tc>
        <w:tc>
          <w:tcPr>
            <w:tcW w:w="4493" w:type="dxa"/>
            <w:shd w:val="clear" w:color="auto" w:fill="auto"/>
          </w:tcPr>
          <w:p w14:paraId="0C2939D7"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Rashodi i izdaci proračunskog korisnika nisu prelazili iznose alociranih proračunskih sredstava odobrenih za svaki mjesec ili drugo vremensko razdoblje, koje je utvrdilo ministarstvo financija/služba za financije, osim uz suglasnost ministarstva financija/službe za financije</w:t>
            </w:r>
          </w:p>
        </w:tc>
        <w:tc>
          <w:tcPr>
            <w:tcW w:w="894" w:type="dxa"/>
            <w:shd w:val="clear" w:color="auto" w:fill="auto"/>
            <w:vAlign w:val="center"/>
          </w:tcPr>
          <w:p w14:paraId="249CA14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27E33024"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51BA980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7E67168C"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53D904D3"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Uvid u dokumentaciju u posjedu Ministarstva financija/službe za financije i fotokopija Izvješća o raspoloživim sredstvima </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006DD822" w14:textId="77777777" w:rsidTr="003A5E01">
        <w:trPr>
          <w:trHeight w:val="794"/>
          <w:jc w:val="center"/>
        </w:trPr>
        <w:tc>
          <w:tcPr>
            <w:tcW w:w="562" w:type="dxa"/>
            <w:shd w:val="clear" w:color="auto" w:fill="auto"/>
          </w:tcPr>
          <w:p w14:paraId="1F2FDB46"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12.</w:t>
            </w:r>
          </w:p>
        </w:tc>
        <w:tc>
          <w:tcPr>
            <w:tcW w:w="4493" w:type="dxa"/>
            <w:shd w:val="clear" w:color="auto" w:fill="auto"/>
          </w:tcPr>
          <w:p w14:paraId="09FBC8C0" w14:textId="77777777" w:rsidR="00967226" w:rsidRPr="00232FEF" w:rsidRDefault="00967226" w:rsidP="003A5E01">
            <w:pPr>
              <w:spacing w:after="0" w:line="240" w:lineRule="auto"/>
              <w:rPr>
                <w:rFonts w:ascii="Arial Narrow" w:hAnsi="Arial Narrow"/>
                <w:lang w:eastAsia="hr-HR"/>
              </w:rPr>
            </w:pPr>
            <w:r w:rsidRPr="00232FEF">
              <w:rPr>
                <w:rFonts w:ascii="Arial Narrow" w:hAnsi="Arial Narrow"/>
                <w:lang w:eastAsia="hr-HR"/>
              </w:rPr>
              <w:t>Preraspodjela sredstava vršena sukladno Zakonu o proračunima u FBiH i Zakonu o izvršavanju proračuna/Odluke o izvršavanju proračuna</w:t>
            </w:r>
          </w:p>
        </w:tc>
        <w:tc>
          <w:tcPr>
            <w:tcW w:w="894" w:type="dxa"/>
            <w:shd w:val="clear" w:color="auto" w:fill="auto"/>
            <w:vAlign w:val="center"/>
          </w:tcPr>
          <w:p w14:paraId="1B5129B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13B9512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476A330F"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503598A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332DD5BF"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Uvid u dokumentaciju u posjedu Ministarstva financija/službe za financije </w:t>
            </w:r>
            <w:r w:rsidRPr="00DC6EC7">
              <w:rPr>
                <w:rFonts w:ascii="Arial Narrow" w:eastAsia="Times New Roman" w:hAnsi="Arial Narrow"/>
                <w:sz w:val="24"/>
                <w:szCs w:val="24"/>
                <w:lang w:eastAsia="hr-HR"/>
              </w:rPr>
              <w:lastRenderedPageBreak/>
              <w:t xml:space="preserve">(davanje odgovora u nadležnosti Ministarstva financija/službe za financije) </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ne prilaže se u Predmet o fiskalnoj odgovornosti</w:t>
            </w:r>
          </w:p>
        </w:tc>
      </w:tr>
      <w:tr w:rsidR="00967226" w:rsidRPr="00DC6EC7" w14:paraId="483A16CD" w14:textId="77777777" w:rsidTr="003A5E01">
        <w:trPr>
          <w:trHeight w:val="557"/>
          <w:jc w:val="center"/>
        </w:trPr>
        <w:tc>
          <w:tcPr>
            <w:tcW w:w="562" w:type="dxa"/>
            <w:shd w:val="clear" w:color="auto" w:fill="auto"/>
          </w:tcPr>
          <w:p w14:paraId="1109385E"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lastRenderedPageBreak/>
              <w:t>13.</w:t>
            </w:r>
          </w:p>
        </w:tc>
        <w:tc>
          <w:tcPr>
            <w:tcW w:w="4493" w:type="dxa"/>
            <w:shd w:val="clear" w:color="auto" w:fill="auto"/>
          </w:tcPr>
          <w:p w14:paraId="29C4217A" w14:textId="77777777" w:rsidR="00967226" w:rsidRPr="00577AFE" w:rsidRDefault="00967226" w:rsidP="003A5E01">
            <w:pPr>
              <w:spacing w:after="0" w:line="240" w:lineRule="auto"/>
              <w:rPr>
                <w:rFonts w:ascii="Arial Narrow" w:eastAsia="Times New Roman" w:hAnsi="Arial Narrow"/>
                <w:sz w:val="24"/>
                <w:szCs w:val="24"/>
                <w:lang w:eastAsia="hr-HR"/>
              </w:rPr>
            </w:pPr>
            <w:r w:rsidRPr="00577AFE">
              <w:rPr>
                <w:rFonts w:ascii="Arial Narrow" w:hAnsi="Arial Narrow"/>
                <w:sz w:val="24"/>
                <w:szCs w:val="24"/>
                <w:lang w:eastAsia="bs-Latn-BA"/>
              </w:rPr>
              <w:t>Za svaki rashod i izdatak iz proračuna osigurana vjerodostojna knjigovodstvena isprava</w:t>
            </w:r>
            <w:r w:rsidRPr="00577AFE">
              <w:rPr>
                <w:rStyle w:val="FootnoteReference"/>
                <w:rFonts w:ascii="Arial Narrow" w:hAnsi="Arial Narrow"/>
                <w:sz w:val="24"/>
                <w:szCs w:val="24"/>
                <w:lang w:eastAsia="bs-Latn-BA"/>
              </w:rPr>
              <w:footnoteReference w:id="4"/>
            </w:r>
            <w:r w:rsidRPr="00577AFE">
              <w:rPr>
                <w:rFonts w:ascii="Arial Narrow" w:hAnsi="Arial Narrow"/>
                <w:sz w:val="24"/>
                <w:szCs w:val="24"/>
                <w:lang w:eastAsia="bs-Latn-BA"/>
              </w:rPr>
              <w:t xml:space="preserve"> kojom se dokazuje obveza za plaćanje, uz provjeru pravne osnove i visine obveze koja iz nje proizlazi</w:t>
            </w:r>
          </w:p>
        </w:tc>
        <w:tc>
          <w:tcPr>
            <w:tcW w:w="894" w:type="dxa"/>
            <w:shd w:val="clear" w:color="auto" w:fill="auto"/>
            <w:vAlign w:val="center"/>
          </w:tcPr>
          <w:p w14:paraId="6445148E"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49327BDE"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30C6C193"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53FCFAA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2B286868"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Na 3 slučajno izabrana uzorka za plaćanje provjeriti knjigovodstvene isprave (fotokopija </w:t>
            </w:r>
            <w:r>
              <w:rPr>
                <w:rFonts w:ascii="Arial Narrow" w:eastAsia="Times New Roman" w:hAnsi="Arial Narrow"/>
                <w:sz w:val="24"/>
                <w:szCs w:val="24"/>
                <w:lang w:eastAsia="hr-HR"/>
              </w:rPr>
              <w:t>predračuna računa, fiskalnog računa,</w:t>
            </w:r>
            <w:r w:rsidRPr="00DC6EC7">
              <w:rPr>
                <w:rFonts w:ascii="Arial Narrow" w:eastAsia="Times New Roman" w:hAnsi="Arial Narrow"/>
                <w:sz w:val="24"/>
                <w:szCs w:val="24"/>
                <w:lang w:eastAsia="hr-HR"/>
              </w:rPr>
              <w:t xml:space="preserve"> ugovora)</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23022C71" w14:textId="77777777" w:rsidTr="003A5E01">
        <w:trPr>
          <w:trHeight w:val="880"/>
          <w:jc w:val="center"/>
        </w:trPr>
        <w:tc>
          <w:tcPr>
            <w:tcW w:w="562" w:type="dxa"/>
            <w:shd w:val="clear" w:color="auto" w:fill="auto"/>
          </w:tcPr>
          <w:p w14:paraId="77899913"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14.</w:t>
            </w:r>
          </w:p>
        </w:tc>
        <w:tc>
          <w:tcPr>
            <w:tcW w:w="4493" w:type="dxa"/>
            <w:shd w:val="clear" w:color="auto" w:fill="auto"/>
          </w:tcPr>
          <w:p w14:paraId="74C26F9A" w14:textId="77777777" w:rsidR="00967226" w:rsidRPr="00DC6EC7" w:rsidRDefault="00967226" w:rsidP="003A5E01">
            <w:pPr>
              <w:spacing w:after="0" w:line="240" w:lineRule="auto"/>
              <w:rPr>
                <w:rFonts w:ascii="Arial Narrow" w:eastAsia="Times New Roman" w:hAnsi="Arial Narrow"/>
                <w:sz w:val="24"/>
                <w:szCs w:val="24"/>
                <w:lang w:eastAsia="bs-Latn-BA"/>
              </w:rPr>
            </w:pPr>
            <w:r w:rsidRPr="00DC6EC7">
              <w:rPr>
                <w:rFonts w:ascii="Arial Narrow" w:eastAsia="Times New Roman" w:hAnsi="Arial Narrow"/>
                <w:sz w:val="24"/>
                <w:szCs w:val="24"/>
                <w:lang w:eastAsia="hr-HR"/>
              </w:rPr>
              <w:t xml:space="preserve">Potraživanja </w:t>
            </w:r>
            <w:r w:rsidRPr="00DC6EC7">
              <w:rPr>
                <w:rFonts w:ascii="Arial Narrow" w:eastAsia="Times New Roman" w:hAnsi="Arial Narrow"/>
                <w:sz w:val="24"/>
                <w:szCs w:val="24"/>
                <w:lang w:eastAsia="bs-Latn-BA"/>
              </w:rPr>
              <w:t>na temelju javnih prihoda</w:t>
            </w:r>
            <w:r w:rsidRPr="00DC6EC7">
              <w:rPr>
                <w:rStyle w:val="FootnoteReference"/>
                <w:rFonts w:ascii="Arial Narrow" w:eastAsia="Times New Roman" w:hAnsi="Arial Narrow"/>
                <w:sz w:val="24"/>
                <w:szCs w:val="24"/>
                <w:lang w:eastAsia="bs-Latn-BA"/>
              </w:rPr>
              <w:footnoteReference w:id="5"/>
            </w:r>
            <w:r w:rsidRPr="00DC6EC7">
              <w:rPr>
                <w:rFonts w:ascii="Arial Narrow" w:eastAsia="Times New Roman" w:hAnsi="Arial Narrow"/>
                <w:sz w:val="24"/>
                <w:szCs w:val="24"/>
                <w:lang w:eastAsia="bs-Latn-BA"/>
              </w:rPr>
              <w:t>, uključujući vlastite i namjenske prihode, knjigovodstveno evidentirana</w:t>
            </w:r>
            <w:r>
              <w:rPr>
                <w:rFonts w:ascii="Arial Narrow" w:eastAsia="Times New Roman" w:hAnsi="Arial Narrow"/>
                <w:sz w:val="24"/>
                <w:szCs w:val="24"/>
                <w:lang w:eastAsia="bs-Latn-BA"/>
              </w:rPr>
              <w:t xml:space="preserve">, te poduzete </w:t>
            </w:r>
            <w:r w:rsidRPr="009E4DB1">
              <w:rPr>
                <w:rFonts w:ascii="Arial Narrow" w:eastAsia="Times New Roman" w:hAnsi="Arial Narrow"/>
                <w:sz w:val="24"/>
                <w:szCs w:val="24"/>
                <w:lang w:eastAsia="bs-Latn-BA"/>
              </w:rPr>
              <w:t>sve zakonom propisane radnje u cilju naplate</w:t>
            </w:r>
            <w:r>
              <w:rPr>
                <w:rFonts w:ascii="Arial Narrow" w:eastAsia="Times New Roman" w:hAnsi="Arial Narrow"/>
                <w:sz w:val="24"/>
                <w:szCs w:val="24"/>
                <w:lang w:eastAsia="bs-Latn-BA"/>
              </w:rPr>
              <w:t xml:space="preserve"> </w:t>
            </w:r>
            <w:r w:rsidRPr="009E4DB1">
              <w:rPr>
                <w:rFonts w:ascii="Arial Narrow" w:eastAsia="Times New Roman" w:hAnsi="Arial Narrow"/>
                <w:sz w:val="24"/>
                <w:szCs w:val="24"/>
                <w:lang w:eastAsia="bs-Latn-BA"/>
              </w:rPr>
              <w:t>potraživanja po osnovi ugovora ili bilo kojeg drugog potraživanja po osnovi javnih prihoda</w:t>
            </w:r>
          </w:p>
        </w:tc>
        <w:tc>
          <w:tcPr>
            <w:tcW w:w="894" w:type="dxa"/>
            <w:shd w:val="clear" w:color="auto" w:fill="auto"/>
            <w:vAlign w:val="center"/>
          </w:tcPr>
          <w:p w14:paraId="624050F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p w14:paraId="586F14D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387F07F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7C609D36"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p w14:paraId="217C19B4"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30F2D640"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6F121024"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2</w:t>
            </w:r>
            <w:r w:rsidRPr="00DC6EC7">
              <w:rPr>
                <w:rFonts w:ascii="Arial Narrow" w:eastAsia="Times New Roman" w:hAnsi="Arial Narrow"/>
                <w:sz w:val="24"/>
                <w:szCs w:val="24"/>
                <w:lang w:eastAsia="hr-HR"/>
              </w:rPr>
              <w:t xml:space="preserve"> slučajno izabrana uzorka knjigovodstvene isprave </w:t>
            </w:r>
            <w:r>
              <w:rPr>
                <w:rFonts w:ascii="Arial Narrow" w:eastAsia="Times New Roman" w:hAnsi="Arial Narrow"/>
                <w:sz w:val="24"/>
                <w:szCs w:val="24"/>
                <w:lang w:eastAsia="hr-HR"/>
              </w:rPr>
              <w:t xml:space="preserve">(fotokopija odluke/analitičke kartice iz Glavne knjige Riznice/opomene/tužbe)                                    </w:t>
            </w:r>
            <w:r w:rsidRPr="00785061">
              <w:rPr>
                <w:rFonts w:ascii="Arial Narrow" w:eastAsia="Times New Roman" w:hAnsi="Arial Narrow"/>
                <w:b/>
                <w:i/>
                <w:sz w:val="24"/>
                <w:szCs w:val="24"/>
                <w:lang w:eastAsia="hr-HR"/>
              </w:rPr>
              <w:t>prilaže se u Predmet o fiskalnoj odgovornosti</w:t>
            </w:r>
          </w:p>
        </w:tc>
      </w:tr>
      <w:tr w:rsidR="00967226" w:rsidRPr="00DC6EC7" w14:paraId="7D2232D2" w14:textId="77777777" w:rsidTr="003A5E01">
        <w:trPr>
          <w:trHeight w:val="567"/>
          <w:jc w:val="center"/>
        </w:trPr>
        <w:tc>
          <w:tcPr>
            <w:tcW w:w="562" w:type="dxa"/>
            <w:shd w:val="clear" w:color="auto" w:fill="auto"/>
          </w:tcPr>
          <w:p w14:paraId="256FAC2A"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15.</w:t>
            </w:r>
          </w:p>
        </w:tc>
        <w:tc>
          <w:tcPr>
            <w:tcW w:w="4493" w:type="dxa"/>
            <w:shd w:val="clear" w:color="auto" w:fill="auto"/>
          </w:tcPr>
          <w:p w14:paraId="482C9B2D" w14:textId="77777777" w:rsidR="00967226" w:rsidRPr="00960B4E" w:rsidRDefault="00967226" w:rsidP="003A5E01">
            <w:pPr>
              <w:spacing w:after="0" w:line="240" w:lineRule="auto"/>
              <w:rPr>
                <w:rFonts w:ascii="Arial Narrow" w:hAnsi="Arial Narrow"/>
                <w:sz w:val="24"/>
                <w:szCs w:val="24"/>
                <w:lang w:eastAsia="hr-HR"/>
              </w:rPr>
            </w:pPr>
            <w:r w:rsidRPr="00960B4E">
              <w:rPr>
                <w:rFonts w:ascii="Arial Narrow" w:hAnsi="Arial Narrow"/>
                <w:sz w:val="24"/>
                <w:szCs w:val="24"/>
                <w:lang w:eastAsia="hr-HR"/>
              </w:rPr>
              <w:t xml:space="preserve">Proračunski korisnik prilikom dodjele proračunskih sredstava korisnicima osigurao poštivanje proračunskih načela učinkovitosti, ekonomičnosti, transparentnosti i </w:t>
            </w:r>
            <w:proofErr w:type="spellStart"/>
            <w:r w:rsidRPr="00960B4E">
              <w:rPr>
                <w:rFonts w:ascii="Arial Narrow" w:hAnsi="Arial Narrow"/>
                <w:sz w:val="24"/>
                <w:szCs w:val="24"/>
                <w:lang w:eastAsia="hr-HR"/>
              </w:rPr>
              <w:t>participativnosti</w:t>
            </w:r>
            <w:proofErr w:type="spellEnd"/>
            <w:r w:rsidRPr="00960B4E">
              <w:rPr>
                <w:rFonts w:ascii="Arial Narrow" w:hAnsi="Arial Narrow"/>
                <w:sz w:val="24"/>
                <w:szCs w:val="24"/>
                <w:lang w:eastAsia="hr-HR"/>
              </w:rPr>
              <w:t xml:space="preserve">, uz poštivanje odredbi </w:t>
            </w:r>
            <w:bookmarkStart w:id="3" w:name="_Hlk241847288"/>
            <w:r w:rsidRPr="00960B4E">
              <w:rPr>
                <w:rFonts w:ascii="Arial Narrow" w:hAnsi="Arial Narrow"/>
                <w:sz w:val="24"/>
                <w:szCs w:val="24"/>
                <w:lang w:eastAsia="hr-HR"/>
              </w:rPr>
              <w:t>Smjernica o minimalnim standardima dodjele</w:t>
            </w:r>
          </w:p>
          <w:p w14:paraId="7249F7F8" w14:textId="77777777" w:rsidR="00967226" w:rsidRPr="00960B4E" w:rsidRDefault="00967226" w:rsidP="003A5E01">
            <w:pPr>
              <w:spacing w:after="0" w:line="240" w:lineRule="auto"/>
              <w:rPr>
                <w:rFonts w:ascii="Arial Narrow" w:hAnsi="Arial Narrow"/>
                <w:sz w:val="24"/>
                <w:szCs w:val="24"/>
                <w:lang w:eastAsia="hr-HR"/>
              </w:rPr>
            </w:pPr>
            <w:r w:rsidRPr="00960B4E">
              <w:rPr>
                <w:rFonts w:ascii="Arial Narrow" w:hAnsi="Arial Narrow"/>
                <w:sz w:val="24"/>
                <w:szCs w:val="24"/>
                <w:lang w:eastAsia="hr-HR"/>
              </w:rPr>
              <w:t>proračunskih sredstava putem transfera i</w:t>
            </w:r>
          </w:p>
          <w:p w14:paraId="1ABAD125" w14:textId="77777777" w:rsidR="00967226" w:rsidRPr="00960B4E" w:rsidRDefault="00967226" w:rsidP="003A5E01">
            <w:pPr>
              <w:spacing w:after="0" w:line="240" w:lineRule="auto"/>
              <w:rPr>
                <w:rFonts w:ascii="Arial Narrow" w:hAnsi="Arial Narrow"/>
                <w:sz w:val="24"/>
                <w:szCs w:val="24"/>
              </w:rPr>
            </w:pPr>
            <w:r w:rsidRPr="00960B4E">
              <w:rPr>
                <w:rFonts w:ascii="Arial Narrow" w:hAnsi="Arial Narrow"/>
                <w:sz w:val="24"/>
                <w:szCs w:val="24"/>
                <w:lang w:eastAsia="hr-HR"/>
              </w:rPr>
              <w:t>subvencija u Federaciji Bosne i Hercegovine</w:t>
            </w:r>
            <w:r>
              <w:rPr>
                <w:rStyle w:val="FootnoteReference"/>
                <w:rFonts w:ascii="Arial Narrow" w:hAnsi="Arial Narrow"/>
                <w:sz w:val="24"/>
                <w:szCs w:val="24"/>
                <w:lang w:eastAsia="hr-HR"/>
              </w:rPr>
              <w:footnoteReference w:id="6"/>
            </w:r>
            <w:r w:rsidRPr="00960B4E">
              <w:rPr>
                <w:rFonts w:ascii="Arial Narrow" w:hAnsi="Arial Narrow"/>
                <w:sz w:val="24"/>
                <w:szCs w:val="24"/>
                <w:lang w:eastAsia="hr-HR"/>
              </w:rPr>
              <w:t xml:space="preserve"> </w:t>
            </w:r>
            <w:bookmarkEnd w:id="3"/>
          </w:p>
        </w:tc>
        <w:tc>
          <w:tcPr>
            <w:tcW w:w="894" w:type="dxa"/>
            <w:shd w:val="clear" w:color="auto" w:fill="auto"/>
            <w:vAlign w:val="center"/>
          </w:tcPr>
          <w:p w14:paraId="0BF62939"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7D982CB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51F7A35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244167F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7C3E4D23"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S</w:t>
            </w:r>
            <w:r w:rsidRPr="00DC6EC7">
              <w:rPr>
                <w:rFonts w:ascii="Arial Narrow" w:eastAsia="Times New Roman" w:hAnsi="Arial Narrow"/>
                <w:sz w:val="24"/>
                <w:szCs w:val="24"/>
                <w:lang w:eastAsia="hr-HR"/>
              </w:rPr>
              <w:t>lučajno izabran</w:t>
            </w:r>
            <w:r>
              <w:rPr>
                <w:rFonts w:ascii="Arial Narrow" w:eastAsia="Times New Roman" w:hAnsi="Arial Narrow"/>
                <w:sz w:val="24"/>
                <w:szCs w:val="24"/>
                <w:lang w:eastAsia="hr-HR"/>
              </w:rPr>
              <w:t>i</w:t>
            </w:r>
            <w:r w:rsidRPr="00DC6EC7">
              <w:rPr>
                <w:rFonts w:ascii="Arial Narrow" w:eastAsia="Times New Roman" w:hAnsi="Arial Narrow"/>
                <w:sz w:val="24"/>
                <w:szCs w:val="24"/>
                <w:lang w:eastAsia="hr-HR"/>
              </w:rPr>
              <w:t xml:space="preserve"> uzor</w:t>
            </w:r>
            <w:r>
              <w:rPr>
                <w:rFonts w:ascii="Arial Narrow" w:eastAsia="Times New Roman" w:hAnsi="Arial Narrow"/>
                <w:sz w:val="24"/>
                <w:szCs w:val="24"/>
                <w:lang w:eastAsia="hr-HR"/>
              </w:rPr>
              <w:t>ak f</w:t>
            </w:r>
            <w:r w:rsidRPr="00DC6EC7">
              <w:rPr>
                <w:rFonts w:ascii="Arial Narrow" w:eastAsia="Times New Roman" w:hAnsi="Arial Narrow"/>
                <w:sz w:val="24"/>
                <w:szCs w:val="24"/>
                <w:lang w:eastAsia="hr-HR"/>
              </w:rPr>
              <w:t>otokopij</w:t>
            </w:r>
            <w:r>
              <w:rPr>
                <w:rFonts w:ascii="Arial Narrow" w:eastAsia="Times New Roman" w:hAnsi="Arial Narrow"/>
                <w:sz w:val="24"/>
                <w:szCs w:val="24"/>
                <w:lang w:eastAsia="hr-HR"/>
              </w:rPr>
              <w:t>e</w:t>
            </w:r>
            <w:r w:rsidRPr="00DC6EC7">
              <w:rPr>
                <w:rFonts w:ascii="Arial Narrow" w:eastAsia="Times New Roman" w:hAnsi="Arial Narrow"/>
                <w:sz w:val="24"/>
                <w:szCs w:val="24"/>
                <w:lang w:eastAsia="hr-HR"/>
              </w:rPr>
              <w:t xml:space="preserve"> javnog natječaja</w:t>
            </w:r>
            <w:r>
              <w:rPr>
                <w:rFonts w:ascii="Arial Narrow" w:eastAsia="Times New Roman" w:hAnsi="Arial Narrow"/>
                <w:sz w:val="24"/>
                <w:szCs w:val="24"/>
                <w:lang w:eastAsia="hr-HR"/>
              </w:rPr>
              <w:t>/</w:t>
            </w:r>
            <w:r w:rsidRPr="00DC6EC7">
              <w:rPr>
                <w:rFonts w:ascii="Arial Narrow" w:eastAsia="Times New Roman" w:hAnsi="Arial Narrow"/>
                <w:sz w:val="24"/>
                <w:szCs w:val="24"/>
                <w:lang w:eastAsia="hr-HR"/>
              </w:rPr>
              <w:t>poziva objavljenog tijekom godine</w:t>
            </w:r>
            <w:r>
              <w:rPr>
                <w:rFonts w:ascii="Arial Narrow" w:eastAsia="Times New Roman" w:hAnsi="Arial Narrow"/>
                <w:sz w:val="24"/>
                <w:szCs w:val="24"/>
                <w:lang w:eastAsia="hr-HR"/>
              </w:rPr>
              <w:t>/</w:t>
            </w:r>
            <w:r w:rsidRPr="00DC6EC7">
              <w:rPr>
                <w:rFonts w:ascii="Arial Narrow" w:eastAsia="Times New Roman" w:hAnsi="Arial Narrow"/>
                <w:sz w:val="24"/>
                <w:szCs w:val="24"/>
                <w:lang w:eastAsia="bs-Latn-BA"/>
              </w:rPr>
              <w:t>pisane interne procedure za dodjelu proračunskih sredstava</w:t>
            </w:r>
            <w:r>
              <w:rPr>
                <w:rFonts w:ascii="Arial Narrow" w:eastAsia="Times New Roman" w:hAnsi="Arial Narrow"/>
                <w:sz w:val="24"/>
                <w:szCs w:val="24"/>
                <w:lang w:eastAsia="bs-Latn-BA"/>
              </w:rPr>
              <w:t>/</w:t>
            </w:r>
            <w:r w:rsidRPr="00DC6EC7">
              <w:rPr>
                <w:rFonts w:ascii="Arial Narrow" w:eastAsia="Times New Roman" w:hAnsi="Arial Narrow"/>
                <w:sz w:val="24"/>
                <w:szCs w:val="24"/>
                <w:lang w:eastAsia="bs-Latn-BA"/>
              </w:rPr>
              <w:t>liste korisnika dodijeljenih proračunskih sredstva</w:t>
            </w:r>
            <w:r>
              <w:rPr>
                <w:rFonts w:ascii="Arial Narrow" w:eastAsia="Times New Roman" w:hAnsi="Arial Narrow"/>
                <w:sz w:val="24"/>
                <w:szCs w:val="24"/>
                <w:lang w:eastAsia="bs-Latn-BA"/>
              </w:rPr>
              <w:t>/</w:t>
            </w:r>
            <w:r w:rsidRPr="00DC6EC7">
              <w:rPr>
                <w:rFonts w:ascii="Arial Narrow" w:eastAsia="Times New Roman" w:hAnsi="Arial Narrow"/>
                <w:sz w:val="24"/>
                <w:szCs w:val="24"/>
                <w:lang w:eastAsia="bs-Latn-BA"/>
              </w:rPr>
              <w:t xml:space="preserve">objave podataka o dodijeljenim </w:t>
            </w:r>
            <w:r w:rsidRPr="00DC6EC7">
              <w:rPr>
                <w:rFonts w:ascii="Arial Narrow" w:eastAsia="Times New Roman" w:hAnsi="Arial Narrow"/>
                <w:sz w:val="24"/>
                <w:szCs w:val="24"/>
                <w:lang w:eastAsia="bs-Latn-BA"/>
              </w:rPr>
              <w:lastRenderedPageBreak/>
              <w:t>proračunskim sredstvima</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32E89A0B" w14:textId="77777777" w:rsidTr="003A5E01">
        <w:trPr>
          <w:trHeight w:val="1404"/>
          <w:jc w:val="center"/>
        </w:trPr>
        <w:tc>
          <w:tcPr>
            <w:tcW w:w="562" w:type="dxa"/>
            <w:shd w:val="clear" w:color="auto" w:fill="auto"/>
          </w:tcPr>
          <w:p w14:paraId="24048CEA"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lastRenderedPageBreak/>
              <w:t>16.</w:t>
            </w:r>
          </w:p>
        </w:tc>
        <w:tc>
          <w:tcPr>
            <w:tcW w:w="4493" w:type="dxa"/>
            <w:shd w:val="clear" w:color="auto" w:fill="auto"/>
          </w:tcPr>
          <w:p w14:paraId="5D9EB2C4"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Proračunski korisnik osigurao namjenski utrošak doznačenih proračunskih sredstava putem transfera korisnicima, odnosno za svaki </w:t>
            </w:r>
            <w:r w:rsidRPr="00DC6EC7">
              <w:rPr>
                <w:rFonts w:ascii="Arial Narrow" w:eastAsia="Times New Roman" w:hAnsi="Arial Narrow"/>
                <w:bCs/>
                <w:iCs/>
                <w:sz w:val="24"/>
                <w:szCs w:val="24"/>
                <w:lang w:eastAsia="hr-HR"/>
              </w:rPr>
              <w:t>nezakoniti i/ili nenamjenski utrošak doznačenih proračunskih sredstava proračunski korisnik je poduzeo sve zakonom propisane radnje radi njihovog povrata na Jedinstveni račun riznice</w:t>
            </w:r>
          </w:p>
        </w:tc>
        <w:tc>
          <w:tcPr>
            <w:tcW w:w="894" w:type="dxa"/>
            <w:shd w:val="clear" w:color="auto" w:fill="auto"/>
            <w:vAlign w:val="center"/>
          </w:tcPr>
          <w:p w14:paraId="2C3CE72A"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377D078E"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5297AF7F"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20347DF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18D15CFA"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Na </w:t>
            </w:r>
            <w:r>
              <w:rPr>
                <w:rFonts w:ascii="Arial Narrow" w:eastAsia="Times New Roman" w:hAnsi="Arial Narrow"/>
                <w:sz w:val="24"/>
                <w:szCs w:val="24"/>
                <w:lang w:eastAsia="hr-HR"/>
              </w:rPr>
              <w:t>slučajno</w:t>
            </w:r>
            <w:r w:rsidRPr="00DC6EC7">
              <w:rPr>
                <w:rFonts w:ascii="Arial Narrow" w:eastAsia="Times New Roman" w:hAnsi="Arial Narrow"/>
                <w:sz w:val="24"/>
                <w:szCs w:val="24"/>
                <w:lang w:eastAsia="hr-HR"/>
              </w:rPr>
              <w:t xml:space="preserve"> izabran</w:t>
            </w:r>
            <w:r>
              <w:rPr>
                <w:rFonts w:ascii="Arial Narrow" w:eastAsia="Times New Roman" w:hAnsi="Arial Narrow"/>
                <w:sz w:val="24"/>
                <w:szCs w:val="24"/>
                <w:lang w:eastAsia="hr-HR"/>
              </w:rPr>
              <w:t>om</w:t>
            </w:r>
            <w:r w:rsidRPr="00DC6EC7">
              <w:rPr>
                <w:rFonts w:ascii="Arial Narrow" w:eastAsia="Times New Roman" w:hAnsi="Arial Narrow"/>
                <w:sz w:val="24"/>
                <w:szCs w:val="24"/>
                <w:lang w:eastAsia="hr-HR"/>
              </w:rPr>
              <w:t xml:space="preserve"> uzork</w:t>
            </w:r>
            <w:r>
              <w:rPr>
                <w:rFonts w:ascii="Arial Narrow" w:eastAsia="Times New Roman" w:hAnsi="Arial Narrow"/>
                <w:sz w:val="24"/>
                <w:szCs w:val="24"/>
                <w:lang w:eastAsia="hr-HR"/>
              </w:rPr>
              <w:t xml:space="preserve">u (veza pitanje 15.) </w:t>
            </w:r>
            <w:r w:rsidRPr="00DC6EC7">
              <w:rPr>
                <w:rFonts w:ascii="Arial Narrow" w:eastAsia="Times New Roman" w:hAnsi="Arial Narrow"/>
                <w:sz w:val="24"/>
                <w:szCs w:val="24"/>
                <w:lang w:eastAsia="hr-HR"/>
              </w:rPr>
              <w:t>doznačenih transfera provjeriti namjenski utrošak doznačenih proračunskih sredstava i učinke (fotokopije izvješća korisnika o namjenskom utrošku proračunskih sredstava i/ili rješenja o povratu)</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r w:rsidRPr="00DC6EC7">
              <w:rPr>
                <w:rFonts w:ascii="Arial Narrow" w:eastAsia="Times New Roman" w:hAnsi="Arial Narrow"/>
                <w:sz w:val="24"/>
                <w:szCs w:val="24"/>
                <w:lang w:eastAsia="hr-HR"/>
              </w:rPr>
              <w:t xml:space="preserve">  </w:t>
            </w:r>
          </w:p>
        </w:tc>
      </w:tr>
      <w:tr w:rsidR="00967226" w:rsidRPr="00DC6EC7" w14:paraId="2DDD5915" w14:textId="77777777" w:rsidTr="003A5E01">
        <w:trPr>
          <w:trHeight w:val="624"/>
          <w:jc w:val="center"/>
        </w:trPr>
        <w:tc>
          <w:tcPr>
            <w:tcW w:w="15730" w:type="dxa"/>
            <w:gridSpan w:val="7"/>
            <w:shd w:val="clear" w:color="auto" w:fill="auto"/>
            <w:vAlign w:val="center"/>
          </w:tcPr>
          <w:p w14:paraId="206A6CD1" w14:textId="77777777" w:rsidR="00967226" w:rsidRPr="0032619B" w:rsidRDefault="00967226" w:rsidP="003A5E01">
            <w:pPr>
              <w:spacing w:after="0" w:line="240" w:lineRule="auto"/>
              <w:jc w:val="center"/>
              <w:rPr>
                <w:rFonts w:ascii="Arial Narrow" w:eastAsia="Times New Roman" w:hAnsi="Arial Narrow"/>
                <w:b/>
                <w:sz w:val="24"/>
                <w:szCs w:val="24"/>
                <w:lang w:eastAsia="hr-HR"/>
              </w:rPr>
            </w:pPr>
            <w:r w:rsidRPr="0032619B">
              <w:rPr>
                <w:rFonts w:ascii="Arial Narrow" w:eastAsia="Times New Roman" w:hAnsi="Arial Narrow"/>
                <w:b/>
                <w:sz w:val="24"/>
                <w:szCs w:val="24"/>
                <w:lang w:eastAsia="hr-HR"/>
              </w:rPr>
              <w:t>III. RAČUNOVODSTVO</w:t>
            </w:r>
          </w:p>
        </w:tc>
      </w:tr>
      <w:tr w:rsidR="00967226" w:rsidRPr="00DC6EC7" w14:paraId="0B01C107" w14:textId="77777777" w:rsidTr="003A5E01">
        <w:trPr>
          <w:trHeight w:val="2211"/>
          <w:jc w:val="center"/>
        </w:trPr>
        <w:tc>
          <w:tcPr>
            <w:tcW w:w="562" w:type="dxa"/>
            <w:shd w:val="clear" w:color="auto" w:fill="auto"/>
          </w:tcPr>
          <w:p w14:paraId="1FAF353A"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17.</w:t>
            </w:r>
          </w:p>
        </w:tc>
        <w:tc>
          <w:tcPr>
            <w:tcW w:w="4493" w:type="dxa"/>
            <w:shd w:val="clear" w:color="auto" w:fill="auto"/>
          </w:tcPr>
          <w:p w14:paraId="1F99A732" w14:textId="77777777" w:rsidR="00967226" w:rsidRPr="00DC6EC7" w:rsidRDefault="00967226" w:rsidP="003A5E01">
            <w:pPr>
              <w:pStyle w:val="NormalWeb"/>
              <w:spacing w:before="0" w:beforeAutospacing="0" w:after="0" w:afterAutospacing="0"/>
              <w:rPr>
                <w:rFonts w:ascii="Arial Narrow" w:hAnsi="Arial Narrow"/>
                <w:lang w:val="hr-HR" w:eastAsia="bs-Latn-BA"/>
              </w:rPr>
            </w:pPr>
            <w:r w:rsidRPr="00DC6EC7">
              <w:rPr>
                <w:rFonts w:ascii="Arial Narrow" w:hAnsi="Arial Narrow"/>
                <w:lang w:val="hr-HR" w:eastAsia="bs-Latn-BA"/>
              </w:rPr>
              <w:t xml:space="preserve">Rashodi i izdaci su evidentirani u glavnoj knjizi na temelju nastanka poslovnog događaja (obveze) i u izvještajnom razdoblju na koje se odnose neovisno od plaćanja/ Prihodi i primici su evidentirani prema računovodstvenom načelu modificiranog nastanka događaja u danom računovodstvenom razdoblju kada su mjerljivi i raspoloživi </w:t>
            </w:r>
          </w:p>
        </w:tc>
        <w:tc>
          <w:tcPr>
            <w:tcW w:w="894" w:type="dxa"/>
            <w:shd w:val="clear" w:color="auto" w:fill="auto"/>
            <w:vAlign w:val="center"/>
          </w:tcPr>
          <w:p w14:paraId="64AFFAAF"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p w14:paraId="4E30FD64"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4875BBCC"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p w14:paraId="67B24C1C"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3E1EC78E"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3DDA7651"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00F9D234"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Na </w:t>
            </w:r>
            <w:r>
              <w:rPr>
                <w:rFonts w:ascii="Arial Narrow" w:eastAsia="Times New Roman" w:hAnsi="Arial Narrow"/>
                <w:sz w:val="24"/>
                <w:szCs w:val="24"/>
                <w:lang w:eastAsia="hr-HR"/>
              </w:rPr>
              <w:t>2</w:t>
            </w:r>
            <w:r w:rsidRPr="00DC6EC7">
              <w:rPr>
                <w:rFonts w:ascii="Arial Narrow" w:eastAsia="Times New Roman" w:hAnsi="Arial Narrow"/>
                <w:sz w:val="24"/>
                <w:szCs w:val="24"/>
                <w:lang w:eastAsia="hr-HR"/>
              </w:rPr>
              <w:t xml:space="preserve"> slučajno izabrana uzorka dokumenata</w:t>
            </w:r>
            <w:r>
              <w:rPr>
                <w:rFonts w:ascii="Arial Narrow" w:eastAsia="Times New Roman" w:hAnsi="Arial Narrow"/>
                <w:sz w:val="24"/>
                <w:szCs w:val="24"/>
                <w:lang w:eastAsia="hr-HR"/>
              </w:rPr>
              <w:t xml:space="preserve"> (fotokopija ugovora/ predračuna/računa/fiskalnog računa)</w:t>
            </w:r>
            <w:r w:rsidRPr="00DC6EC7">
              <w:rPr>
                <w:rFonts w:ascii="Arial Narrow" w:eastAsia="Times New Roman" w:hAnsi="Arial Narrow"/>
                <w:sz w:val="24"/>
                <w:szCs w:val="24"/>
                <w:lang w:eastAsia="hr-HR"/>
              </w:rPr>
              <w:t xml:space="preserve"> provjeriti kako su evidentirani poslovni događaji (dokazati načela </w:t>
            </w:r>
            <w:r w:rsidRPr="00DC6EC7">
              <w:rPr>
                <w:rFonts w:ascii="Arial Narrow" w:eastAsia="Times New Roman" w:hAnsi="Arial Narrow"/>
                <w:sz w:val="24"/>
                <w:szCs w:val="24"/>
                <w:lang w:eastAsia="bs-Latn-BA"/>
              </w:rPr>
              <w:t>točnosti, istinitosti, pouzdanosti, sveobuhvatnosti, pravodobnosti i pojedinačnom iskazivanju poslovnih događaja)</w:t>
            </w:r>
            <w:r>
              <w:rPr>
                <w:rFonts w:ascii="Arial Narrow" w:eastAsia="Times New Roman" w:hAnsi="Arial Narrow"/>
                <w:sz w:val="24"/>
                <w:szCs w:val="24"/>
                <w:lang w:eastAsia="bs-Latn-BA"/>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037B7885" w14:textId="77777777" w:rsidTr="003A5E01">
        <w:trPr>
          <w:trHeight w:val="1361"/>
          <w:jc w:val="center"/>
        </w:trPr>
        <w:tc>
          <w:tcPr>
            <w:tcW w:w="562" w:type="dxa"/>
            <w:shd w:val="clear" w:color="auto" w:fill="auto"/>
          </w:tcPr>
          <w:p w14:paraId="5D56DC7E"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lastRenderedPageBreak/>
              <w:t>18.</w:t>
            </w:r>
          </w:p>
        </w:tc>
        <w:tc>
          <w:tcPr>
            <w:tcW w:w="4493" w:type="dxa"/>
            <w:shd w:val="clear" w:color="auto" w:fill="auto"/>
          </w:tcPr>
          <w:p w14:paraId="6855C6E5"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Knjigovodstvena isprava prije knjiženja prekontrolirana sa stanovišta formalne, suštinske i računske ispravnosti i odobrena od strane ovlaštenih osoba</w:t>
            </w:r>
          </w:p>
        </w:tc>
        <w:tc>
          <w:tcPr>
            <w:tcW w:w="894" w:type="dxa"/>
            <w:shd w:val="clear" w:color="auto" w:fill="auto"/>
            <w:vAlign w:val="center"/>
          </w:tcPr>
          <w:p w14:paraId="3DBC1DC0"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74CE316D"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254B2B4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4FC7B58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3B8BF67A"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Na </w:t>
            </w:r>
            <w:r>
              <w:rPr>
                <w:rFonts w:ascii="Arial Narrow" w:eastAsia="Times New Roman" w:hAnsi="Arial Narrow"/>
                <w:sz w:val="24"/>
                <w:szCs w:val="24"/>
                <w:lang w:eastAsia="hr-HR"/>
              </w:rPr>
              <w:t>2</w:t>
            </w:r>
            <w:r w:rsidRPr="00DC6EC7">
              <w:rPr>
                <w:rFonts w:ascii="Arial Narrow" w:eastAsia="Times New Roman" w:hAnsi="Arial Narrow"/>
                <w:sz w:val="24"/>
                <w:szCs w:val="24"/>
                <w:lang w:eastAsia="hr-HR"/>
              </w:rPr>
              <w:t xml:space="preserve"> slučajno izabrana uzorka provjeriti je li provedena kontrola knjigovodstvenih isprava (formalna, suštinska i računska ispravnost) i je li odobrena od strane ovlaštenih osoba  </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r w:rsidRPr="00DC6EC7">
              <w:rPr>
                <w:rFonts w:ascii="Arial Narrow" w:eastAsia="Times New Roman" w:hAnsi="Arial Narrow"/>
                <w:sz w:val="24"/>
                <w:szCs w:val="24"/>
                <w:lang w:eastAsia="hr-HR"/>
              </w:rPr>
              <w:t xml:space="preserve"> </w:t>
            </w:r>
          </w:p>
        </w:tc>
      </w:tr>
      <w:tr w:rsidR="00967226" w:rsidRPr="00DC6EC7" w14:paraId="51265FF8" w14:textId="77777777" w:rsidTr="003A5E01">
        <w:trPr>
          <w:trHeight w:val="850"/>
          <w:jc w:val="center"/>
        </w:trPr>
        <w:tc>
          <w:tcPr>
            <w:tcW w:w="562" w:type="dxa"/>
            <w:shd w:val="clear" w:color="auto" w:fill="auto"/>
          </w:tcPr>
          <w:p w14:paraId="32CB43C2"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19.</w:t>
            </w:r>
          </w:p>
        </w:tc>
        <w:tc>
          <w:tcPr>
            <w:tcW w:w="4493" w:type="dxa"/>
            <w:shd w:val="clear" w:color="auto" w:fill="auto"/>
          </w:tcPr>
          <w:p w14:paraId="3AF34138"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Narudžbenica valjano ispunjena na način da se vidi tko je nabavu odobrio, koja vrsta roba/usluga/radova se nabavlja </w:t>
            </w:r>
          </w:p>
        </w:tc>
        <w:tc>
          <w:tcPr>
            <w:tcW w:w="894" w:type="dxa"/>
            <w:shd w:val="clear" w:color="auto" w:fill="auto"/>
            <w:vAlign w:val="center"/>
          </w:tcPr>
          <w:p w14:paraId="2119CFB9"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p w14:paraId="76429F8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74EF0E80"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p w14:paraId="120C4C7F"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7CDF71AF"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231946B4"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1BBA323F"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bs-Latn-BA"/>
              </w:rPr>
            </w:pPr>
            <w:r w:rsidRPr="00DC6EC7">
              <w:rPr>
                <w:rFonts w:ascii="Arial Narrow" w:eastAsia="Times New Roman" w:hAnsi="Arial Narrow"/>
                <w:sz w:val="24"/>
                <w:szCs w:val="24"/>
                <w:lang w:eastAsia="hr-HR"/>
              </w:rPr>
              <w:t xml:space="preserve">Na </w:t>
            </w:r>
            <w:r>
              <w:rPr>
                <w:rFonts w:ascii="Arial Narrow" w:eastAsia="Times New Roman" w:hAnsi="Arial Narrow"/>
                <w:sz w:val="24"/>
                <w:szCs w:val="24"/>
                <w:lang w:eastAsia="hr-HR"/>
              </w:rPr>
              <w:t>2</w:t>
            </w:r>
            <w:r w:rsidRPr="00DC6EC7">
              <w:rPr>
                <w:rFonts w:ascii="Arial Narrow" w:eastAsia="Times New Roman" w:hAnsi="Arial Narrow"/>
                <w:sz w:val="24"/>
                <w:szCs w:val="24"/>
                <w:lang w:eastAsia="hr-HR"/>
              </w:rPr>
              <w:t xml:space="preserve"> slučajno izabrana uzorka provjeriti sadržaj narudžbenice</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27DC7767" w14:textId="77777777" w:rsidTr="003A5E01">
        <w:trPr>
          <w:trHeight w:val="841"/>
          <w:jc w:val="center"/>
        </w:trPr>
        <w:tc>
          <w:tcPr>
            <w:tcW w:w="562" w:type="dxa"/>
            <w:shd w:val="clear" w:color="auto" w:fill="auto"/>
          </w:tcPr>
          <w:p w14:paraId="483C9911"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20.</w:t>
            </w:r>
          </w:p>
        </w:tc>
        <w:tc>
          <w:tcPr>
            <w:tcW w:w="4493" w:type="dxa"/>
            <w:shd w:val="clear" w:color="auto" w:fill="auto"/>
          </w:tcPr>
          <w:p w14:paraId="57C8F133"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U ugovorima s dobavljačima/pružateljima usluga/izvršiteljima radova detaljno utvrđena vrsta robe/usluga/radova koji se nabavljaju</w:t>
            </w:r>
          </w:p>
        </w:tc>
        <w:tc>
          <w:tcPr>
            <w:tcW w:w="894" w:type="dxa"/>
            <w:shd w:val="clear" w:color="auto" w:fill="auto"/>
            <w:vAlign w:val="center"/>
          </w:tcPr>
          <w:p w14:paraId="52DA0B11"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11E7675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7574381D"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0699A3A1"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4F270AF7"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Na </w:t>
            </w:r>
            <w:r>
              <w:rPr>
                <w:rFonts w:ascii="Arial Narrow" w:eastAsia="Times New Roman" w:hAnsi="Arial Narrow"/>
                <w:sz w:val="24"/>
                <w:szCs w:val="24"/>
                <w:lang w:eastAsia="hr-HR"/>
              </w:rPr>
              <w:t>3</w:t>
            </w:r>
            <w:r w:rsidRPr="00DC6EC7">
              <w:rPr>
                <w:rFonts w:ascii="Arial Narrow" w:eastAsia="Times New Roman" w:hAnsi="Arial Narrow"/>
                <w:sz w:val="24"/>
                <w:szCs w:val="24"/>
                <w:lang w:eastAsia="hr-HR"/>
              </w:rPr>
              <w:t xml:space="preserve"> </w:t>
            </w:r>
            <w:r>
              <w:rPr>
                <w:rFonts w:ascii="Arial Narrow" w:eastAsia="Times New Roman" w:hAnsi="Arial Narrow"/>
                <w:sz w:val="24"/>
                <w:szCs w:val="24"/>
                <w:lang w:eastAsia="hr-HR"/>
              </w:rPr>
              <w:t xml:space="preserve">slučajno izabrana </w:t>
            </w:r>
            <w:r w:rsidRPr="00DC6EC7">
              <w:rPr>
                <w:rFonts w:ascii="Arial Narrow" w:eastAsia="Times New Roman" w:hAnsi="Arial Narrow"/>
                <w:sz w:val="24"/>
                <w:szCs w:val="24"/>
                <w:lang w:eastAsia="hr-HR"/>
              </w:rPr>
              <w:t>uzorka provjeriti sadržaj ugovora (dokazati formalnu, računsku i sadržajnu ispravnost knjigovodstvene isprave). Uzorke birati za najveće dobavljače/pružatelje usluga/izvršitelje radova (dobavljač/ pružatelj usluge/izvršitelj radova s ostvarenim najvećim prometom, s najviše ugovorenih nabavi, s najvećim iznosom ugovorene nabave)</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00AE667C" w14:textId="77777777" w:rsidTr="003A5E01">
        <w:trPr>
          <w:trHeight w:val="1134"/>
          <w:jc w:val="center"/>
        </w:trPr>
        <w:tc>
          <w:tcPr>
            <w:tcW w:w="562" w:type="dxa"/>
            <w:shd w:val="clear" w:color="auto" w:fill="auto"/>
          </w:tcPr>
          <w:p w14:paraId="4FDD83CF"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lastRenderedPageBreak/>
              <w:t>21.</w:t>
            </w:r>
          </w:p>
        </w:tc>
        <w:tc>
          <w:tcPr>
            <w:tcW w:w="4493" w:type="dxa"/>
            <w:shd w:val="clear" w:color="auto" w:fill="auto"/>
          </w:tcPr>
          <w:p w14:paraId="00166A6E"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Izvješće o obavljenoj usluzi, odnosno druga vrsta odobrenja ili dokumentacije kojom se potvrđuje izvršenje usluge, privremena, odnosno konačna obračunska situacija odobrena od nadležne osobe, odnosno tijela koje nadzire i odobrava radove</w:t>
            </w:r>
          </w:p>
        </w:tc>
        <w:tc>
          <w:tcPr>
            <w:tcW w:w="894" w:type="dxa"/>
            <w:shd w:val="clear" w:color="auto" w:fill="auto"/>
            <w:vAlign w:val="center"/>
          </w:tcPr>
          <w:p w14:paraId="76FDA359"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7B707FAC"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25DED82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711734F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22570D85"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2</w:t>
            </w:r>
            <w:r w:rsidRPr="00DC6EC7">
              <w:rPr>
                <w:rFonts w:ascii="Arial Narrow" w:eastAsia="Times New Roman" w:hAnsi="Arial Narrow"/>
                <w:sz w:val="24"/>
                <w:szCs w:val="24"/>
                <w:lang w:eastAsia="hr-HR"/>
              </w:rPr>
              <w:t xml:space="preserve"> slučajno izabrana uzorka (fotokopija izvješća i/ili druga vrsta odobrenja ili dokumentacije/ fotokopija odobrene privremene, odnosno konačne situacije)</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458752D0" w14:textId="77777777" w:rsidTr="003A5E01">
        <w:trPr>
          <w:jc w:val="center"/>
        </w:trPr>
        <w:tc>
          <w:tcPr>
            <w:tcW w:w="562" w:type="dxa"/>
            <w:shd w:val="clear" w:color="auto" w:fill="auto"/>
          </w:tcPr>
          <w:p w14:paraId="3D9E5B3E"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22.</w:t>
            </w:r>
          </w:p>
        </w:tc>
        <w:tc>
          <w:tcPr>
            <w:tcW w:w="4493" w:type="dxa"/>
            <w:shd w:val="clear" w:color="auto" w:fill="auto"/>
          </w:tcPr>
          <w:p w14:paraId="7F1F3C34" w14:textId="77777777" w:rsidR="00967226" w:rsidRPr="00DC6EC7" w:rsidRDefault="00967226" w:rsidP="003A5E01">
            <w:pPr>
              <w:shd w:val="clear" w:color="auto" w:fill="FFFFFF"/>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Sve transakcije po osnovi vlastitih prihoda</w:t>
            </w:r>
            <w:r w:rsidRPr="00DC6EC7">
              <w:rPr>
                <w:rStyle w:val="FootnoteReference"/>
                <w:rFonts w:ascii="Arial Narrow" w:eastAsia="Times New Roman" w:hAnsi="Arial Narrow"/>
                <w:sz w:val="24"/>
                <w:szCs w:val="24"/>
                <w:lang w:eastAsia="hr-HR"/>
              </w:rPr>
              <w:footnoteReference w:id="7"/>
            </w:r>
            <w:r w:rsidRPr="00DC6EC7">
              <w:rPr>
                <w:rFonts w:ascii="Arial Narrow" w:eastAsia="Times New Roman" w:hAnsi="Arial Narrow"/>
                <w:sz w:val="24"/>
                <w:szCs w:val="24"/>
                <w:lang w:eastAsia="hr-HR"/>
              </w:rPr>
              <w:t xml:space="preserve"> evidentirane</w:t>
            </w:r>
            <w:r w:rsidRPr="00DC6EC7">
              <w:rPr>
                <w:rFonts w:ascii="Arial Narrow" w:eastAsia="Times New Roman" w:hAnsi="Arial Narrow"/>
                <w:sz w:val="24"/>
                <w:szCs w:val="24"/>
                <w:lang w:eastAsia="bs-Latn-BA"/>
              </w:rPr>
              <w:t xml:space="preserve"> u </w:t>
            </w:r>
            <w:r w:rsidRPr="00DC6EC7">
              <w:rPr>
                <w:rFonts w:ascii="Arial Narrow" w:eastAsia="Times New Roman" w:hAnsi="Arial Narrow"/>
                <w:sz w:val="24"/>
                <w:szCs w:val="24"/>
                <w:lang w:eastAsia="hr-HR"/>
              </w:rPr>
              <w:t xml:space="preserve"> pomoćnim knjigama i Glavnoj knjizi riznice</w:t>
            </w:r>
          </w:p>
        </w:tc>
        <w:tc>
          <w:tcPr>
            <w:tcW w:w="894" w:type="dxa"/>
            <w:shd w:val="clear" w:color="auto" w:fill="auto"/>
            <w:vAlign w:val="center"/>
          </w:tcPr>
          <w:p w14:paraId="6C5584A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27CF254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50D6058F"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3DA026F3"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4403169D"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Uvid u </w:t>
            </w:r>
            <w:r>
              <w:rPr>
                <w:rFonts w:ascii="Arial Narrow" w:eastAsia="Times New Roman" w:hAnsi="Arial Narrow"/>
                <w:sz w:val="24"/>
                <w:szCs w:val="24"/>
                <w:lang w:eastAsia="hr-HR"/>
              </w:rPr>
              <w:t xml:space="preserve">raspoložive </w:t>
            </w:r>
            <w:r w:rsidRPr="00DC6EC7">
              <w:rPr>
                <w:rFonts w:ascii="Arial Narrow" w:eastAsia="Times New Roman" w:hAnsi="Arial Narrow"/>
                <w:sz w:val="24"/>
                <w:szCs w:val="24"/>
                <w:lang w:eastAsia="hr-HR"/>
              </w:rPr>
              <w:t xml:space="preserve">evidencije </w:t>
            </w:r>
            <w:r>
              <w:rPr>
                <w:rFonts w:ascii="Arial Narrow" w:eastAsia="Times New Roman" w:hAnsi="Arial Narrow"/>
                <w:sz w:val="24"/>
                <w:szCs w:val="24"/>
                <w:lang w:eastAsia="hr-HR"/>
              </w:rPr>
              <w:t>i fotokopija dijela evidencije/izvješća</w:t>
            </w:r>
            <w:r w:rsidRPr="00DC6EC7">
              <w:rPr>
                <w:rFonts w:ascii="Arial Narrow" w:eastAsia="Times New Roman" w:hAnsi="Arial Narrow"/>
                <w:sz w:val="24"/>
                <w:szCs w:val="24"/>
                <w:lang w:eastAsia="hr-HR"/>
              </w:rPr>
              <w:t xml:space="preserve"> </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17F7339D" w14:textId="77777777" w:rsidTr="003A5E01">
        <w:trPr>
          <w:jc w:val="center"/>
        </w:trPr>
        <w:tc>
          <w:tcPr>
            <w:tcW w:w="562" w:type="dxa"/>
            <w:shd w:val="clear" w:color="auto" w:fill="auto"/>
          </w:tcPr>
          <w:p w14:paraId="7380BDDE"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23.</w:t>
            </w:r>
          </w:p>
        </w:tc>
        <w:tc>
          <w:tcPr>
            <w:tcW w:w="4493" w:type="dxa"/>
            <w:shd w:val="clear" w:color="auto" w:fill="auto"/>
          </w:tcPr>
          <w:p w14:paraId="2D00D25B"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Izvršen godišnji popis čime je utvrđeno stvarno stanje i izvršeno usklađivanje </w:t>
            </w:r>
            <w:r w:rsidRPr="00DC6EC7">
              <w:rPr>
                <w:rFonts w:ascii="Arial Narrow" w:eastAsia="Times New Roman" w:hAnsi="Arial Narrow"/>
                <w:sz w:val="24"/>
                <w:szCs w:val="24"/>
                <w:lang w:eastAsia="bs-Latn-BA"/>
              </w:rPr>
              <w:t xml:space="preserve">knjigovodstvenog stanja sa stvarnim stanjem, te provedena potrebna knjigovodstvena evidentiranja za utvrđene razlike </w:t>
            </w:r>
          </w:p>
        </w:tc>
        <w:tc>
          <w:tcPr>
            <w:tcW w:w="894" w:type="dxa"/>
            <w:shd w:val="clear" w:color="auto" w:fill="auto"/>
            <w:vAlign w:val="center"/>
          </w:tcPr>
          <w:p w14:paraId="1392A55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7BDD7129"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794B3671"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55747354"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6F79351B"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Fotokopij</w:t>
            </w:r>
            <w:r>
              <w:rPr>
                <w:rFonts w:ascii="Arial Narrow" w:eastAsia="Times New Roman" w:hAnsi="Arial Narrow"/>
                <w:sz w:val="24"/>
                <w:szCs w:val="24"/>
                <w:lang w:eastAsia="hr-HR"/>
              </w:rPr>
              <w:t>e</w:t>
            </w:r>
            <w:r w:rsidRPr="00DC6EC7">
              <w:rPr>
                <w:rFonts w:ascii="Arial Narrow" w:eastAsia="Times New Roman" w:hAnsi="Arial Narrow"/>
                <w:sz w:val="24"/>
                <w:szCs w:val="24"/>
                <w:lang w:eastAsia="hr-HR"/>
              </w:rPr>
              <w:t xml:space="preserve"> Odluke o redovnom godišnjem popisu</w:t>
            </w:r>
            <w:r>
              <w:rPr>
                <w:rFonts w:ascii="Arial Narrow" w:eastAsia="Times New Roman" w:hAnsi="Arial Narrow"/>
                <w:sz w:val="24"/>
                <w:szCs w:val="24"/>
                <w:lang w:eastAsia="hr-HR"/>
              </w:rPr>
              <w:t>, Izvješća</w:t>
            </w:r>
            <w:r w:rsidRPr="00DC6EC7">
              <w:rPr>
                <w:rFonts w:ascii="Arial Narrow" w:eastAsia="Times New Roman" w:hAnsi="Arial Narrow"/>
                <w:sz w:val="24"/>
                <w:szCs w:val="24"/>
                <w:lang w:eastAsia="hr-HR"/>
              </w:rPr>
              <w:t xml:space="preserve"> o godišnjem popisu</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w:t>
            </w:r>
            <w:r w:rsidRPr="00DC6EC7">
              <w:rPr>
                <w:rFonts w:ascii="Arial Narrow" w:eastAsia="Times New Roman" w:hAnsi="Arial Narrow"/>
                <w:sz w:val="24"/>
                <w:szCs w:val="24"/>
                <w:lang w:eastAsia="hr-HR"/>
              </w:rPr>
              <w:t>i Odluke o usvajanju Izvješća o godišnjem popisu</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7FB4254D" w14:textId="77777777" w:rsidTr="003A5E01">
        <w:trPr>
          <w:jc w:val="center"/>
        </w:trPr>
        <w:tc>
          <w:tcPr>
            <w:tcW w:w="562" w:type="dxa"/>
            <w:shd w:val="clear" w:color="auto" w:fill="auto"/>
          </w:tcPr>
          <w:p w14:paraId="0183C99B"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24.</w:t>
            </w:r>
          </w:p>
        </w:tc>
        <w:tc>
          <w:tcPr>
            <w:tcW w:w="4493" w:type="dxa"/>
            <w:shd w:val="clear" w:color="auto" w:fill="auto"/>
          </w:tcPr>
          <w:p w14:paraId="37DA024C"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Knjigovodstvene isprave čuvaju se u izvornom materijalnom obliku, u obliku elektronskog zapisa ili na mikrofilmu i u zakonom propisanim rokovima; Za poslovne knjige koje se vode na računalu usporedo s memoriranjem podataka, izvršeno memoriranje i aplikativnog softvera</w:t>
            </w:r>
          </w:p>
        </w:tc>
        <w:tc>
          <w:tcPr>
            <w:tcW w:w="894" w:type="dxa"/>
            <w:shd w:val="clear" w:color="auto" w:fill="auto"/>
            <w:vAlign w:val="center"/>
          </w:tcPr>
          <w:p w14:paraId="4196DFEC"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54193C8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6733A7B6"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43B5D273"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31575DBF"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Uvid u 2</w:t>
            </w:r>
            <w:r w:rsidRPr="00DC6EC7">
              <w:rPr>
                <w:rFonts w:ascii="Arial Narrow" w:eastAsia="Times New Roman" w:hAnsi="Arial Narrow"/>
                <w:sz w:val="24"/>
                <w:szCs w:val="24"/>
                <w:lang w:eastAsia="hr-HR"/>
              </w:rPr>
              <w:t xml:space="preserve"> slučajno izabrana uzork</w:t>
            </w:r>
            <w:r>
              <w:rPr>
                <w:rFonts w:ascii="Arial Narrow" w:eastAsia="Times New Roman" w:hAnsi="Arial Narrow"/>
                <w:sz w:val="24"/>
                <w:szCs w:val="24"/>
                <w:lang w:eastAsia="hr-HR"/>
              </w:rPr>
              <w:t>a,</w:t>
            </w:r>
            <w:r w:rsidRPr="00DC6EC7">
              <w:rPr>
                <w:rFonts w:ascii="Arial Narrow" w:eastAsia="Times New Roman" w:hAnsi="Arial Narrow"/>
                <w:sz w:val="24"/>
                <w:szCs w:val="24"/>
                <w:lang w:eastAsia="hr-HR"/>
              </w:rPr>
              <w:t xml:space="preserve"> provjeriti da li su arhivirani u skladu sa zakonom propisanim rokovima</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ne </w:t>
            </w:r>
            <w:r w:rsidRPr="00785061">
              <w:rPr>
                <w:rFonts w:ascii="Arial Narrow" w:eastAsia="Times New Roman" w:hAnsi="Arial Narrow"/>
                <w:b/>
                <w:i/>
                <w:sz w:val="24"/>
                <w:szCs w:val="24"/>
                <w:lang w:eastAsia="hr-HR"/>
              </w:rPr>
              <w:t>prilaže se u Predmet o fiskalnoj odgovornosti</w:t>
            </w:r>
          </w:p>
        </w:tc>
      </w:tr>
      <w:tr w:rsidR="00967226" w:rsidRPr="00DC6EC7" w14:paraId="745BB49D" w14:textId="77777777" w:rsidTr="003A5E01">
        <w:trPr>
          <w:trHeight w:val="624"/>
          <w:jc w:val="center"/>
        </w:trPr>
        <w:tc>
          <w:tcPr>
            <w:tcW w:w="15730" w:type="dxa"/>
            <w:gridSpan w:val="7"/>
            <w:shd w:val="clear" w:color="auto" w:fill="auto"/>
            <w:vAlign w:val="center"/>
          </w:tcPr>
          <w:p w14:paraId="3D07EEAA" w14:textId="77777777" w:rsidR="00967226" w:rsidRPr="0032619B" w:rsidRDefault="00967226" w:rsidP="003A5E01">
            <w:pPr>
              <w:spacing w:after="0" w:line="240" w:lineRule="auto"/>
              <w:jc w:val="center"/>
              <w:rPr>
                <w:rFonts w:ascii="Arial Narrow" w:eastAsia="Times New Roman" w:hAnsi="Arial Narrow"/>
                <w:b/>
                <w:sz w:val="24"/>
                <w:szCs w:val="24"/>
                <w:lang w:eastAsia="hr-HR"/>
              </w:rPr>
            </w:pPr>
            <w:r w:rsidRPr="0032619B">
              <w:rPr>
                <w:rFonts w:ascii="Arial Narrow" w:eastAsia="Times New Roman" w:hAnsi="Arial Narrow"/>
                <w:b/>
                <w:sz w:val="24"/>
                <w:szCs w:val="24"/>
                <w:lang w:eastAsia="hr-HR"/>
              </w:rPr>
              <w:t>IV. IZVJEŠTAVANJE</w:t>
            </w:r>
          </w:p>
        </w:tc>
      </w:tr>
      <w:tr w:rsidR="00967226" w:rsidRPr="00DC6EC7" w14:paraId="45BC4DA8" w14:textId="77777777" w:rsidTr="003A5E01">
        <w:trPr>
          <w:jc w:val="center"/>
        </w:trPr>
        <w:tc>
          <w:tcPr>
            <w:tcW w:w="562" w:type="dxa"/>
            <w:shd w:val="clear" w:color="auto" w:fill="auto"/>
          </w:tcPr>
          <w:p w14:paraId="7D2CE876"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25.</w:t>
            </w:r>
          </w:p>
        </w:tc>
        <w:tc>
          <w:tcPr>
            <w:tcW w:w="4493" w:type="dxa"/>
            <w:shd w:val="clear" w:color="auto" w:fill="auto"/>
          </w:tcPr>
          <w:p w14:paraId="3EDEF9C4"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bs-Latn-BA"/>
              </w:rPr>
              <w:t xml:space="preserve">Kantonalno ministarstvo financija dostavilo proračun kantona, proračun gradova i općina </w:t>
            </w:r>
            <w:r w:rsidRPr="00DC6EC7">
              <w:rPr>
                <w:rFonts w:ascii="Arial Narrow" w:eastAsia="Times New Roman" w:hAnsi="Arial Narrow"/>
                <w:sz w:val="24"/>
                <w:szCs w:val="24"/>
                <w:lang w:eastAsia="bs-Latn-BA"/>
              </w:rPr>
              <w:lastRenderedPageBreak/>
              <w:t>Federalnom ministarstvu financija u propisanim rokovima</w:t>
            </w:r>
          </w:p>
        </w:tc>
        <w:tc>
          <w:tcPr>
            <w:tcW w:w="894" w:type="dxa"/>
            <w:shd w:val="clear" w:color="auto" w:fill="auto"/>
            <w:vAlign w:val="center"/>
          </w:tcPr>
          <w:p w14:paraId="0B20BAA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01A497F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2265D02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36EEDBE2"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0476342D"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Fotokopija dopisa </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23FA580E" w14:textId="77777777" w:rsidTr="003A5E01">
        <w:trPr>
          <w:jc w:val="center"/>
        </w:trPr>
        <w:tc>
          <w:tcPr>
            <w:tcW w:w="562" w:type="dxa"/>
            <w:shd w:val="clear" w:color="auto" w:fill="auto"/>
          </w:tcPr>
          <w:p w14:paraId="63FBFF6B"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26.</w:t>
            </w:r>
          </w:p>
        </w:tc>
        <w:tc>
          <w:tcPr>
            <w:tcW w:w="4493" w:type="dxa"/>
            <w:shd w:val="clear" w:color="auto" w:fill="auto"/>
          </w:tcPr>
          <w:p w14:paraId="5582A075" w14:textId="77777777" w:rsidR="00967226" w:rsidRPr="00DC6EC7" w:rsidRDefault="00967226" w:rsidP="003A5E01">
            <w:pPr>
              <w:spacing w:after="0" w:line="240" w:lineRule="auto"/>
              <w:rPr>
                <w:rFonts w:ascii="Arial Narrow" w:eastAsia="Times New Roman" w:hAnsi="Arial Narrow"/>
                <w:sz w:val="24"/>
                <w:szCs w:val="24"/>
                <w:lang w:eastAsia="bs-Latn-BA"/>
              </w:rPr>
            </w:pPr>
            <w:r w:rsidRPr="00DC6EC7">
              <w:rPr>
                <w:rFonts w:ascii="Arial Narrow" w:eastAsia="Times New Roman" w:hAnsi="Arial Narrow"/>
                <w:sz w:val="24"/>
                <w:szCs w:val="24"/>
                <w:lang w:eastAsia="hr-HR"/>
              </w:rPr>
              <w:t>Kod predaje financijskih izvještaja poštivali su se rokovi i način predaje utvrđen podzakonskim propisom</w:t>
            </w:r>
            <w:r w:rsidRPr="00DC6EC7">
              <w:rPr>
                <w:rStyle w:val="FootnoteReference"/>
                <w:rFonts w:ascii="Arial Narrow" w:eastAsia="Times New Roman" w:hAnsi="Arial Narrow"/>
                <w:sz w:val="24"/>
                <w:szCs w:val="24"/>
                <w:lang w:eastAsia="hr-HR"/>
              </w:rPr>
              <w:footnoteReference w:id="8"/>
            </w:r>
            <w:r w:rsidRPr="00DC6EC7">
              <w:rPr>
                <w:rFonts w:ascii="Arial Narrow" w:eastAsia="Times New Roman" w:hAnsi="Arial Narrow"/>
                <w:sz w:val="24"/>
                <w:szCs w:val="24"/>
                <w:lang w:eastAsia="hr-HR"/>
              </w:rPr>
              <w:t xml:space="preserve"> </w:t>
            </w:r>
          </w:p>
        </w:tc>
        <w:tc>
          <w:tcPr>
            <w:tcW w:w="894" w:type="dxa"/>
            <w:shd w:val="clear" w:color="auto" w:fill="auto"/>
            <w:vAlign w:val="center"/>
          </w:tcPr>
          <w:p w14:paraId="0F529A9F"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6F0291BD"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509DE08B"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53BC091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6FB593F7"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Fotokopija dopisa i referentnih stranica izvještaja </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40B36193" w14:textId="77777777" w:rsidTr="003A5E01">
        <w:trPr>
          <w:jc w:val="center"/>
        </w:trPr>
        <w:tc>
          <w:tcPr>
            <w:tcW w:w="562" w:type="dxa"/>
            <w:shd w:val="clear" w:color="auto" w:fill="auto"/>
          </w:tcPr>
          <w:p w14:paraId="5610C529"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27.</w:t>
            </w:r>
          </w:p>
        </w:tc>
        <w:tc>
          <w:tcPr>
            <w:tcW w:w="4493" w:type="dxa"/>
            <w:shd w:val="clear" w:color="auto" w:fill="auto"/>
          </w:tcPr>
          <w:p w14:paraId="5C6898F3"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Ministarstvo financija/služba za financije dostavilo/a </w:t>
            </w:r>
            <w:r w:rsidRPr="00DC6EC7">
              <w:rPr>
                <w:rFonts w:ascii="Arial Narrow" w:eastAsia="Times New Roman" w:hAnsi="Arial Narrow"/>
                <w:sz w:val="24"/>
                <w:szCs w:val="24"/>
                <w:lang w:eastAsia="bs-Latn-BA"/>
              </w:rPr>
              <w:t>Vladi/</w:t>
            </w:r>
            <w:r w:rsidRPr="00DC6EC7">
              <w:rPr>
                <w:rFonts w:ascii="Arial Narrow" w:eastAsia="Times New Roman" w:hAnsi="Arial Narrow"/>
                <w:sz w:val="24"/>
                <w:szCs w:val="24"/>
                <w:lang w:eastAsia="hr-HR"/>
              </w:rPr>
              <w:t>općinskom/gradskom vijeć</w:t>
            </w:r>
            <w:r w:rsidRPr="00DC6EC7">
              <w:rPr>
                <w:rFonts w:ascii="Arial Narrow" w:eastAsia="Times New Roman" w:hAnsi="Arial Narrow"/>
                <w:sz w:val="24"/>
                <w:szCs w:val="24"/>
                <w:lang w:eastAsia="bs-Latn-BA"/>
              </w:rPr>
              <w:t>u periodične konsolidirane financijske izvještaje i izvještaj o izvršavanju proračuna za prethodnu godinu u propisanom roku</w:t>
            </w:r>
            <w:r w:rsidRPr="00DC6EC7">
              <w:rPr>
                <w:rFonts w:ascii="Arial Narrow" w:eastAsia="Times New Roman" w:hAnsi="Arial Narrow"/>
                <w:sz w:val="24"/>
                <w:szCs w:val="24"/>
                <w:lang w:eastAsia="hr-HR"/>
              </w:rPr>
              <w:t xml:space="preserve"> </w:t>
            </w:r>
          </w:p>
        </w:tc>
        <w:tc>
          <w:tcPr>
            <w:tcW w:w="894" w:type="dxa"/>
            <w:shd w:val="clear" w:color="auto" w:fill="auto"/>
            <w:vAlign w:val="center"/>
          </w:tcPr>
          <w:p w14:paraId="33C08110"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p w14:paraId="7B24140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3221733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484DC5A5"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6AA41B6A"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34BC8E7F"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U</w:t>
            </w:r>
            <w:r w:rsidRPr="00DC6EC7">
              <w:rPr>
                <w:rFonts w:ascii="Arial Narrow" w:eastAsia="Times New Roman" w:hAnsi="Arial Narrow"/>
                <w:sz w:val="24"/>
                <w:szCs w:val="24"/>
                <w:lang w:eastAsia="hr-HR"/>
              </w:rPr>
              <w:t>vid u dokumentaciju u posjedu Ministarstva financija/službe za financije (davanje odgovora u nadležnosti Ministarstva financija/službe za financije)</w:t>
            </w:r>
            <w:r>
              <w:rPr>
                <w:rFonts w:ascii="Arial Narrow" w:eastAsia="Times New Roman" w:hAnsi="Arial Narrow"/>
                <w:sz w:val="24"/>
                <w:szCs w:val="24"/>
                <w:lang w:eastAsia="hr-HR"/>
              </w:rPr>
              <w:t xml:space="preserve"> i fotokopija dopisa/izvještaja     </w:t>
            </w:r>
            <w:r w:rsidRPr="00785061">
              <w:rPr>
                <w:rFonts w:ascii="Arial Narrow" w:eastAsia="Times New Roman" w:hAnsi="Arial Narrow"/>
                <w:b/>
                <w:i/>
                <w:sz w:val="24"/>
                <w:szCs w:val="24"/>
                <w:lang w:eastAsia="hr-HR"/>
              </w:rPr>
              <w:t>prilaže se u Predmet o fiskalnoj odgovornosti</w:t>
            </w:r>
          </w:p>
        </w:tc>
      </w:tr>
      <w:tr w:rsidR="00967226" w:rsidRPr="00DC6EC7" w14:paraId="138DC31A" w14:textId="77777777" w:rsidTr="003A5E01">
        <w:trPr>
          <w:jc w:val="center"/>
        </w:trPr>
        <w:tc>
          <w:tcPr>
            <w:tcW w:w="562" w:type="dxa"/>
            <w:shd w:val="clear" w:color="auto" w:fill="auto"/>
          </w:tcPr>
          <w:p w14:paraId="3CB30A29" w14:textId="77777777" w:rsidR="00967226" w:rsidRPr="00BE054C" w:rsidRDefault="00967226" w:rsidP="003A5E01">
            <w:pPr>
              <w:spacing w:before="100" w:beforeAutospacing="1" w:after="100" w:afterAutospacing="1" w:line="240" w:lineRule="auto"/>
              <w:rPr>
                <w:rFonts w:ascii="Arial Narrow" w:eastAsia="Times New Roman" w:hAnsi="Arial Narrow"/>
                <w:sz w:val="24"/>
                <w:szCs w:val="24"/>
                <w:lang w:eastAsia="hr-HR"/>
              </w:rPr>
            </w:pPr>
            <w:r w:rsidRPr="00BE054C">
              <w:rPr>
                <w:rFonts w:ascii="Arial Narrow" w:eastAsia="Times New Roman" w:hAnsi="Arial Narrow"/>
                <w:sz w:val="24"/>
                <w:szCs w:val="24"/>
                <w:lang w:eastAsia="hr-HR"/>
              </w:rPr>
              <w:t>28.</w:t>
            </w:r>
          </w:p>
        </w:tc>
        <w:tc>
          <w:tcPr>
            <w:tcW w:w="4493" w:type="dxa"/>
            <w:shd w:val="clear" w:color="auto" w:fill="auto"/>
          </w:tcPr>
          <w:p w14:paraId="3B99A4DB" w14:textId="77777777" w:rsidR="00967226" w:rsidRPr="00BE054C" w:rsidRDefault="00967226" w:rsidP="003A5E01">
            <w:pPr>
              <w:spacing w:after="0" w:line="240" w:lineRule="auto"/>
              <w:rPr>
                <w:rFonts w:ascii="Arial Narrow" w:eastAsia="Times New Roman" w:hAnsi="Arial Narrow"/>
                <w:sz w:val="24"/>
                <w:szCs w:val="24"/>
                <w:lang w:eastAsia="hr-HR"/>
              </w:rPr>
            </w:pPr>
            <w:r w:rsidRPr="00BE054C">
              <w:rPr>
                <w:rFonts w:ascii="Arial Narrow" w:eastAsia="Times New Roman" w:hAnsi="Arial Narrow"/>
                <w:sz w:val="24"/>
                <w:szCs w:val="24"/>
                <w:lang w:eastAsia="hr-HR"/>
              </w:rPr>
              <w:t>Proračunski korisnik dostavio</w:t>
            </w:r>
            <w:r w:rsidRPr="00BE054C">
              <w:rPr>
                <w:rFonts w:ascii="Arial Narrow" w:eastAsia="Times New Roman" w:hAnsi="Arial Narrow"/>
                <w:sz w:val="24"/>
                <w:szCs w:val="24"/>
                <w:lang w:val="hr-BA" w:eastAsia="hr-HR"/>
              </w:rPr>
              <w:t xml:space="preserve"> izvješće o utrošku sredstava tekuće pričuve/obrazloženje za eventualno neutrošena sredstva</w:t>
            </w:r>
            <w:r>
              <w:rPr>
                <w:rFonts w:ascii="Arial Narrow" w:eastAsia="Times New Roman" w:hAnsi="Arial Narrow"/>
                <w:sz w:val="24"/>
                <w:szCs w:val="24"/>
                <w:lang w:val="hr-BA" w:eastAsia="hr-HR"/>
              </w:rPr>
              <w:t xml:space="preserve"> tekuće pričuve sukladno propisima</w:t>
            </w:r>
          </w:p>
        </w:tc>
        <w:tc>
          <w:tcPr>
            <w:tcW w:w="894" w:type="dxa"/>
            <w:shd w:val="clear" w:color="auto" w:fill="auto"/>
            <w:vAlign w:val="center"/>
          </w:tcPr>
          <w:p w14:paraId="105636DC" w14:textId="77777777" w:rsidR="00967226" w:rsidRPr="00BE054C"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66" w:type="dxa"/>
            <w:shd w:val="clear" w:color="auto" w:fill="auto"/>
            <w:vAlign w:val="center"/>
          </w:tcPr>
          <w:p w14:paraId="56834C78" w14:textId="77777777" w:rsidR="00967226" w:rsidRPr="00BE054C"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880" w:type="dxa"/>
            <w:shd w:val="clear" w:color="auto" w:fill="auto"/>
            <w:vAlign w:val="center"/>
          </w:tcPr>
          <w:p w14:paraId="06197A6E" w14:textId="77777777" w:rsidR="00967226" w:rsidRPr="00BE054C"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5200" w:type="dxa"/>
            <w:shd w:val="clear" w:color="auto" w:fill="auto"/>
          </w:tcPr>
          <w:p w14:paraId="1A7A717B" w14:textId="77777777" w:rsidR="00967226" w:rsidRPr="00BE054C"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666032E7" w14:textId="77777777" w:rsidR="00967226" w:rsidRPr="00A01EBE" w:rsidRDefault="00967226" w:rsidP="003A5E01">
            <w:pPr>
              <w:spacing w:before="100" w:beforeAutospacing="1" w:after="100" w:afterAutospacing="1" w:line="240" w:lineRule="auto"/>
              <w:rPr>
                <w:rFonts w:ascii="Arial Narrow" w:eastAsia="Times New Roman" w:hAnsi="Arial Narrow"/>
                <w:b/>
                <w:i/>
                <w:sz w:val="24"/>
                <w:szCs w:val="24"/>
                <w:lang w:eastAsia="hr-HR"/>
              </w:rPr>
            </w:pPr>
            <w:r w:rsidRPr="00BE054C">
              <w:rPr>
                <w:rFonts w:ascii="Arial Narrow" w:eastAsia="Times New Roman" w:hAnsi="Arial Narrow"/>
                <w:sz w:val="24"/>
                <w:szCs w:val="24"/>
                <w:lang w:eastAsia="hr-HR"/>
              </w:rPr>
              <w:t>Uvid u dokumentaciju u posjedu Ministarstva financija i fotokopija</w:t>
            </w:r>
            <w:r>
              <w:rPr>
                <w:rFonts w:ascii="Arial Narrow" w:eastAsia="Times New Roman" w:hAnsi="Arial Narrow"/>
                <w:sz w:val="24"/>
                <w:szCs w:val="24"/>
                <w:lang w:eastAsia="hr-HR"/>
              </w:rPr>
              <w:t xml:space="preserve"> </w:t>
            </w:r>
            <w:r w:rsidRPr="00BE054C">
              <w:rPr>
                <w:rFonts w:ascii="Arial Narrow" w:eastAsia="Times New Roman" w:hAnsi="Arial Narrow"/>
                <w:sz w:val="24"/>
                <w:szCs w:val="24"/>
                <w:lang w:eastAsia="hr-HR"/>
              </w:rPr>
              <w:t xml:space="preserve">izvješća/obrazloženja           </w:t>
            </w:r>
            <w:r>
              <w:rPr>
                <w:rFonts w:ascii="Arial Narrow" w:eastAsia="Times New Roman" w:hAnsi="Arial Narrow"/>
                <w:sz w:val="24"/>
                <w:szCs w:val="24"/>
                <w:lang w:eastAsia="hr-HR"/>
              </w:rPr>
              <w:t xml:space="preserve">  </w:t>
            </w:r>
            <w:r w:rsidRPr="00BE054C">
              <w:rPr>
                <w:rFonts w:ascii="Arial Narrow" w:eastAsia="Times New Roman" w:hAnsi="Arial Narrow"/>
                <w:b/>
                <w:i/>
                <w:sz w:val="24"/>
                <w:szCs w:val="24"/>
                <w:lang w:eastAsia="hr-HR"/>
              </w:rPr>
              <w:t>prilaže se u Predmet o fiskalnoj odgovornost</w:t>
            </w:r>
            <w:r>
              <w:rPr>
                <w:rFonts w:ascii="Arial Narrow" w:eastAsia="Times New Roman" w:hAnsi="Arial Narrow"/>
                <w:b/>
                <w:i/>
                <w:sz w:val="24"/>
                <w:szCs w:val="24"/>
                <w:lang w:eastAsia="hr-HR"/>
              </w:rPr>
              <w:t>i</w:t>
            </w:r>
          </w:p>
        </w:tc>
      </w:tr>
      <w:tr w:rsidR="00967226" w:rsidRPr="00DC6EC7" w14:paraId="6A98D989" w14:textId="77777777" w:rsidTr="003A5E01">
        <w:trPr>
          <w:trHeight w:val="624"/>
          <w:jc w:val="center"/>
        </w:trPr>
        <w:tc>
          <w:tcPr>
            <w:tcW w:w="15730" w:type="dxa"/>
            <w:gridSpan w:val="7"/>
            <w:shd w:val="clear" w:color="auto" w:fill="auto"/>
            <w:vAlign w:val="center"/>
          </w:tcPr>
          <w:p w14:paraId="40828799" w14:textId="77777777" w:rsidR="00967226" w:rsidRPr="005C17DB" w:rsidRDefault="00967226" w:rsidP="003A5E01">
            <w:pPr>
              <w:spacing w:after="0" w:line="240" w:lineRule="auto"/>
              <w:jc w:val="center"/>
              <w:rPr>
                <w:rFonts w:ascii="Arial Narrow" w:eastAsia="Times New Roman" w:hAnsi="Arial Narrow"/>
                <w:b/>
                <w:sz w:val="24"/>
                <w:szCs w:val="24"/>
                <w:lang w:eastAsia="hr-HR"/>
              </w:rPr>
            </w:pPr>
            <w:r w:rsidRPr="005C17DB">
              <w:rPr>
                <w:rFonts w:ascii="Arial Narrow" w:eastAsia="Times New Roman" w:hAnsi="Arial Narrow"/>
                <w:b/>
                <w:sz w:val="24"/>
                <w:szCs w:val="24"/>
                <w:lang w:eastAsia="hr-HR"/>
              </w:rPr>
              <w:t>V. JAVNA NABAVA</w:t>
            </w:r>
          </w:p>
        </w:tc>
      </w:tr>
      <w:tr w:rsidR="00967226" w:rsidRPr="00DC6EC7" w14:paraId="2FB78124" w14:textId="77777777" w:rsidTr="003A5E01">
        <w:trPr>
          <w:trHeight w:val="834"/>
          <w:jc w:val="center"/>
        </w:trPr>
        <w:tc>
          <w:tcPr>
            <w:tcW w:w="562" w:type="dxa"/>
            <w:shd w:val="clear" w:color="auto" w:fill="auto"/>
          </w:tcPr>
          <w:p w14:paraId="04DE5EA0"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2</w:t>
            </w:r>
            <w:r>
              <w:rPr>
                <w:rFonts w:ascii="Arial Narrow" w:eastAsia="Times New Roman" w:hAnsi="Arial Narrow"/>
                <w:sz w:val="24"/>
                <w:szCs w:val="24"/>
                <w:lang w:eastAsia="hr-HR"/>
              </w:rPr>
              <w:t>9</w:t>
            </w:r>
            <w:r w:rsidRPr="00DC6EC7">
              <w:rPr>
                <w:rFonts w:ascii="Arial Narrow" w:eastAsia="Times New Roman" w:hAnsi="Arial Narrow"/>
                <w:sz w:val="24"/>
                <w:szCs w:val="24"/>
                <w:lang w:eastAsia="hr-HR"/>
              </w:rPr>
              <w:t>.</w:t>
            </w:r>
          </w:p>
        </w:tc>
        <w:tc>
          <w:tcPr>
            <w:tcW w:w="4493" w:type="dxa"/>
            <w:shd w:val="clear" w:color="auto" w:fill="auto"/>
          </w:tcPr>
          <w:p w14:paraId="61E0CB48"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bs-Latn-BA"/>
              </w:rPr>
              <w:t xml:space="preserve">Plan nabava objavljen na portalu javnih nabava, i to najkasnije u roku od 30 dana od dana usvajanja proračuna </w:t>
            </w:r>
            <w:r w:rsidRPr="00DC6EC7">
              <w:rPr>
                <w:rFonts w:ascii="Arial Narrow" w:eastAsia="Times New Roman" w:hAnsi="Arial Narrow"/>
                <w:sz w:val="24"/>
                <w:szCs w:val="24"/>
                <w:lang w:eastAsia="hr-HR"/>
              </w:rPr>
              <w:t>kojim se odobravaju sredstva za nabave, u obliku i na način kako je određeno u sustavu "e-Nabave"</w:t>
            </w:r>
          </w:p>
        </w:tc>
        <w:tc>
          <w:tcPr>
            <w:tcW w:w="894" w:type="dxa"/>
            <w:shd w:val="clear" w:color="auto" w:fill="auto"/>
          </w:tcPr>
          <w:p w14:paraId="07E37AFA"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66" w:type="dxa"/>
            <w:shd w:val="clear" w:color="auto" w:fill="auto"/>
          </w:tcPr>
          <w:p w14:paraId="3CF178ED"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80" w:type="dxa"/>
            <w:shd w:val="clear" w:color="auto" w:fill="auto"/>
          </w:tcPr>
          <w:p w14:paraId="16B8E71B"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5200" w:type="dxa"/>
            <w:shd w:val="clear" w:color="auto" w:fill="auto"/>
          </w:tcPr>
          <w:p w14:paraId="4E86A37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1E39EFF6"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 xml:space="preserve">Uvid u portal javnih nabava </w:t>
            </w:r>
            <w:hyperlink r:id="rId7" w:history="1">
              <w:r w:rsidRPr="00147EA7">
                <w:rPr>
                  <w:rStyle w:val="Hyperlink"/>
                  <w:rFonts w:ascii="Arial Narrow" w:eastAsia="Times New Roman" w:hAnsi="Arial Narrow"/>
                  <w:sz w:val="24"/>
                  <w:szCs w:val="24"/>
                  <w:lang w:eastAsia="hr-HR"/>
                </w:rPr>
                <w:t>https://www.ejn.gov.ba/</w:t>
              </w:r>
            </w:hyperlink>
            <w:r>
              <w:rPr>
                <w:rFonts w:ascii="Arial Narrow" w:eastAsia="Times New Roman" w:hAnsi="Arial Narrow"/>
                <w:sz w:val="24"/>
                <w:szCs w:val="24"/>
                <w:lang w:eastAsia="hr-HR"/>
              </w:rPr>
              <w:t xml:space="preserve">                     </w:t>
            </w:r>
            <w:r w:rsidRPr="003549AE">
              <w:rPr>
                <w:rFonts w:ascii="Arial Narrow" w:eastAsia="Times New Roman" w:hAnsi="Arial Narrow"/>
                <w:b/>
                <w:i/>
                <w:sz w:val="24"/>
                <w:szCs w:val="24"/>
                <w:lang w:eastAsia="hr-HR"/>
              </w:rPr>
              <w:t xml:space="preserve">ne </w:t>
            </w:r>
            <w:r w:rsidRPr="00785061">
              <w:rPr>
                <w:rFonts w:ascii="Arial Narrow" w:eastAsia="Times New Roman" w:hAnsi="Arial Narrow"/>
                <w:b/>
                <w:i/>
                <w:sz w:val="24"/>
                <w:szCs w:val="24"/>
                <w:lang w:eastAsia="hr-HR"/>
              </w:rPr>
              <w:t>prilaže se u Predmet o fiskalnoj odgovornosti</w:t>
            </w:r>
          </w:p>
        </w:tc>
      </w:tr>
      <w:tr w:rsidR="00967226" w:rsidRPr="00DC6EC7" w14:paraId="47327617" w14:textId="77777777" w:rsidTr="003A5E01">
        <w:trPr>
          <w:trHeight w:val="834"/>
          <w:jc w:val="center"/>
        </w:trPr>
        <w:tc>
          <w:tcPr>
            <w:tcW w:w="562" w:type="dxa"/>
            <w:shd w:val="clear" w:color="auto" w:fill="auto"/>
          </w:tcPr>
          <w:p w14:paraId="2DE21493"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30</w:t>
            </w:r>
            <w:r w:rsidRPr="00DC6EC7">
              <w:rPr>
                <w:rFonts w:ascii="Arial Narrow" w:eastAsia="Times New Roman" w:hAnsi="Arial Narrow"/>
                <w:sz w:val="24"/>
                <w:szCs w:val="24"/>
                <w:lang w:eastAsia="hr-HR"/>
              </w:rPr>
              <w:t>.</w:t>
            </w:r>
          </w:p>
        </w:tc>
        <w:tc>
          <w:tcPr>
            <w:tcW w:w="4493" w:type="dxa"/>
            <w:shd w:val="clear" w:color="auto" w:fill="auto"/>
          </w:tcPr>
          <w:p w14:paraId="553C24B7" w14:textId="77777777" w:rsidR="00967226" w:rsidRPr="00DC6EC7" w:rsidRDefault="00967226" w:rsidP="003A5E01">
            <w:pPr>
              <w:spacing w:after="0" w:line="240" w:lineRule="auto"/>
              <w:rPr>
                <w:rFonts w:ascii="Arial Narrow" w:eastAsia="Times New Roman" w:hAnsi="Arial Narrow"/>
                <w:sz w:val="24"/>
                <w:szCs w:val="24"/>
                <w:lang w:eastAsia="bs-Latn-BA"/>
              </w:rPr>
            </w:pPr>
            <w:r w:rsidRPr="00DC6EC7">
              <w:rPr>
                <w:rFonts w:ascii="Arial Narrow" w:eastAsia="Times New Roman" w:hAnsi="Arial Narrow"/>
                <w:sz w:val="24"/>
                <w:szCs w:val="24"/>
                <w:lang w:eastAsia="bs-Latn-BA"/>
              </w:rPr>
              <w:t xml:space="preserve">Internim aktom u formi odluke ili rješenja imenovana komisija za nabave u postupcima provedbe otvorenog postupka, ograničenog postupka, pregovaračkog postupka s objavom </w:t>
            </w:r>
            <w:r w:rsidRPr="00DC6EC7">
              <w:rPr>
                <w:rFonts w:ascii="Arial Narrow" w:eastAsia="Times New Roman" w:hAnsi="Arial Narrow"/>
                <w:sz w:val="24"/>
                <w:szCs w:val="24"/>
                <w:lang w:eastAsia="bs-Latn-BA"/>
              </w:rPr>
              <w:lastRenderedPageBreak/>
              <w:t>obavijesti i bez objave obavijesti, natječaja za izradu idejnog rješenja, natjecateljskog dijaloga i konkurentskog zahtjeva za dostavu ponuda</w:t>
            </w:r>
          </w:p>
        </w:tc>
        <w:tc>
          <w:tcPr>
            <w:tcW w:w="894" w:type="dxa"/>
            <w:shd w:val="clear" w:color="auto" w:fill="auto"/>
          </w:tcPr>
          <w:p w14:paraId="7F596E19"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66" w:type="dxa"/>
            <w:shd w:val="clear" w:color="auto" w:fill="auto"/>
          </w:tcPr>
          <w:p w14:paraId="24E1AB52"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80" w:type="dxa"/>
            <w:shd w:val="clear" w:color="auto" w:fill="auto"/>
          </w:tcPr>
          <w:p w14:paraId="0076348C"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5200" w:type="dxa"/>
            <w:shd w:val="clear" w:color="auto" w:fill="auto"/>
          </w:tcPr>
          <w:p w14:paraId="51CA8479"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6148F6D7"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Fotokopija odluke ili rješenja</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r>
              <w:rPr>
                <w:rFonts w:ascii="Arial Narrow" w:eastAsia="Times New Roman" w:hAnsi="Arial Narrow"/>
                <w:sz w:val="24"/>
                <w:szCs w:val="24"/>
                <w:lang w:eastAsia="hr-HR"/>
              </w:rPr>
              <w:t xml:space="preserve"> </w:t>
            </w:r>
          </w:p>
        </w:tc>
      </w:tr>
      <w:tr w:rsidR="00967226" w:rsidRPr="00DC6EC7" w14:paraId="128139F3" w14:textId="77777777" w:rsidTr="003A5E01">
        <w:trPr>
          <w:trHeight w:val="557"/>
          <w:jc w:val="center"/>
        </w:trPr>
        <w:tc>
          <w:tcPr>
            <w:tcW w:w="562" w:type="dxa"/>
            <w:shd w:val="clear" w:color="auto" w:fill="auto"/>
          </w:tcPr>
          <w:p w14:paraId="75E91DFA"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3</w:t>
            </w:r>
            <w:r>
              <w:rPr>
                <w:rFonts w:ascii="Arial Narrow" w:eastAsia="Times New Roman" w:hAnsi="Arial Narrow"/>
                <w:sz w:val="24"/>
                <w:szCs w:val="24"/>
                <w:lang w:eastAsia="hr-HR"/>
              </w:rPr>
              <w:t>1</w:t>
            </w:r>
            <w:r w:rsidRPr="00DC6EC7">
              <w:rPr>
                <w:rFonts w:ascii="Arial Narrow" w:eastAsia="Times New Roman" w:hAnsi="Arial Narrow"/>
                <w:sz w:val="24"/>
                <w:szCs w:val="24"/>
                <w:lang w:eastAsia="hr-HR"/>
              </w:rPr>
              <w:t>.</w:t>
            </w:r>
          </w:p>
        </w:tc>
        <w:tc>
          <w:tcPr>
            <w:tcW w:w="4493" w:type="dxa"/>
            <w:shd w:val="clear" w:color="auto" w:fill="auto"/>
          </w:tcPr>
          <w:p w14:paraId="0B3006EB"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bs-Latn-BA"/>
              </w:rPr>
              <w:t xml:space="preserve">Tenderska dokumentacija pripremljena u skladu sa zakonskim i podzakonskim propisima/modelima </w:t>
            </w:r>
            <w:r w:rsidRPr="00DC6EC7">
              <w:rPr>
                <w:rFonts w:ascii="Arial Narrow" w:eastAsia="Times New Roman" w:hAnsi="Arial Narrow"/>
                <w:sz w:val="24"/>
                <w:szCs w:val="24"/>
                <w:lang w:eastAsia="hr-HR"/>
              </w:rPr>
              <w:t xml:space="preserve">standardne tenderske dokumentacije propisane od strane Agencije za javne nabave Bosne i Hercegovine i objavljena na portalu javnih nabava </w:t>
            </w:r>
          </w:p>
        </w:tc>
        <w:tc>
          <w:tcPr>
            <w:tcW w:w="894" w:type="dxa"/>
            <w:shd w:val="clear" w:color="auto" w:fill="auto"/>
          </w:tcPr>
          <w:p w14:paraId="4C862C07"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66" w:type="dxa"/>
            <w:shd w:val="clear" w:color="auto" w:fill="auto"/>
          </w:tcPr>
          <w:p w14:paraId="5253ED65"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80" w:type="dxa"/>
            <w:shd w:val="clear" w:color="auto" w:fill="auto"/>
          </w:tcPr>
          <w:p w14:paraId="78C72842"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5200" w:type="dxa"/>
            <w:shd w:val="clear" w:color="auto" w:fill="auto"/>
          </w:tcPr>
          <w:p w14:paraId="0B6073C0"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0E454553" w14:textId="77777777" w:rsidR="00967226" w:rsidRPr="00CB01A8" w:rsidRDefault="00967226" w:rsidP="003A5E01">
            <w:pPr>
              <w:spacing w:before="100" w:beforeAutospacing="1" w:after="100" w:afterAutospacing="1" w:line="240" w:lineRule="auto"/>
              <w:rPr>
                <w:rFonts w:ascii="Arial Narrow" w:eastAsia="Times New Roman" w:hAnsi="Arial Narrow"/>
                <w:b/>
                <w:i/>
                <w:sz w:val="24"/>
                <w:szCs w:val="24"/>
                <w:lang w:eastAsia="hr-HR"/>
              </w:rPr>
            </w:pPr>
            <w:r w:rsidRPr="00DC6EC7">
              <w:rPr>
                <w:rFonts w:ascii="Arial Narrow" w:eastAsia="Times New Roman" w:hAnsi="Arial Narrow"/>
                <w:sz w:val="24"/>
                <w:szCs w:val="24"/>
                <w:lang w:eastAsia="hr-HR"/>
              </w:rPr>
              <w:t>Slučajno izabrani uzorak tenderske dokumentacije</w:t>
            </w:r>
            <w:r>
              <w:rPr>
                <w:rFonts w:ascii="Arial Narrow" w:eastAsia="Times New Roman" w:hAnsi="Arial Narrow"/>
                <w:sz w:val="24"/>
                <w:szCs w:val="24"/>
                <w:lang w:eastAsia="hr-HR"/>
              </w:rPr>
              <w:t xml:space="preserve"> (po jedan uzorak za svaki provedeni postupak)</w:t>
            </w:r>
            <w:r w:rsidRPr="00DC6EC7">
              <w:rPr>
                <w:rFonts w:ascii="Arial Narrow" w:eastAsia="Times New Roman" w:hAnsi="Arial Narrow"/>
                <w:sz w:val="24"/>
                <w:szCs w:val="24"/>
                <w:lang w:eastAsia="hr-HR"/>
              </w:rPr>
              <w:t xml:space="preserve"> i </w:t>
            </w:r>
            <w:r>
              <w:rPr>
                <w:rFonts w:ascii="Arial Narrow" w:eastAsia="Times New Roman" w:hAnsi="Arial Narrow"/>
                <w:sz w:val="24"/>
                <w:szCs w:val="24"/>
                <w:lang w:eastAsia="hr-HR"/>
              </w:rPr>
              <w:t xml:space="preserve">uvid u portal javnih nabava </w:t>
            </w:r>
            <w:hyperlink r:id="rId8" w:history="1">
              <w:r w:rsidRPr="002C329B">
                <w:rPr>
                  <w:rStyle w:val="Hyperlink"/>
                  <w:rFonts w:ascii="Arial Narrow" w:eastAsia="Times New Roman" w:hAnsi="Arial Narrow"/>
                  <w:sz w:val="24"/>
                  <w:szCs w:val="24"/>
                  <w:lang w:eastAsia="hr-HR"/>
                </w:rPr>
                <w:t>https://www.ejn.gov.ba/</w:t>
              </w:r>
            </w:hyperlink>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18A007E3" w14:textId="77777777" w:rsidTr="003A5E01">
        <w:trPr>
          <w:trHeight w:val="1417"/>
          <w:jc w:val="center"/>
        </w:trPr>
        <w:tc>
          <w:tcPr>
            <w:tcW w:w="562" w:type="dxa"/>
            <w:shd w:val="clear" w:color="auto" w:fill="auto"/>
          </w:tcPr>
          <w:p w14:paraId="0298ECFB"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3</w:t>
            </w:r>
            <w:r>
              <w:rPr>
                <w:rFonts w:ascii="Arial Narrow" w:eastAsia="Times New Roman" w:hAnsi="Arial Narrow"/>
                <w:sz w:val="24"/>
                <w:szCs w:val="24"/>
                <w:lang w:eastAsia="hr-HR"/>
              </w:rPr>
              <w:t>2</w:t>
            </w:r>
            <w:r w:rsidRPr="00DC6EC7">
              <w:rPr>
                <w:rFonts w:ascii="Arial Narrow" w:eastAsia="Times New Roman" w:hAnsi="Arial Narrow"/>
                <w:sz w:val="24"/>
                <w:szCs w:val="24"/>
                <w:lang w:eastAsia="hr-HR"/>
              </w:rPr>
              <w:t>.</w:t>
            </w:r>
          </w:p>
        </w:tc>
        <w:tc>
          <w:tcPr>
            <w:tcW w:w="4493" w:type="dxa"/>
            <w:shd w:val="clear" w:color="auto" w:fill="auto"/>
          </w:tcPr>
          <w:p w14:paraId="3FC81A85" w14:textId="77777777" w:rsidR="00967226" w:rsidRPr="00DC6EC7" w:rsidRDefault="00967226" w:rsidP="003A5E01">
            <w:pPr>
              <w:spacing w:after="0" w:line="240" w:lineRule="auto"/>
              <w:rPr>
                <w:rFonts w:ascii="Arial Narrow" w:eastAsia="Times New Roman" w:hAnsi="Arial Narrow"/>
                <w:sz w:val="24"/>
                <w:szCs w:val="24"/>
                <w:lang w:eastAsia="bs-Latn-BA"/>
              </w:rPr>
            </w:pPr>
            <w:r w:rsidRPr="00DC6EC7">
              <w:rPr>
                <w:rFonts w:ascii="Arial Narrow" w:eastAsia="Times New Roman" w:hAnsi="Arial Narrow"/>
                <w:sz w:val="24"/>
                <w:szCs w:val="24"/>
                <w:lang w:eastAsia="bs-Latn-BA"/>
              </w:rPr>
              <w:t xml:space="preserve">Postupak </w:t>
            </w:r>
            <w:r>
              <w:rPr>
                <w:rFonts w:ascii="Arial Narrow" w:eastAsia="Times New Roman" w:hAnsi="Arial Narrow"/>
                <w:sz w:val="24"/>
                <w:szCs w:val="24"/>
                <w:lang w:eastAsia="bs-Latn-BA"/>
              </w:rPr>
              <w:t>izravnog</w:t>
            </w:r>
            <w:r w:rsidRPr="00DC6EC7">
              <w:rPr>
                <w:rFonts w:ascii="Arial Narrow" w:eastAsia="Times New Roman" w:hAnsi="Arial Narrow"/>
                <w:sz w:val="24"/>
                <w:szCs w:val="24"/>
                <w:lang w:eastAsia="bs-Latn-BA"/>
              </w:rPr>
              <w:t xml:space="preserve"> sporazuma provođen kada je procijenjena vrijednost istovrsnih roba, usluga ili radova na godišnjoj razini jednaka ili manja od 6.000,00 KM</w:t>
            </w:r>
            <w:r w:rsidRPr="00DC6EC7">
              <w:rPr>
                <w:rFonts w:ascii="TimesNewRoman" w:hAnsi="TimesNewRoman" w:cs="TimesNewRoman"/>
                <w:sz w:val="18"/>
                <w:szCs w:val="18"/>
              </w:rPr>
              <w:t xml:space="preserve"> </w:t>
            </w:r>
            <w:r w:rsidRPr="00DC6EC7">
              <w:rPr>
                <w:rFonts w:ascii="Arial Narrow" w:eastAsia="Times New Roman" w:hAnsi="Arial Narrow"/>
                <w:sz w:val="24"/>
                <w:szCs w:val="24"/>
                <w:lang w:eastAsia="bs-Latn-BA"/>
              </w:rPr>
              <w:t>pri čemu ni ukupna procijenjena vrijednost istovrsnih nabava na godišnjoj razini nije veća od 10.000,00 KM</w:t>
            </w:r>
          </w:p>
        </w:tc>
        <w:tc>
          <w:tcPr>
            <w:tcW w:w="894" w:type="dxa"/>
            <w:shd w:val="clear" w:color="auto" w:fill="auto"/>
          </w:tcPr>
          <w:p w14:paraId="7AAE4924"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66" w:type="dxa"/>
            <w:shd w:val="clear" w:color="auto" w:fill="auto"/>
          </w:tcPr>
          <w:p w14:paraId="0B38DF58"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80" w:type="dxa"/>
            <w:shd w:val="clear" w:color="auto" w:fill="auto"/>
          </w:tcPr>
          <w:p w14:paraId="1FDCF0C9"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5200" w:type="dxa"/>
            <w:shd w:val="clear" w:color="auto" w:fill="auto"/>
          </w:tcPr>
          <w:p w14:paraId="7A0E233C"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0B6ABB4C"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2</w:t>
            </w:r>
            <w:r w:rsidRPr="00DC6EC7">
              <w:rPr>
                <w:rFonts w:ascii="Arial Narrow" w:eastAsia="Times New Roman" w:hAnsi="Arial Narrow"/>
                <w:sz w:val="24"/>
                <w:szCs w:val="24"/>
                <w:lang w:eastAsia="hr-HR"/>
              </w:rPr>
              <w:t xml:space="preserve"> slučajno izabrana uzorka (fotokopija zaključenog ugovora i/ili odobrenog računa)</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4DEB88D4" w14:textId="77777777" w:rsidTr="003A5E01">
        <w:trPr>
          <w:trHeight w:val="397"/>
          <w:jc w:val="center"/>
        </w:trPr>
        <w:tc>
          <w:tcPr>
            <w:tcW w:w="562" w:type="dxa"/>
            <w:shd w:val="clear" w:color="auto" w:fill="auto"/>
          </w:tcPr>
          <w:p w14:paraId="4E5B488F"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3</w:t>
            </w:r>
            <w:r>
              <w:rPr>
                <w:rFonts w:ascii="Arial Narrow" w:eastAsia="Times New Roman" w:hAnsi="Arial Narrow"/>
                <w:sz w:val="24"/>
                <w:szCs w:val="24"/>
                <w:lang w:eastAsia="hr-HR"/>
              </w:rPr>
              <w:t>3</w:t>
            </w:r>
            <w:r w:rsidRPr="00DC6EC7">
              <w:rPr>
                <w:rFonts w:ascii="Arial Narrow" w:eastAsia="Times New Roman" w:hAnsi="Arial Narrow"/>
                <w:sz w:val="24"/>
                <w:szCs w:val="24"/>
                <w:lang w:eastAsia="hr-HR"/>
              </w:rPr>
              <w:t xml:space="preserve">. </w:t>
            </w:r>
          </w:p>
        </w:tc>
        <w:tc>
          <w:tcPr>
            <w:tcW w:w="4493" w:type="dxa"/>
            <w:shd w:val="clear" w:color="auto" w:fill="auto"/>
          </w:tcPr>
          <w:p w14:paraId="1EFB7F87" w14:textId="77777777" w:rsidR="00967226"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Je li odbačen zahtjev za sudjelovanje ili ponuda kad se uz ponudu zahtijevalo jamstvo za ozbiljnost ponude, a ono nije dostavljeno</w:t>
            </w:r>
          </w:p>
          <w:p w14:paraId="31580EE6" w14:textId="77777777" w:rsidR="00967226" w:rsidRPr="004415DC" w:rsidRDefault="00967226" w:rsidP="003A5E01">
            <w:pPr>
              <w:spacing w:after="0" w:line="240" w:lineRule="auto"/>
              <w:rPr>
                <w:rFonts w:ascii="Arial Narrow" w:eastAsia="Times New Roman" w:hAnsi="Arial Narrow"/>
                <w:sz w:val="24"/>
                <w:szCs w:val="24"/>
                <w:lang w:eastAsia="hr-HR"/>
              </w:rPr>
            </w:pPr>
          </w:p>
        </w:tc>
        <w:tc>
          <w:tcPr>
            <w:tcW w:w="894" w:type="dxa"/>
            <w:shd w:val="clear" w:color="auto" w:fill="auto"/>
          </w:tcPr>
          <w:p w14:paraId="1A405184"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66" w:type="dxa"/>
            <w:shd w:val="clear" w:color="auto" w:fill="auto"/>
          </w:tcPr>
          <w:p w14:paraId="30840521"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80" w:type="dxa"/>
            <w:shd w:val="clear" w:color="auto" w:fill="auto"/>
          </w:tcPr>
          <w:p w14:paraId="53C5841A"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5200" w:type="dxa"/>
            <w:shd w:val="clear" w:color="auto" w:fill="auto"/>
          </w:tcPr>
          <w:p w14:paraId="5B69AD5D"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002CB36A"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Slučajno izabrani uzorak tenderske dokumentacije i ponude i/ili obavijesti o odbacivanju zahtjeva za sudjelovanje ili ponudu</w:t>
            </w:r>
            <w:r w:rsidRPr="00785061">
              <w:rPr>
                <w:rFonts w:ascii="Arial Narrow" w:eastAsia="Times New Roman" w:hAnsi="Arial Narrow"/>
                <w:b/>
                <w:i/>
                <w:sz w:val="24"/>
                <w:szCs w:val="24"/>
                <w:lang w:eastAsia="hr-HR"/>
              </w:rPr>
              <w:t xml:space="preserve"> </w:t>
            </w:r>
            <w:r>
              <w:rPr>
                <w:rFonts w:ascii="Arial Narrow" w:eastAsia="Times New Roman" w:hAnsi="Arial Narrow"/>
                <w:b/>
                <w:i/>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r>
              <w:rPr>
                <w:rFonts w:ascii="Arial Narrow" w:eastAsia="Times New Roman" w:hAnsi="Arial Narrow"/>
                <w:sz w:val="24"/>
                <w:szCs w:val="24"/>
                <w:lang w:eastAsia="hr-HR"/>
              </w:rPr>
              <w:t xml:space="preserve"> </w:t>
            </w:r>
          </w:p>
        </w:tc>
      </w:tr>
      <w:tr w:rsidR="00967226" w:rsidRPr="00DC6EC7" w14:paraId="54FF7112" w14:textId="77777777" w:rsidTr="003A5E01">
        <w:trPr>
          <w:trHeight w:val="708"/>
          <w:jc w:val="center"/>
        </w:trPr>
        <w:tc>
          <w:tcPr>
            <w:tcW w:w="562" w:type="dxa"/>
            <w:shd w:val="clear" w:color="auto" w:fill="auto"/>
          </w:tcPr>
          <w:p w14:paraId="5FED0402"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3</w:t>
            </w:r>
            <w:r>
              <w:rPr>
                <w:rFonts w:ascii="Arial Narrow" w:eastAsia="Times New Roman" w:hAnsi="Arial Narrow"/>
                <w:sz w:val="24"/>
                <w:szCs w:val="24"/>
                <w:lang w:eastAsia="hr-HR"/>
              </w:rPr>
              <w:t>4</w:t>
            </w:r>
            <w:r w:rsidRPr="00DC6EC7">
              <w:rPr>
                <w:rFonts w:ascii="Arial Narrow" w:eastAsia="Times New Roman" w:hAnsi="Arial Narrow"/>
                <w:sz w:val="24"/>
                <w:szCs w:val="24"/>
                <w:lang w:eastAsia="hr-HR"/>
              </w:rPr>
              <w:t>.</w:t>
            </w:r>
          </w:p>
        </w:tc>
        <w:tc>
          <w:tcPr>
            <w:tcW w:w="4493" w:type="dxa"/>
            <w:shd w:val="clear" w:color="auto" w:fill="auto"/>
          </w:tcPr>
          <w:p w14:paraId="22BFA488"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 xml:space="preserve">Osigurano javno otvaranje ponuda, na dan i sat koji su navedeni u tenderskoj dokumentaciji/ U sustav e-Nabave unesene sve prihvatljive ponude/Zakazivanje, početak i završetak e-aukcije  </w:t>
            </w:r>
          </w:p>
        </w:tc>
        <w:tc>
          <w:tcPr>
            <w:tcW w:w="894" w:type="dxa"/>
            <w:shd w:val="clear" w:color="auto" w:fill="auto"/>
          </w:tcPr>
          <w:p w14:paraId="2D17CD26"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66" w:type="dxa"/>
            <w:shd w:val="clear" w:color="auto" w:fill="auto"/>
          </w:tcPr>
          <w:p w14:paraId="0525F92F"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80" w:type="dxa"/>
            <w:shd w:val="clear" w:color="auto" w:fill="auto"/>
          </w:tcPr>
          <w:p w14:paraId="1CD53367"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5200" w:type="dxa"/>
            <w:shd w:val="clear" w:color="auto" w:fill="auto"/>
          </w:tcPr>
          <w:p w14:paraId="3A21BA27"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3AEF4BCD" w14:textId="77777777" w:rsidR="00967226" w:rsidRDefault="00967226" w:rsidP="003A5E01">
            <w:pPr>
              <w:spacing w:after="0"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2</w:t>
            </w:r>
            <w:r w:rsidRPr="00DC6EC7">
              <w:rPr>
                <w:rFonts w:ascii="Arial Narrow" w:eastAsia="Times New Roman" w:hAnsi="Arial Narrow"/>
                <w:sz w:val="24"/>
                <w:szCs w:val="24"/>
                <w:lang w:eastAsia="hr-HR"/>
              </w:rPr>
              <w:t xml:space="preserve"> slučajno izabrana uzorka (fotokopije Zapisnika o zaprimanju ponuda/otvaranju ponuda/ utvrđivanju prihvatljivosti ponuda/ocjeni ponuda/Izvješće o tijeku i završetku e-aukcije)</w:t>
            </w:r>
          </w:p>
          <w:p w14:paraId="093BC4F4" w14:textId="77777777" w:rsidR="00967226" w:rsidRPr="00DC6EC7" w:rsidRDefault="00967226" w:rsidP="003A5E01">
            <w:pPr>
              <w:spacing w:after="0" w:line="240" w:lineRule="auto"/>
              <w:rPr>
                <w:rFonts w:ascii="Arial Narrow" w:eastAsia="Times New Roman" w:hAnsi="Arial Narrow"/>
                <w:sz w:val="24"/>
                <w:szCs w:val="24"/>
                <w:lang w:eastAsia="hr-HR"/>
              </w:rPr>
            </w:pPr>
            <w:r w:rsidRPr="00785061">
              <w:rPr>
                <w:rFonts w:ascii="Arial Narrow" w:eastAsia="Times New Roman" w:hAnsi="Arial Narrow"/>
                <w:b/>
                <w:i/>
                <w:sz w:val="24"/>
                <w:szCs w:val="24"/>
                <w:lang w:eastAsia="hr-HR"/>
              </w:rPr>
              <w:t>prilaže se u Predmet o fiskalnoj odgovornosti</w:t>
            </w:r>
          </w:p>
        </w:tc>
      </w:tr>
      <w:tr w:rsidR="00967226" w:rsidRPr="00DC6EC7" w14:paraId="62603E4B" w14:textId="77777777" w:rsidTr="003A5E01">
        <w:trPr>
          <w:trHeight w:val="822"/>
          <w:jc w:val="center"/>
        </w:trPr>
        <w:tc>
          <w:tcPr>
            <w:tcW w:w="562" w:type="dxa"/>
            <w:shd w:val="clear" w:color="auto" w:fill="auto"/>
          </w:tcPr>
          <w:p w14:paraId="66A1B4BA"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lastRenderedPageBreak/>
              <w:t>3</w:t>
            </w:r>
            <w:r>
              <w:rPr>
                <w:rFonts w:ascii="Arial Narrow" w:eastAsia="Times New Roman" w:hAnsi="Arial Narrow"/>
                <w:sz w:val="24"/>
                <w:szCs w:val="24"/>
                <w:lang w:eastAsia="hr-HR"/>
              </w:rPr>
              <w:t>5</w:t>
            </w:r>
            <w:r w:rsidRPr="00DC6EC7">
              <w:rPr>
                <w:rFonts w:ascii="Arial Narrow" w:eastAsia="Times New Roman" w:hAnsi="Arial Narrow"/>
                <w:sz w:val="24"/>
                <w:szCs w:val="24"/>
                <w:lang w:eastAsia="hr-HR"/>
              </w:rPr>
              <w:t>.</w:t>
            </w:r>
          </w:p>
        </w:tc>
        <w:tc>
          <w:tcPr>
            <w:tcW w:w="4493" w:type="dxa"/>
            <w:shd w:val="clear" w:color="auto" w:fill="auto"/>
          </w:tcPr>
          <w:p w14:paraId="649F20B4" w14:textId="77777777" w:rsidR="00967226" w:rsidRPr="00DC6EC7" w:rsidRDefault="00967226" w:rsidP="003A5E01">
            <w:pPr>
              <w:pStyle w:val="Default"/>
              <w:rPr>
                <w:rFonts w:ascii="Arial Narrow" w:eastAsia="Times New Roman" w:hAnsi="Arial Narrow"/>
                <w:color w:val="auto"/>
                <w:lang w:val="hr-HR" w:eastAsia="hr-HR"/>
              </w:rPr>
            </w:pPr>
            <w:r w:rsidRPr="00DC6EC7">
              <w:rPr>
                <w:rFonts w:ascii="Arial Narrow" w:eastAsia="Times New Roman" w:hAnsi="Arial Narrow"/>
                <w:color w:val="auto"/>
                <w:lang w:val="hr-HR" w:eastAsia="hr-HR"/>
              </w:rPr>
              <w:t>Jesu li poduzete mjere i/ili izvršena naplata kazni/penala ukoliko su u zaključenim ugovorima ugovoreni instrumenti za osiguranje urednog ispunjenja ugovornih obveza/odredbe o ugovornoj kazni/penali</w:t>
            </w:r>
          </w:p>
        </w:tc>
        <w:tc>
          <w:tcPr>
            <w:tcW w:w="894" w:type="dxa"/>
            <w:shd w:val="clear" w:color="auto" w:fill="auto"/>
          </w:tcPr>
          <w:p w14:paraId="47B69120"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66" w:type="dxa"/>
            <w:shd w:val="clear" w:color="auto" w:fill="auto"/>
          </w:tcPr>
          <w:p w14:paraId="41EA5C81"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80" w:type="dxa"/>
            <w:shd w:val="clear" w:color="auto" w:fill="auto"/>
          </w:tcPr>
          <w:p w14:paraId="56EB9F92"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5200" w:type="dxa"/>
            <w:shd w:val="clear" w:color="auto" w:fill="auto"/>
          </w:tcPr>
          <w:p w14:paraId="285594A8"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7634CB18" w14:textId="77777777" w:rsidR="00967226" w:rsidRPr="00DC6EC7" w:rsidRDefault="00967226" w:rsidP="003A5E01">
            <w:pPr>
              <w:spacing w:after="0"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2</w:t>
            </w:r>
            <w:r w:rsidRPr="00DC6EC7">
              <w:rPr>
                <w:rFonts w:ascii="Arial Narrow" w:eastAsia="Times New Roman" w:hAnsi="Arial Narrow"/>
                <w:sz w:val="24"/>
                <w:szCs w:val="24"/>
                <w:lang w:eastAsia="hr-HR"/>
              </w:rPr>
              <w:t xml:space="preserve"> slučajno izabrana uzorka (fotokopije ugovora)</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691847CD" w14:textId="77777777" w:rsidTr="003A5E01">
        <w:trPr>
          <w:trHeight w:val="567"/>
          <w:jc w:val="center"/>
        </w:trPr>
        <w:tc>
          <w:tcPr>
            <w:tcW w:w="562" w:type="dxa"/>
            <w:shd w:val="clear" w:color="auto" w:fill="auto"/>
          </w:tcPr>
          <w:p w14:paraId="2142B6B6"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3</w:t>
            </w:r>
            <w:r>
              <w:rPr>
                <w:rFonts w:ascii="Arial Narrow" w:eastAsia="Times New Roman" w:hAnsi="Arial Narrow"/>
                <w:sz w:val="24"/>
                <w:szCs w:val="24"/>
                <w:lang w:eastAsia="hr-HR"/>
              </w:rPr>
              <w:t>6</w:t>
            </w:r>
            <w:r w:rsidRPr="00DC6EC7">
              <w:rPr>
                <w:rFonts w:ascii="Arial Narrow" w:eastAsia="Times New Roman" w:hAnsi="Arial Narrow"/>
                <w:sz w:val="24"/>
                <w:szCs w:val="24"/>
                <w:lang w:eastAsia="hr-HR"/>
              </w:rPr>
              <w:t>.</w:t>
            </w:r>
          </w:p>
        </w:tc>
        <w:tc>
          <w:tcPr>
            <w:tcW w:w="4493" w:type="dxa"/>
            <w:shd w:val="clear" w:color="auto" w:fill="auto"/>
          </w:tcPr>
          <w:p w14:paraId="17683A70"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Ugovori o nabavama zaključeni u skladu s uvjetima određenim u dokumentaciji o nabavi</w:t>
            </w:r>
          </w:p>
        </w:tc>
        <w:tc>
          <w:tcPr>
            <w:tcW w:w="894" w:type="dxa"/>
            <w:shd w:val="clear" w:color="auto" w:fill="auto"/>
          </w:tcPr>
          <w:p w14:paraId="149697C2"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66" w:type="dxa"/>
            <w:shd w:val="clear" w:color="auto" w:fill="auto"/>
          </w:tcPr>
          <w:p w14:paraId="7048A260"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80" w:type="dxa"/>
            <w:shd w:val="clear" w:color="auto" w:fill="auto"/>
          </w:tcPr>
          <w:p w14:paraId="2D8A1FDB"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5200" w:type="dxa"/>
            <w:shd w:val="clear" w:color="auto" w:fill="auto"/>
          </w:tcPr>
          <w:p w14:paraId="26F4EC74"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1D1FD417" w14:textId="77777777" w:rsidR="00967226" w:rsidRPr="00DC6EC7" w:rsidRDefault="00967226" w:rsidP="003A5E01">
            <w:pPr>
              <w:spacing w:after="0"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2</w:t>
            </w:r>
            <w:r w:rsidRPr="00DC6EC7">
              <w:rPr>
                <w:rFonts w:ascii="Arial Narrow" w:eastAsia="Times New Roman" w:hAnsi="Arial Narrow"/>
                <w:sz w:val="24"/>
                <w:szCs w:val="24"/>
                <w:lang w:eastAsia="hr-HR"/>
              </w:rPr>
              <w:t xml:space="preserve"> slučajno izabrana uzorka (fotokopije ugovora)</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50BCDA83" w14:textId="77777777" w:rsidTr="003A5E01">
        <w:trPr>
          <w:trHeight w:val="841"/>
          <w:jc w:val="center"/>
        </w:trPr>
        <w:tc>
          <w:tcPr>
            <w:tcW w:w="562" w:type="dxa"/>
            <w:shd w:val="clear" w:color="auto" w:fill="auto"/>
          </w:tcPr>
          <w:p w14:paraId="63876E52"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3</w:t>
            </w:r>
            <w:r>
              <w:rPr>
                <w:rFonts w:ascii="Arial Narrow" w:eastAsia="Times New Roman" w:hAnsi="Arial Narrow"/>
                <w:sz w:val="24"/>
                <w:szCs w:val="24"/>
                <w:lang w:eastAsia="hr-HR"/>
              </w:rPr>
              <w:t>7</w:t>
            </w:r>
            <w:r w:rsidRPr="00DC6EC7">
              <w:rPr>
                <w:rFonts w:ascii="Arial Narrow" w:eastAsia="Times New Roman" w:hAnsi="Arial Narrow"/>
                <w:sz w:val="24"/>
                <w:szCs w:val="24"/>
                <w:lang w:eastAsia="hr-HR"/>
              </w:rPr>
              <w:t>.</w:t>
            </w:r>
          </w:p>
        </w:tc>
        <w:tc>
          <w:tcPr>
            <w:tcW w:w="4493" w:type="dxa"/>
            <w:shd w:val="clear" w:color="auto" w:fill="auto"/>
          </w:tcPr>
          <w:p w14:paraId="5DA01A60" w14:textId="77777777" w:rsidR="00967226" w:rsidRPr="00DC6EC7" w:rsidRDefault="00967226" w:rsidP="003A5E01">
            <w:pPr>
              <w:spacing w:after="0"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Poništen ugovor i/ili aktivirani instrumenti osiguranja zbog neispunjavanja ugovornih obveza/kašnjenja u ispunjavanju ugovornih obveza</w:t>
            </w:r>
          </w:p>
        </w:tc>
        <w:tc>
          <w:tcPr>
            <w:tcW w:w="894" w:type="dxa"/>
            <w:shd w:val="clear" w:color="auto" w:fill="auto"/>
          </w:tcPr>
          <w:p w14:paraId="6220C5DD"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p>
        </w:tc>
        <w:tc>
          <w:tcPr>
            <w:tcW w:w="866" w:type="dxa"/>
            <w:shd w:val="clear" w:color="auto" w:fill="auto"/>
          </w:tcPr>
          <w:p w14:paraId="1E53AC31"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p>
        </w:tc>
        <w:tc>
          <w:tcPr>
            <w:tcW w:w="880" w:type="dxa"/>
            <w:shd w:val="clear" w:color="auto" w:fill="auto"/>
          </w:tcPr>
          <w:p w14:paraId="0B01A5C7"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p>
        </w:tc>
        <w:tc>
          <w:tcPr>
            <w:tcW w:w="5200" w:type="dxa"/>
            <w:shd w:val="clear" w:color="auto" w:fill="auto"/>
          </w:tcPr>
          <w:p w14:paraId="59416BD4"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3DD2881F"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Slučajno izabrani uzorak (fotokopija dopisa i/ili opomena i/ili Odluka o poništenju ugovora i/ili aktiviranje instrumenata osiguranja)</w:t>
            </w:r>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p>
        </w:tc>
      </w:tr>
      <w:tr w:rsidR="00967226" w:rsidRPr="00DC6EC7" w14:paraId="61554063" w14:textId="77777777" w:rsidTr="003A5E01">
        <w:trPr>
          <w:trHeight w:val="624"/>
          <w:jc w:val="center"/>
        </w:trPr>
        <w:tc>
          <w:tcPr>
            <w:tcW w:w="562" w:type="dxa"/>
            <w:shd w:val="clear" w:color="auto" w:fill="auto"/>
          </w:tcPr>
          <w:p w14:paraId="7817B7D7"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sidRPr="00DC6EC7">
              <w:rPr>
                <w:rFonts w:ascii="Arial Narrow" w:eastAsia="Times New Roman" w:hAnsi="Arial Narrow"/>
                <w:sz w:val="24"/>
                <w:szCs w:val="24"/>
                <w:lang w:eastAsia="hr-HR"/>
              </w:rPr>
              <w:t>3</w:t>
            </w:r>
            <w:r>
              <w:rPr>
                <w:rFonts w:ascii="Arial Narrow" w:eastAsia="Times New Roman" w:hAnsi="Arial Narrow"/>
                <w:sz w:val="24"/>
                <w:szCs w:val="24"/>
                <w:lang w:eastAsia="hr-HR"/>
              </w:rPr>
              <w:t>8</w:t>
            </w:r>
            <w:r w:rsidRPr="00DC6EC7">
              <w:rPr>
                <w:rFonts w:ascii="Arial Narrow" w:eastAsia="Times New Roman" w:hAnsi="Arial Narrow"/>
                <w:sz w:val="24"/>
                <w:szCs w:val="24"/>
                <w:lang w:eastAsia="hr-HR"/>
              </w:rPr>
              <w:t>.</w:t>
            </w:r>
          </w:p>
        </w:tc>
        <w:tc>
          <w:tcPr>
            <w:tcW w:w="4493" w:type="dxa"/>
            <w:shd w:val="clear" w:color="auto" w:fill="auto"/>
          </w:tcPr>
          <w:p w14:paraId="40F4B4A8" w14:textId="77777777" w:rsidR="00967226" w:rsidRPr="00DC6EC7" w:rsidRDefault="00967226" w:rsidP="003A5E01">
            <w:pPr>
              <w:spacing w:after="0" w:line="240" w:lineRule="auto"/>
              <w:rPr>
                <w:rFonts w:ascii="Arial Narrow" w:eastAsia="Times New Roman" w:hAnsi="Arial Narrow"/>
                <w:sz w:val="24"/>
                <w:szCs w:val="24"/>
                <w:lang w:eastAsia="hr-HR"/>
              </w:rPr>
            </w:pPr>
            <w:r w:rsidRPr="00F01894">
              <w:rPr>
                <w:rFonts w:ascii="Arial Narrow" w:eastAsia="Times New Roman" w:hAnsi="Arial Narrow"/>
                <w:sz w:val="24"/>
                <w:szCs w:val="24"/>
                <w:lang w:eastAsia="hr-HR"/>
              </w:rPr>
              <w:t xml:space="preserve">Agenciji </w:t>
            </w:r>
            <w:r>
              <w:rPr>
                <w:rFonts w:ascii="Arial Narrow" w:eastAsia="Times New Roman" w:hAnsi="Arial Narrow"/>
                <w:sz w:val="24"/>
                <w:szCs w:val="24"/>
                <w:lang w:eastAsia="hr-HR"/>
              </w:rPr>
              <w:t xml:space="preserve">za javne nabave Bosne i Hercegovine </w:t>
            </w:r>
            <w:r w:rsidRPr="00F01894">
              <w:rPr>
                <w:rFonts w:ascii="Arial Narrow" w:eastAsia="Times New Roman" w:hAnsi="Arial Narrow"/>
                <w:sz w:val="24"/>
                <w:szCs w:val="24"/>
                <w:lang w:eastAsia="hr-HR"/>
              </w:rPr>
              <w:t>dostavlj</w:t>
            </w:r>
            <w:r>
              <w:rPr>
                <w:rFonts w:ascii="Arial Narrow" w:eastAsia="Times New Roman" w:hAnsi="Arial Narrow"/>
                <w:sz w:val="24"/>
                <w:szCs w:val="24"/>
                <w:lang w:eastAsia="hr-HR"/>
              </w:rPr>
              <w:t>ena</w:t>
            </w:r>
            <w:r w:rsidRPr="00F01894">
              <w:rPr>
                <w:rFonts w:ascii="Arial Narrow" w:eastAsia="Times New Roman" w:hAnsi="Arial Narrow"/>
                <w:sz w:val="24"/>
                <w:szCs w:val="24"/>
                <w:lang w:eastAsia="hr-HR"/>
              </w:rPr>
              <w:t xml:space="preserve"> izvješ</w:t>
            </w:r>
            <w:r>
              <w:rPr>
                <w:rFonts w:ascii="Arial Narrow" w:eastAsia="Times New Roman" w:hAnsi="Arial Narrow"/>
                <w:sz w:val="24"/>
                <w:szCs w:val="24"/>
                <w:lang w:eastAsia="hr-HR"/>
              </w:rPr>
              <w:t>ća</w:t>
            </w:r>
            <w:r w:rsidRPr="00F01894">
              <w:rPr>
                <w:rFonts w:ascii="Arial Narrow" w:eastAsia="Times New Roman" w:hAnsi="Arial Narrow"/>
                <w:sz w:val="24"/>
                <w:szCs w:val="24"/>
                <w:lang w:eastAsia="hr-HR"/>
              </w:rPr>
              <w:t xml:space="preserve">, u formi, na način i u rokovima koje utvrđuje </w:t>
            </w:r>
            <w:r>
              <w:rPr>
                <w:rFonts w:ascii="Arial Narrow" w:eastAsia="Times New Roman" w:hAnsi="Arial Narrow"/>
                <w:sz w:val="24"/>
                <w:szCs w:val="24"/>
                <w:lang w:eastAsia="hr-HR"/>
              </w:rPr>
              <w:t xml:space="preserve">ista </w:t>
            </w:r>
          </w:p>
        </w:tc>
        <w:tc>
          <w:tcPr>
            <w:tcW w:w="894" w:type="dxa"/>
            <w:shd w:val="clear" w:color="auto" w:fill="auto"/>
          </w:tcPr>
          <w:p w14:paraId="06C36D1F"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66" w:type="dxa"/>
            <w:shd w:val="clear" w:color="auto" w:fill="auto"/>
          </w:tcPr>
          <w:p w14:paraId="123DFACF"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880" w:type="dxa"/>
            <w:shd w:val="clear" w:color="auto" w:fill="auto"/>
          </w:tcPr>
          <w:p w14:paraId="6ECB81AE" w14:textId="77777777" w:rsidR="00967226" w:rsidRPr="00DC6EC7" w:rsidRDefault="00967226" w:rsidP="003A5E01">
            <w:pPr>
              <w:spacing w:before="100" w:beforeAutospacing="1" w:after="100" w:afterAutospacing="1" w:line="240" w:lineRule="auto"/>
              <w:jc w:val="both"/>
              <w:rPr>
                <w:rFonts w:ascii="Arial Narrow" w:eastAsia="Times New Roman" w:hAnsi="Arial Narrow"/>
                <w:sz w:val="24"/>
                <w:szCs w:val="24"/>
                <w:lang w:eastAsia="hr-HR"/>
              </w:rPr>
            </w:pPr>
          </w:p>
        </w:tc>
        <w:tc>
          <w:tcPr>
            <w:tcW w:w="5200" w:type="dxa"/>
            <w:shd w:val="clear" w:color="auto" w:fill="auto"/>
          </w:tcPr>
          <w:p w14:paraId="103AF00B" w14:textId="77777777" w:rsidR="00967226" w:rsidRPr="00DC6EC7" w:rsidRDefault="00967226" w:rsidP="003A5E01">
            <w:pPr>
              <w:spacing w:before="100" w:beforeAutospacing="1" w:after="100" w:afterAutospacing="1" w:line="240" w:lineRule="auto"/>
              <w:jc w:val="center"/>
              <w:rPr>
                <w:rFonts w:ascii="Arial Narrow" w:eastAsia="Times New Roman" w:hAnsi="Arial Narrow"/>
                <w:sz w:val="24"/>
                <w:szCs w:val="24"/>
                <w:lang w:eastAsia="hr-HR"/>
              </w:rPr>
            </w:pPr>
          </w:p>
        </w:tc>
        <w:tc>
          <w:tcPr>
            <w:tcW w:w="2835" w:type="dxa"/>
            <w:shd w:val="clear" w:color="auto" w:fill="auto"/>
          </w:tcPr>
          <w:p w14:paraId="401784FA" w14:textId="77777777" w:rsidR="00967226" w:rsidRPr="00DC6EC7" w:rsidRDefault="00967226" w:rsidP="003A5E01">
            <w:pPr>
              <w:spacing w:before="100" w:beforeAutospacing="1" w:after="100" w:afterAutospacing="1" w:line="240" w:lineRule="auto"/>
              <w:rPr>
                <w:rFonts w:ascii="Arial Narrow" w:eastAsia="Times New Roman" w:hAnsi="Arial Narrow"/>
                <w:sz w:val="24"/>
                <w:szCs w:val="24"/>
                <w:lang w:eastAsia="hr-HR"/>
              </w:rPr>
            </w:pPr>
            <w:r>
              <w:rPr>
                <w:rFonts w:ascii="Arial Narrow" w:eastAsia="Times New Roman" w:hAnsi="Arial Narrow"/>
                <w:sz w:val="24"/>
                <w:szCs w:val="24"/>
                <w:lang w:eastAsia="hr-HR"/>
              </w:rPr>
              <w:t xml:space="preserve">Fotokopija Izvješća ili uvid u portal javnih nabava </w:t>
            </w:r>
            <w:hyperlink r:id="rId9" w:history="1">
              <w:r w:rsidRPr="002C329B">
                <w:rPr>
                  <w:rStyle w:val="Hyperlink"/>
                  <w:rFonts w:ascii="Arial Narrow" w:eastAsia="Times New Roman" w:hAnsi="Arial Narrow"/>
                  <w:sz w:val="24"/>
                  <w:szCs w:val="24"/>
                  <w:lang w:eastAsia="hr-HR"/>
                </w:rPr>
                <w:t>https://www.ejn.gov.ba/</w:t>
              </w:r>
            </w:hyperlink>
            <w:r>
              <w:rPr>
                <w:rFonts w:ascii="Arial Narrow" w:eastAsia="Times New Roman" w:hAnsi="Arial Narrow"/>
                <w:sz w:val="24"/>
                <w:szCs w:val="24"/>
                <w:lang w:eastAsia="hr-HR"/>
              </w:rPr>
              <w:t xml:space="preserve">               </w:t>
            </w:r>
            <w:r w:rsidRPr="00785061">
              <w:rPr>
                <w:rFonts w:ascii="Arial Narrow" w:eastAsia="Times New Roman" w:hAnsi="Arial Narrow"/>
                <w:b/>
                <w:i/>
                <w:sz w:val="24"/>
                <w:szCs w:val="24"/>
                <w:lang w:eastAsia="hr-HR"/>
              </w:rPr>
              <w:t>prilaže se u Predmet o fiskalnoj odgovornosti</w:t>
            </w:r>
            <w:r>
              <w:rPr>
                <w:rFonts w:ascii="Arial Narrow" w:eastAsia="Times New Roman" w:hAnsi="Arial Narrow"/>
                <w:sz w:val="24"/>
                <w:szCs w:val="24"/>
                <w:lang w:eastAsia="hr-HR"/>
              </w:rPr>
              <w:t xml:space="preserve">       </w:t>
            </w:r>
            <w:r w:rsidRPr="00DC6EC7">
              <w:rPr>
                <w:rFonts w:ascii="Arial Narrow" w:eastAsia="Times New Roman" w:hAnsi="Arial Narrow"/>
                <w:sz w:val="24"/>
                <w:szCs w:val="24"/>
                <w:lang w:eastAsia="hr-HR"/>
              </w:rPr>
              <w:t xml:space="preserve"> </w:t>
            </w:r>
          </w:p>
        </w:tc>
      </w:tr>
    </w:tbl>
    <w:p w14:paraId="1E940071" w14:textId="77777777" w:rsidR="00967226" w:rsidRDefault="00967226" w:rsidP="00967226">
      <w:pPr>
        <w:spacing w:line="240" w:lineRule="auto"/>
        <w:rPr>
          <w:rFonts w:ascii="Arial Narrow" w:hAnsi="Arial Narrow"/>
          <w:sz w:val="24"/>
          <w:szCs w:val="24"/>
        </w:rPr>
      </w:pPr>
    </w:p>
    <w:p w14:paraId="2EE1A6CC" w14:textId="77777777" w:rsidR="00967226" w:rsidRPr="00DC6EC7" w:rsidRDefault="00967226" w:rsidP="00967226">
      <w:pPr>
        <w:spacing w:line="240" w:lineRule="auto"/>
        <w:rPr>
          <w:rFonts w:ascii="Arial Narrow" w:hAnsi="Arial Narrow"/>
          <w:sz w:val="24"/>
          <w:szCs w:val="24"/>
        </w:rPr>
      </w:pPr>
    </w:p>
    <w:p w14:paraId="21C8BF58" w14:textId="77777777" w:rsidR="00967226" w:rsidRPr="001C6008" w:rsidRDefault="00967226" w:rsidP="00967226">
      <w:pPr>
        <w:pStyle w:val="EndnoteText"/>
        <w:jc w:val="both"/>
        <w:rPr>
          <w:rFonts w:ascii="Arial Narrow" w:hAnsi="Arial Narrow"/>
          <w:b/>
          <w:i/>
          <w:sz w:val="22"/>
          <w:szCs w:val="22"/>
        </w:rPr>
      </w:pPr>
      <w:r w:rsidRPr="001C6008">
        <w:rPr>
          <w:rFonts w:ascii="Arial Narrow" w:hAnsi="Arial Narrow"/>
          <w:b/>
          <w:i/>
          <w:sz w:val="22"/>
          <w:szCs w:val="22"/>
        </w:rPr>
        <w:t>Sva pitanja u Upitniku moraju biti odgovorena upisivanjem oznake „X“ u odgovarajući stupac (DA/NE/N/P)</w:t>
      </w:r>
    </w:p>
    <w:p w14:paraId="2D6167A4" w14:textId="77777777" w:rsidR="00967226" w:rsidRPr="001C6008" w:rsidRDefault="00967226" w:rsidP="00967226">
      <w:pPr>
        <w:pStyle w:val="EndnoteText"/>
        <w:jc w:val="both"/>
        <w:rPr>
          <w:rFonts w:ascii="Arial Narrow" w:hAnsi="Arial Narrow"/>
          <w:b/>
          <w:i/>
          <w:sz w:val="22"/>
          <w:szCs w:val="22"/>
          <w:lang w:val="bs-Latn-BA"/>
        </w:rPr>
      </w:pPr>
      <w:r w:rsidRPr="001C6008">
        <w:rPr>
          <w:rStyle w:val="EndnoteReference"/>
          <w:rFonts w:ascii="Arial Narrow" w:hAnsi="Arial Narrow"/>
          <w:b/>
          <w:i/>
          <w:sz w:val="22"/>
          <w:szCs w:val="22"/>
        </w:rPr>
        <w:footnoteRef/>
      </w:r>
      <w:r w:rsidRPr="001C6008">
        <w:rPr>
          <w:rFonts w:ascii="Arial Narrow" w:hAnsi="Arial Narrow"/>
          <w:b/>
          <w:i/>
          <w:sz w:val="22"/>
          <w:szCs w:val="22"/>
        </w:rPr>
        <w:t xml:space="preserve"> </w:t>
      </w:r>
      <w:r w:rsidRPr="001C6008">
        <w:rPr>
          <w:rFonts w:ascii="Arial Narrow" w:hAnsi="Arial Narrow"/>
          <w:b/>
          <w:i/>
          <w:sz w:val="22"/>
          <w:szCs w:val="22"/>
          <w:lang w:val="bs-Latn-BA"/>
        </w:rPr>
        <w:t>Za dane odgovore NE i N/P obvezno ponuditi obrazloženje</w:t>
      </w:r>
    </w:p>
    <w:p w14:paraId="0CD1BBCC" w14:textId="77777777" w:rsidR="00967226" w:rsidRPr="001C6008" w:rsidRDefault="00967226" w:rsidP="00967226">
      <w:pPr>
        <w:pStyle w:val="EndnoteText"/>
        <w:jc w:val="both"/>
        <w:rPr>
          <w:rFonts w:ascii="Arial Narrow" w:hAnsi="Arial Narrow"/>
          <w:b/>
          <w:i/>
          <w:sz w:val="22"/>
          <w:szCs w:val="22"/>
          <w:lang w:val="bs-Latn-BA"/>
        </w:rPr>
      </w:pPr>
      <w:r w:rsidRPr="001C6008">
        <w:rPr>
          <w:rStyle w:val="EndnoteReference"/>
          <w:rFonts w:ascii="Arial Narrow" w:hAnsi="Arial Narrow"/>
          <w:b/>
          <w:i/>
          <w:sz w:val="22"/>
          <w:szCs w:val="22"/>
        </w:rPr>
        <w:footnoteRef/>
      </w:r>
      <w:r w:rsidRPr="001C6008">
        <w:rPr>
          <w:rFonts w:ascii="Arial Narrow" w:hAnsi="Arial Narrow"/>
          <w:b/>
          <w:i/>
          <w:sz w:val="22"/>
          <w:szCs w:val="22"/>
        </w:rPr>
        <w:t xml:space="preserve"> </w:t>
      </w:r>
      <w:r w:rsidRPr="001C6008">
        <w:rPr>
          <w:rFonts w:ascii="Arial Narrow" w:hAnsi="Arial Narrow"/>
          <w:b/>
          <w:i/>
          <w:sz w:val="22"/>
          <w:szCs w:val="22"/>
          <w:lang w:val="bs-Latn-BA"/>
        </w:rPr>
        <w:t xml:space="preserve">Stupac Dokaz se </w:t>
      </w:r>
      <w:r w:rsidRPr="001C6008">
        <w:rPr>
          <w:rFonts w:ascii="Arial Narrow" w:hAnsi="Arial Narrow"/>
          <w:b/>
          <w:i/>
          <w:sz w:val="22"/>
          <w:szCs w:val="22"/>
          <w:u w:val="single"/>
          <w:lang w:val="bs-Latn-BA"/>
        </w:rPr>
        <w:t>ne popunjava</w:t>
      </w:r>
      <w:r w:rsidRPr="001C6008">
        <w:rPr>
          <w:rFonts w:ascii="Arial Narrow" w:hAnsi="Arial Narrow"/>
          <w:b/>
          <w:i/>
          <w:sz w:val="22"/>
          <w:szCs w:val="22"/>
          <w:lang w:val="bs-Latn-BA"/>
        </w:rPr>
        <w:t xml:space="preserve">, </w:t>
      </w:r>
      <w:r w:rsidRPr="001C6008">
        <w:rPr>
          <w:rFonts w:ascii="Arial Narrow" w:hAnsi="Arial Narrow"/>
          <w:b/>
          <w:i/>
          <w:sz w:val="22"/>
          <w:szCs w:val="22"/>
        </w:rPr>
        <w:t xml:space="preserve">već su u njemu dane upute koja je vrsta dokaza podloga za davanje odgovora na pitanje (ako se u različitim pitanjima traži isti dokaz, potrebno ga je priložiti samo jednom) i da li se dokazi prilažu/ne prilažu u Predmet o fiskalnoj odgovornosti </w:t>
      </w:r>
    </w:p>
    <w:p w14:paraId="651E43F2" w14:textId="77777777" w:rsidR="00967226" w:rsidRPr="008141C5" w:rsidRDefault="00967226" w:rsidP="00967226">
      <w:pPr>
        <w:pStyle w:val="EndnoteText"/>
        <w:jc w:val="both"/>
        <w:rPr>
          <w:rFonts w:ascii="Arial Narrow" w:hAnsi="Arial Narrow"/>
          <w:b/>
          <w:i/>
          <w:sz w:val="22"/>
          <w:szCs w:val="22"/>
          <w:lang w:val="bs-Latn-BA"/>
        </w:rPr>
      </w:pPr>
      <w:r w:rsidRPr="001C6008">
        <w:rPr>
          <w:rStyle w:val="EndnoteReference"/>
          <w:rFonts w:ascii="Arial Narrow" w:hAnsi="Arial Narrow"/>
          <w:b/>
          <w:i/>
          <w:sz w:val="22"/>
          <w:szCs w:val="22"/>
        </w:rPr>
        <w:footnoteRef/>
      </w:r>
      <w:r w:rsidRPr="001C6008">
        <w:rPr>
          <w:rFonts w:ascii="Arial Narrow" w:hAnsi="Arial Narrow"/>
          <w:b/>
          <w:i/>
          <w:sz w:val="22"/>
          <w:szCs w:val="22"/>
        </w:rPr>
        <w:t xml:space="preserve"> </w:t>
      </w:r>
      <w:r w:rsidRPr="001C6008">
        <w:rPr>
          <w:rFonts w:ascii="Arial Narrow" w:hAnsi="Arial Narrow"/>
          <w:b/>
          <w:i/>
          <w:sz w:val="22"/>
          <w:szCs w:val="22"/>
          <w:lang w:val="bs-Latn-BA"/>
        </w:rPr>
        <w:t>Za svaki negativan odgovor, potrebno evidentirati slabost i nepravilnost u Planu otklanjanja slabosti i nepravilnosti</w:t>
      </w:r>
    </w:p>
    <w:p w14:paraId="552175A7" w14:textId="77777777" w:rsidR="00967226" w:rsidRDefault="00967226" w:rsidP="00967226">
      <w:pPr>
        <w:rPr>
          <w:rFonts w:ascii="Arial" w:hAnsi="Arial"/>
          <w:sz w:val="24"/>
          <w:lang w:val="hr-BA"/>
        </w:rPr>
      </w:pPr>
      <w:r w:rsidRPr="008141C5">
        <w:rPr>
          <w:rStyle w:val="EndnoteReference"/>
          <w:rFonts w:ascii="Arial Narrow" w:hAnsi="Arial Narrow"/>
          <w:b/>
          <w:i/>
        </w:rPr>
        <w:footnoteRef/>
      </w:r>
      <w:r w:rsidRPr="008141C5">
        <w:rPr>
          <w:rFonts w:ascii="Arial Narrow" w:hAnsi="Arial Narrow"/>
          <w:b/>
          <w:i/>
        </w:rPr>
        <w:t xml:space="preserve"> </w:t>
      </w:r>
      <w:r w:rsidRPr="008141C5">
        <w:rPr>
          <w:rFonts w:ascii="Arial Narrow" w:hAnsi="Arial Narrow"/>
          <w:b/>
          <w:i/>
          <w:lang w:val="hr-BA"/>
        </w:rPr>
        <w:t xml:space="preserve">Pod slučajno izabranim uzorkom podrazumijeva se da izbor vrši sam obveznik koji formira Predmet </w:t>
      </w:r>
      <w:r w:rsidRPr="008141C5">
        <w:rPr>
          <w:rFonts w:ascii="Arial Narrow" w:hAnsi="Arial Narrow"/>
          <w:b/>
          <w:i/>
        </w:rPr>
        <w:t>o fiskalnoj odgovornosti</w:t>
      </w:r>
    </w:p>
    <w:p w14:paraId="7FAB603B" w14:textId="77777777" w:rsidR="00967226" w:rsidRDefault="00967226">
      <w:pPr>
        <w:rPr>
          <w:rFonts w:ascii="Arial" w:hAnsi="Arial"/>
          <w:sz w:val="24"/>
          <w:lang w:val="hr-BA"/>
        </w:rPr>
      </w:pPr>
    </w:p>
    <w:p w14:paraId="6C97AC18" w14:textId="77777777" w:rsidR="00B53A4F" w:rsidRDefault="00B53A4F">
      <w:pPr>
        <w:rPr>
          <w:rFonts w:ascii="Arial" w:hAnsi="Arial"/>
          <w:sz w:val="24"/>
          <w:lang w:val="hr-BA"/>
        </w:rPr>
      </w:pPr>
    </w:p>
    <w:p w14:paraId="11B20DE2" w14:textId="77777777" w:rsidR="00422D6A" w:rsidRPr="00422D6A" w:rsidRDefault="00422D6A" w:rsidP="00422D6A">
      <w:pPr>
        <w:tabs>
          <w:tab w:val="left" w:pos="7590"/>
        </w:tabs>
        <w:spacing w:after="0" w:line="240" w:lineRule="auto"/>
        <w:jc w:val="right"/>
        <w:rPr>
          <w:rFonts w:ascii="Arial Narrow" w:eastAsia="Calibri" w:hAnsi="Arial Narrow" w:cs="Times New Roman"/>
          <w:b/>
          <w:i/>
          <w:sz w:val="24"/>
          <w:szCs w:val="24"/>
        </w:rPr>
      </w:pPr>
      <w:r w:rsidRPr="00422D6A">
        <w:rPr>
          <w:rFonts w:ascii="Arial Narrow" w:eastAsia="Calibri" w:hAnsi="Arial Narrow" w:cs="Times New Roman"/>
          <w:b/>
          <w:i/>
          <w:sz w:val="24"/>
          <w:szCs w:val="24"/>
        </w:rPr>
        <w:lastRenderedPageBreak/>
        <w:t>Prilog 3.</w:t>
      </w:r>
    </w:p>
    <w:p w14:paraId="76CB3FA2" w14:textId="77777777" w:rsidR="00422D6A" w:rsidRPr="00422D6A" w:rsidRDefault="00422D6A" w:rsidP="00422D6A">
      <w:pPr>
        <w:spacing w:after="0" w:line="240" w:lineRule="auto"/>
        <w:rPr>
          <w:rFonts w:ascii="Arial Narrow" w:eastAsia="Calibri" w:hAnsi="Arial Narrow" w:cs="Times New Roman"/>
          <w:b/>
          <w:bCs/>
          <w:sz w:val="24"/>
          <w:szCs w:val="24"/>
        </w:rPr>
      </w:pPr>
      <w:r w:rsidRPr="00422D6A">
        <w:rPr>
          <w:rFonts w:ascii="Arial Narrow" w:eastAsia="Calibri" w:hAnsi="Arial Narrow" w:cs="Times New Roman"/>
          <w:b/>
          <w:bCs/>
          <w:sz w:val="24"/>
          <w:szCs w:val="24"/>
        </w:rPr>
        <w:t>Obveznik ______________________________</w:t>
      </w:r>
    </w:p>
    <w:p w14:paraId="6E553451" w14:textId="77777777" w:rsidR="00422D6A" w:rsidRPr="00422D6A" w:rsidRDefault="00422D6A" w:rsidP="00422D6A">
      <w:pPr>
        <w:spacing w:after="0" w:line="240" w:lineRule="auto"/>
        <w:rPr>
          <w:rFonts w:ascii="Arial Narrow" w:eastAsia="Times New Roman" w:hAnsi="Arial Narrow" w:cs="Times New Roman"/>
          <w:b/>
          <w:i/>
          <w:sz w:val="24"/>
          <w:szCs w:val="24"/>
          <w:lang w:eastAsia="bs-Latn-BA"/>
        </w:rPr>
      </w:pPr>
      <w:r w:rsidRPr="00422D6A">
        <w:rPr>
          <w:rFonts w:ascii="Arial Narrow" w:eastAsia="Calibri" w:hAnsi="Arial Narrow" w:cs="Times New Roman"/>
          <w:b/>
          <w:bCs/>
          <w:sz w:val="24"/>
          <w:szCs w:val="24"/>
        </w:rPr>
        <w:t>Razdoblje ______________________________</w:t>
      </w:r>
    </w:p>
    <w:p w14:paraId="55C4FB0A" w14:textId="77777777" w:rsidR="00422D6A" w:rsidRPr="00422D6A" w:rsidRDefault="00422D6A" w:rsidP="00422D6A">
      <w:pPr>
        <w:tabs>
          <w:tab w:val="left" w:pos="7590"/>
        </w:tabs>
        <w:spacing w:after="0" w:line="240" w:lineRule="auto"/>
        <w:jc w:val="both"/>
        <w:rPr>
          <w:rFonts w:ascii="Arial Narrow" w:eastAsia="Calibri" w:hAnsi="Arial Narrow" w:cs="Times New Roman"/>
          <w:b/>
          <w:bCs/>
          <w:sz w:val="24"/>
          <w:szCs w:val="24"/>
        </w:rPr>
      </w:pPr>
      <w:r w:rsidRPr="00422D6A">
        <w:rPr>
          <w:rFonts w:ascii="Arial Narrow" w:eastAsia="Calibri" w:hAnsi="Arial Narrow" w:cs="Times New Roman"/>
          <w:b/>
          <w:bCs/>
          <w:sz w:val="24"/>
          <w:szCs w:val="24"/>
        </w:rPr>
        <w:t>Proračunska godina ______________________________</w:t>
      </w:r>
    </w:p>
    <w:p w14:paraId="00DF92F7" w14:textId="77777777" w:rsidR="00422D6A" w:rsidRPr="00422D6A" w:rsidRDefault="00422D6A" w:rsidP="00422D6A">
      <w:pPr>
        <w:tabs>
          <w:tab w:val="left" w:pos="7590"/>
        </w:tabs>
        <w:spacing w:after="0" w:line="240" w:lineRule="auto"/>
        <w:jc w:val="both"/>
        <w:rPr>
          <w:rFonts w:ascii="Arial Narrow" w:eastAsia="Calibri" w:hAnsi="Arial Narrow" w:cs="Times New Roman"/>
          <w:b/>
          <w:bCs/>
          <w:sz w:val="24"/>
          <w:szCs w:val="24"/>
        </w:rPr>
      </w:pPr>
      <w:r w:rsidRPr="00422D6A">
        <w:rPr>
          <w:rFonts w:ascii="Arial Narrow" w:eastAsia="Calibri" w:hAnsi="Arial Narrow" w:cs="Times New Roman"/>
          <w:b/>
          <w:bCs/>
          <w:sz w:val="24"/>
          <w:szCs w:val="24"/>
        </w:rPr>
        <w:t xml:space="preserve">                                             </w:t>
      </w:r>
    </w:p>
    <w:p w14:paraId="1C15C987" w14:textId="77777777" w:rsidR="00422D6A" w:rsidRPr="00422D6A" w:rsidRDefault="00422D6A" w:rsidP="00422D6A">
      <w:pPr>
        <w:tabs>
          <w:tab w:val="left" w:pos="7590"/>
        </w:tabs>
        <w:spacing w:after="0" w:line="240" w:lineRule="auto"/>
        <w:jc w:val="both"/>
        <w:rPr>
          <w:rFonts w:ascii="Arial Narrow" w:eastAsia="Calibri" w:hAnsi="Arial Narrow" w:cs="Times New Roman"/>
          <w:b/>
          <w:i/>
          <w:sz w:val="24"/>
          <w:szCs w:val="24"/>
          <w:u w:val="single"/>
        </w:rPr>
      </w:pPr>
    </w:p>
    <w:p w14:paraId="0AE0F193" w14:textId="77777777" w:rsidR="00422D6A" w:rsidRPr="00422D6A" w:rsidRDefault="00422D6A" w:rsidP="00422D6A">
      <w:pPr>
        <w:spacing w:after="0" w:line="240" w:lineRule="auto"/>
        <w:jc w:val="center"/>
        <w:rPr>
          <w:rFonts w:ascii="Arial Narrow" w:eastAsia="Calibri" w:hAnsi="Arial Narrow" w:cs="Times New Roman"/>
          <w:b/>
          <w:sz w:val="24"/>
          <w:szCs w:val="24"/>
        </w:rPr>
      </w:pPr>
      <w:r w:rsidRPr="00422D6A">
        <w:rPr>
          <w:rFonts w:ascii="Arial Narrow" w:eastAsia="Calibri" w:hAnsi="Arial Narrow" w:cs="Times New Roman"/>
          <w:b/>
          <w:sz w:val="24"/>
          <w:szCs w:val="24"/>
        </w:rPr>
        <w:t xml:space="preserve">PLAN OTKLANJANJA SLABOSTI I NEPRAVILNOSTI </w:t>
      </w:r>
    </w:p>
    <w:p w14:paraId="72A055D9" w14:textId="77777777" w:rsidR="00422D6A" w:rsidRPr="00422D6A" w:rsidRDefault="00422D6A" w:rsidP="00422D6A">
      <w:pPr>
        <w:spacing w:after="0" w:line="240" w:lineRule="auto"/>
        <w:jc w:val="both"/>
        <w:rPr>
          <w:rFonts w:ascii="Arial Narrow" w:eastAsia="Calibri" w:hAnsi="Arial Narrow" w:cs="Times New Roman"/>
          <w:b/>
          <w:sz w:val="24"/>
          <w:szCs w:val="24"/>
        </w:rPr>
      </w:pPr>
    </w:p>
    <w:p w14:paraId="0C0A6C4B" w14:textId="77777777" w:rsidR="00422D6A" w:rsidRPr="00422D6A" w:rsidRDefault="00422D6A" w:rsidP="00422D6A">
      <w:pPr>
        <w:spacing w:after="0" w:line="240" w:lineRule="auto"/>
        <w:jc w:val="both"/>
        <w:rPr>
          <w:rFonts w:ascii="Arial Narrow" w:eastAsia="Calibri" w:hAnsi="Arial Narrow" w:cs="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986"/>
        <w:gridCol w:w="5021"/>
      </w:tblGrid>
      <w:tr w:rsidR="00422D6A" w:rsidRPr="00422D6A" w14:paraId="3D06289E" w14:textId="77777777" w:rsidTr="003A5E01">
        <w:trPr>
          <w:jc w:val="center"/>
        </w:trPr>
        <w:tc>
          <w:tcPr>
            <w:tcW w:w="5000" w:type="pct"/>
            <w:gridSpan w:val="3"/>
            <w:shd w:val="clear" w:color="auto" w:fill="auto"/>
            <w:vAlign w:val="center"/>
          </w:tcPr>
          <w:p w14:paraId="06E93E42" w14:textId="77777777" w:rsidR="00422D6A" w:rsidRPr="00422D6A" w:rsidRDefault="00422D6A" w:rsidP="00422D6A">
            <w:pPr>
              <w:spacing w:after="0" w:line="240" w:lineRule="auto"/>
              <w:jc w:val="both"/>
              <w:rPr>
                <w:rFonts w:ascii="Arial Narrow" w:eastAsia="Times New Roman" w:hAnsi="Arial Narrow" w:cs="Times New Roman"/>
                <w:sz w:val="24"/>
                <w:szCs w:val="24"/>
              </w:rPr>
            </w:pPr>
            <w:r w:rsidRPr="00422D6A">
              <w:rPr>
                <w:rFonts w:ascii="Arial Narrow" w:eastAsia="Times New Roman" w:hAnsi="Arial Narrow" w:cs="Times New Roman"/>
                <w:b/>
                <w:bCs/>
                <w:sz w:val="24"/>
                <w:szCs w:val="24"/>
              </w:rPr>
              <w:t>Naziv područja</w:t>
            </w:r>
          </w:p>
        </w:tc>
      </w:tr>
      <w:tr w:rsidR="00422D6A" w:rsidRPr="00422D6A" w14:paraId="2FE7F2A9" w14:textId="77777777" w:rsidTr="003A5E01">
        <w:trPr>
          <w:jc w:val="center"/>
        </w:trPr>
        <w:tc>
          <w:tcPr>
            <w:tcW w:w="5000" w:type="pct"/>
            <w:gridSpan w:val="3"/>
            <w:shd w:val="clear" w:color="auto" w:fill="auto"/>
            <w:vAlign w:val="center"/>
          </w:tcPr>
          <w:p w14:paraId="3051098B" w14:textId="77777777" w:rsidR="00422D6A" w:rsidRPr="00422D6A" w:rsidRDefault="00422D6A" w:rsidP="00422D6A">
            <w:pPr>
              <w:numPr>
                <w:ilvl w:val="0"/>
                <w:numId w:val="5"/>
              </w:numPr>
              <w:spacing w:after="0" w:line="240" w:lineRule="auto"/>
              <w:contextualSpacing/>
              <w:jc w:val="both"/>
              <w:rPr>
                <w:rFonts w:ascii="Arial Narrow" w:eastAsia="Times New Roman" w:hAnsi="Arial Narrow" w:cs="Times New Roman"/>
                <w:b/>
                <w:bCs/>
                <w:sz w:val="24"/>
                <w:szCs w:val="24"/>
              </w:rPr>
            </w:pPr>
            <w:bookmarkStart w:id="4" w:name="_Hlk239849448"/>
            <w:r w:rsidRPr="00422D6A">
              <w:rPr>
                <w:rFonts w:ascii="Arial Narrow" w:eastAsia="Times New Roman" w:hAnsi="Arial Narrow" w:cs="Times New Roman"/>
                <w:b/>
                <w:bCs/>
                <w:sz w:val="24"/>
                <w:szCs w:val="24"/>
              </w:rPr>
              <w:t>Rb. pitanja iz Upitnika o fiskalnoj odgovornosti gdje je uočena slabost i nepravilnost: __</w:t>
            </w:r>
          </w:p>
        </w:tc>
      </w:tr>
      <w:tr w:rsidR="00422D6A" w:rsidRPr="00422D6A" w14:paraId="3CA7099D" w14:textId="77777777" w:rsidTr="003A5E01">
        <w:trPr>
          <w:jc w:val="center"/>
        </w:trPr>
        <w:tc>
          <w:tcPr>
            <w:tcW w:w="5000" w:type="pct"/>
            <w:gridSpan w:val="3"/>
            <w:shd w:val="clear" w:color="auto" w:fill="auto"/>
            <w:vAlign w:val="center"/>
          </w:tcPr>
          <w:p w14:paraId="70551D13" w14:textId="77777777" w:rsidR="00422D6A" w:rsidRPr="00422D6A" w:rsidRDefault="00422D6A" w:rsidP="00422D6A">
            <w:pPr>
              <w:numPr>
                <w:ilvl w:val="1"/>
                <w:numId w:val="5"/>
              </w:numPr>
              <w:spacing w:after="0" w:line="240" w:lineRule="auto"/>
              <w:contextualSpacing/>
              <w:jc w:val="both"/>
              <w:rPr>
                <w:rFonts w:ascii="Arial Narrow" w:eastAsia="Times New Roman" w:hAnsi="Arial Narrow" w:cs="Times New Roman"/>
                <w:b/>
                <w:bCs/>
                <w:sz w:val="24"/>
                <w:szCs w:val="24"/>
              </w:rPr>
            </w:pPr>
            <w:r w:rsidRPr="00422D6A">
              <w:rPr>
                <w:rFonts w:ascii="Arial Narrow" w:eastAsia="Times New Roman" w:hAnsi="Arial Narrow" w:cs="Times New Roman"/>
                <w:b/>
                <w:bCs/>
                <w:sz w:val="24"/>
                <w:szCs w:val="24"/>
              </w:rPr>
              <w:t>Opis slabosti i nepravilnosti s analizom uzroka</w:t>
            </w:r>
          </w:p>
          <w:p w14:paraId="0C496063" w14:textId="77777777" w:rsidR="00422D6A" w:rsidRPr="00422D6A" w:rsidRDefault="00422D6A" w:rsidP="00422D6A">
            <w:pPr>
              <w:spacing w:after="0" w:line="240" w:lineRule="auto"/>
              <w:contextualSpacing/>
              <w:jc w:val="both"/>
              <w:rPr>
                <w:rFonts w:ascii="Arial Narrow" w:eastAsia="Times New Roman" w:hAnsi="Arial Narrow" w:cs="Times New Roman"/>
                <w:sz w:val="24"/>
                <w:szCs w:val="24"/>
                <w:lang w:eastAsia="bs-Latn-BA"/>
              </w:rPr>
            </w:pPr>
            <w:r w:rsidRPr="00422D6A">
              <w:rPr>
                <w:rFonts w:ascii="Arial Narrow" w:eastAsia="Times New Roman" w:hAnsi="Arial Narrow" w:cs="Times New Roman"/>
                <w:sz w:val="24"/>
                <w:szCs w:val="24"/>
                <w:lang w:eastAsia="bs-Latn-BA"/>
              </w:rPr>
              <w:t>(</w:t>
            </w:r>
            <w:r w:rsidRPr="00422D6A">
              <w:rPr>
                <w:rFonts w:ascii="Arial Narrow" w:eastAsia="Times New Roman" w:hAnsi="Arial Narrow" w:cs="Times New Roman"/>
                <w:sz w:val="24"/>
                <w:szCs w:val="24"/>
              </w:rPr>
              <w:t>Opisati slabosti i nepravilnosti</w:t>
            </w:r>
            <w:r w:rsidRPr="00422D6A">
              <w:rPr>
                <w:rFonts w:ascii="Arial Narrow" w:eastAsia="Times New Roman" w:hAnsi="Arial Narrow" w:cs="Times New Roman"/>
                <w:sz w:val="24"/>
                <w:szCs w:val="24"/>
                <w:lang w:eastAsia="bs-Latn-BA"/>
              </w:rPr>
              <w:t>)</w:t>
            </w:r>
          </w:p>
          <w:p w14:paraId="76035A74" w14:textId="77777777" w:rsidR="00422D6A" w:rsidRPr="00422D6A" w:rsidRDefault="00422D6A" w:rsidP="00422D6A">
            <w:pPr>
              <w:spacing w:after="0" w:line="240" w:lineRule="auto"/>
              <w:contextualSpacing/>
              <w:jc w:val="both"/>
              <w:rPr>
                <w:rFonts w:ascii="Arial Narrow" w:eastAsia="Times New Roman" w:hAnsi="Arial Narrow" w:cs="Times New Roman"/>
                <w:sz w:val="24"/>
                <w:szCs w:val="24"/>
                <w:lang w:eastAsia="bs-Latn-BA"/>
              </w:rPr>
            </w:pPr>
          </w:p>
          <w:p w14:paraId="79B1FF96" w14:textId="77777777" w:rsidR="00422D6A" w:rsidRPr="00422D6A" w:rsidRDefault="00422D6A" w:rsidP="00422D6A">
            <w:pPr>
              <w:spacing w:after="0" w:line="240" w:lineRule="auto"/>
              <w:contextualSpacing/>
              <w:jc w:val="both"/>
              <w:rPr>
                <w:rFonts w:ascii="Arial Narrow" w:eastAsia="Times New Roman" w:hAnsi="Arial Narrow" w:cs="Times New Roman"/>
                <w:sz w:val="24"/>
                <w:szCs w:val="24"/>
                <w:lang w:eastAsia="bs-Latn-BA"/>
              </w:rPr>
            </w:pPr>
          </w:p>
        </w:tc>
      </w:tr>
      <w:tr w:rsidR="00422D6A" w:rsidRPr="00422D6A" w14:paraId="06114CCF" w14:textId="77777777" w:rsidTr="003A5E01">
        <w:trPr>
          <w:trHeight w:val="272"/>
          <w:jc w:val="center"/>
        </w:trPr>
        <w:tc>
          <w:tcPr>
            <w:tcW w:w="5000" w:type="pct"/>
            <w:gridSpan w:val="3"/>
            <w:shd w:val="clear" w:color="auto" w:fill="auto"/>
            <w:vAlign w:val="center"/>
          </w:tcPr>
          <w:p w14:paraId="6F28AA11" w14:textId="77777777" w:rsidR="00422D6A" w:rsidRPr="00422D6A" w:rsidRDefault="00422D6A" w:rsidP="00422D6A">
            <w:pPr>
              <w:numPr>
                <w:ilvl w:val="1"/>
                <w:numId w:val="5"/>
              </w:numPr>
              <w:spacing w:after="0" w:line="240" w:lineRule="auto"/>
              <w:contextualSpacing/>
              <w:jc w:val="both"/>
              <w:rPr>
                <w:rFonts w:ascii="Arial Narrow" w:eastAsia="Times New Roman" w:hAnsi="Arial Narrow" w:cs="Times New Roman"/>
                <w:sz w:val="24"/>
                <w:szCs w:val="24"/>
              </w:rPr>
            </w:pPr>
            <w:r w:rsidRPr="00422D6A">
              <w:rPr>
                <w:rFonts w:ascii="Arial Narrow" w:eastAsia="Times New Roman" w:hAnsi="Arial Narrow" w:cs="Times New Roman"/>
                <w:b/>
                <w:bCs/>
                <w:sz w:val="24"/>
                <w:szCs w:val="24"/>
              </w:rPr>
              <w:t>Plan otklanjanja slabosti i nepravilnosti s popisom potrebnih aktivnosti i očekivanim datumom otklanjanja slabosti i nepravilnosti</w:t>
            </w:r>
          </w:p>
        </w:tc>
      </w:tr>
      <w:tr w:rsidR="00422D6A" w:rsidRPr="00422D6A" w14:paraId="5B3D36CA" w14:textId="77777777" w:rsidTr="003A5E01">
        <w:trPr>
          <w:trHeight w:val="1134"/>
          <w:jc w:val="center"/>
        </w:trPr>
        <w:tc>
          <w:tcPr>
            <w:tcW w:w="2488" w:type="pct"/>
            <w:shd w:val="clear" w:color="auto" w:fill="auto"/>
          </w:tcPr>
          <w:p w14:paraId="60BC53C6" w14:textId="77777777" w:rsidR="00422D6A" w:rsidRPr="00422D6A" w:rsidRDefault="00422D6A" w:rsidP="00422D6A">
            <w:pPr>
              <w:spacing w:after="0" w:line="240" w:lineRule="auto"/>
              <w:jc w:val="center"/>
              <w:rPr>
                <w:rFonts w:ascii="Arial Narrow" w:eastAsia="Times New Roman" w:hAnsi="Arial Narrow" w:cs="Times New Roman"/>
                <w:sz w:val="24"/>
                <w:szCs w:val="24"/>
                <w:lang w:eastAsia="bs-Latn-BA"/>
              </w:rPr>
            </w:pPr>
            <w:r w:rsidRPr="00422D6A">
              <w:rPr>
                <w:rFonts w:ascii="Arial Narrow" w:eastAsia="Times New Roman" w:hAnsi="Arial Narrow" w:cs="Times New Roman"/>
                <w:sz w:val="24"/>
                <w:szCs w:val="24"/>
                <w:lang w:eastAsia="bs-Latn-BA"/>
              </w:rPr>
              <w:t>Aktivnost</w:t>
            </w:r>
          </w:p>
          <w:p w14:paraId="33E6C413" w14:textId="77777777" w:rsidR="00422D6A" w:rsidRPr="00422D6A" w:rsidRDefault="00422D6A" w:rsidP="00422D6A">
            <w:pPr>
              <w:spacing w:after="0" w:line="240" w:lineRule="auto"/>
              <w:rPr>
                <w:rFonts w:ascii="Arial Narrow" w:eastAsia="Times New Roman" w:hAnsi="Arial Narrow" w:cs="Times New Roman"/>
                <w:sz w:val="24"/>
                <w:szCs w:val="24"/>
                <w:lang w:eastAsia="bs-Latn-BA"/>
              </w:rPr>
            </w:pPr>
            <w:r w:rsidRPr="00422D6A">
              <w:rPr>
                <w:rFonts w:ascii="Arial Narrow" w:eastAsia="Times New Roman" w:hAnsi="Arial Narrow" w:cs="Times New Roman"/>
                <w:sz w:val="24"/>
                <w:szCs w:val="24"/>
                <w:lang w:eastAsia="bs-Latn-BA"/>
              </w:rPr>
              <w:t>1.2.1.</w:t>
            </w:r>
          </w:p>
          <w:p w14:paraId="36FCCB05" w14:textId="77777777" w:rsidR="00422D6A" w:rsidRPr="00422D6A" w:rsidRDefault="00422D6A" w:rsidP="00422D6A">
            <w:pPr>
              <w:spacing w:after="0" w:line="240" w:lineRule="auto"/>
              <w:jc w:val="center"/>
              <w:rPr>
                <w:rFonts w:ascii="Arial Narrow" w:eastAsia="Times New Roman" w:hAnsi="Arial Narrow" w:cs="Times New Roman"/>
                <w:sz w:val="24"/>
                <w:szCs w:val="24"/>
                <w:lang w:eastAsia="bs-Latn-BA"/>
              </w:rPr>
            </w:pPr>
          </w:p>
          <w:p w14:paraId="1B05488C" w14:textId="77777777" w:rsidR="00422D6A" w:rsidRPr="00422D6A" w:rsidRDefault="00422D6A" w:rsidP="00422D6A">
            <w:pPr>
              <w:spacing w:after="0" w:line="240" w:lineRule="auto"/>
              <w:rPr>
                <w:rFonts w:ascii="Arial Narrow" w:eastAsia="Times New Roman" w:hAnsi="Arial Narrow" w:cs="Times New Roman"/>
                <w:sz w:val="24"/>
                <w:szCs w:val="24"/>
                <w:lang w:eastAsia="bs-Latn-BA"/>
              </w:rPr>
            </w:pPr>
            <w:r w:rsidRPr="00422D6A">
              <w:rPr>
                <w:rFonts w:ascii="Arial Narrow" w:eastAsia="Times New Roman" w:hAnsi="Arial Narrow" w:cs="Times New Roman"/>
                <w:sz w:val="24"/>
                <w:szCs w:val="24"/>
                <w:lang w:eastAsia="bs-Latn-BA"/>
              </w:rPr>
              <w:t>1.2.2.</w:t>
            </w:r>
          </w:p>
          <w:p w14:paraId="34BCF282" w14:textId="77777777" w:rsidR="00422D6A" w:rsidRPr="00422D6A" w:rsidRDefault="00422D6A" w:rsidP="00422D6A">
            <w:pPr>
              <w:spacing w:after="0" w:line="240" w:lineRule="auto"/>
              <w:jc w:val="center"/>
              <w:rPr>
                <w:rFonts w:ascii="Arial Narrow" w:eastAsia="Times New Roman" w:hAnsi="Arial Narrow" w:cs="Times New Roman"/>
                <w:sz w:val="24"/>
                <w:szCs w:val="24"/>
                <w:lang w:eastAsia="bs-Latn-BA"/>
              </w:rPr>
            </w:pPr>
          </w:p>
          <w:p w14:paraId="4FB04249" w14:textId="77777777" w:rsidR="00422D6A" w:rsidRPr="00422D6A" w:rsidRDefault="00422D6A" w:rsidP="00422D6A">
            <w:pPr>
              <w:spacing w:after="0" w:line="240" w:lineRule="auto"/>
              <w:rPr>
                <w:rFonts w:ascii="Arial Narrow" w:eastAsia="Times New Roman" w:hAnsi="Arial Narrow" w:cs="Times New Roman"/>
                <w:sz w:val="24"/>
                <w:szCs w:val="24"/>
                <w:lang w:eastAsia="bs-Latn-BA"/>
              </w:rPr>
            </w:pPr>
            <w:r w:rsidRPr="00422D6A">
              <w:rPr>
                <w:rFonts w:ascii="Arial Narrow" w:eastAsia="Times New Roman" w:hAnsi="Arial Narrow" w:cs="Times New Roman"/>
                <w:sz w:val="24"/>
                <w:szCs w:val="24"/>
                <w:lang w:eastAsia="bs-Latn-BA"/>
              </w:rPr>
              <w:t>1.2.3.</w:t>
            </w:r>
          </w:p>
          <w:p w14:paraId="37EBDB4A" w14:textId="77777777" w:rsidR="00422D6A" w:rsidRPr="00422D6A" w:rsidRDefault="00422D6A" w:rsidP="00422D6A">
            <w:pPr>
              <w:spacing w:after="0" w:line="240" w:lineRule="auto"/>
              <w:jc w:val="center"/>
              <w:rPr>
                <w:rFonts w:ascii="Arial Narrow" w:eastAsia="Times New Roman" w:hAnsi="Arial Narrow" w:cs="Times New Roman"/>
                <w:sz w:val="24"/>
                <w:szCs w:val="24"/>
                <w:lang w:eastAsia="bs-Latn-BA"/>
              </w:rPr>
            </w:pPr>
          </w:p>
        </w:tc>
        <w:tc>
          <w:tcPr>
            <w:tcW w:w="712" w:type="pct"/>
            <w:shd w:val="clear" w:color="auto" w:fill="auto"/>
          </w:tcPr>
          <w:p w14:paraId="6E486784" w14:textId="77777777" w:rsidR="00422D6A" w:rsidRPr="00422D6A" w:rsidRDefault="00422D6A" w:rsidP="00422D6A">
            <w:pPr>
              <w:spacing w:after="0" w:line="240" w:lineRule="auto"/>
              <w:jc w:val="center"/>
              <w:rPr>
                <w:rFonts w:ascii="Arial Narrow" w:eastAsia="Times New Roman" w:hAnsi="Arial Narrow" w:cs="Times New Roman"/>
                <w:sz w:val="24"/>
                <w:szCs w:val="24"/>
                <w:lang w:eastAsia="bs-Latn-BA"/>
              </w:rPr>
            </w:pPr>
            <w:r w:rsidRPr="00422D6A">
              <w:rPr>
                <w:rFonts w:ascii="Arial Narrow" w:eastAsia="Times New Roman" w:hAnsi="Arial Narrow" w:cs="Times New Roman"/>
                <w:sz w:val="24"/>
                <w:szCs w:val="24"/>
                <w:lang w:eastAsia="bs-Latn-BA"/>
              </w:rPr>
              <w:t>Očekivani datum otklanjanja</w:t>
            </w:r>
          </w:p>
          <w:p w14:paraId="6AB837A6" w14:textId="77777777" w:rsidR="00422D6A" w:rsidRPr="00422D6A" w:rsidRDefault="00422D6A" w:rsidP="00422D6A">
            <w:pPr>
              <w:spacing w:after="0" w:line="240" w:lineRule="auto"/>
              <w:jc w:val="center"/>
              <w:rPr>
                <w:rFonts w:ascii="Arial Narrow" w:eastAsia="Times New Roman" w:hAnsi="Arial Narrow" w:cs="Times New Roman"/>
                <w:sz w:val="24"/>
                <w:szCs w:val="24"/>
                <w:lang w:eastAsia="bs-Latn-BA"/>
              </w:rPr>
            </w:pPr>
          </w:p>
          <w:p w14:paraId="383BCF85" w14:textId="77777777" w:rsidR="00422D6A" w:rsidRPr="00422D6A" w:rsidRDefault="00422D6A" w:rsidP="00422D6A">
            <w:pPr>
              <w:spacing w:after="0" w:line="240" w:lineRule="auto"/>
              <w:jc w:val="center"/>
              <w:rPr>
                <w:rFonts w:ascii="Arial Narrow" w:eastAsia="Times New Roman" w:hAnsi="Arial Narrow" w:cs="Times New Roman"/>
                <w:sz w:val="24"/>
                <w:szCs w:val="24"/>
                <w:lang w:eastAsia="bs-Latn-BA"/>
              </w:rPr>
            </w:pPr>
            <w:r w:rsidRPr="00422D6A">
              <w:rPr>
                <w:rFonts w:ascii="Arial Narrow" w:eastAsia="Times New Roman" w:hAnsi="Arial Narrow" w:cs="Times New Roman"/>
                <w:sz w:val="24"/>
                <w:szCs w:val="24"/>
                <w:lang w:eastAsia="bs-Latn-BA"/>
              </w:rPr>
              <w:t>__.__.____.</w:t>
            </w:r>
          </w:p>
          <w:p w14:paraId="6994F097" w14:textId="77777777" w:rsidR="00422D6A" w:rsidRPr="00422D6A" w:rsidRDefault="00422D6A" w:rsidP="00422D6A">
            <w:pPr>
              <w:spacing w:after="0" w:line="240" w:lineRule="auto"/>
              <w:jc w:val="center"/>
              <w:rPr>
                <w:rFonts w:ascii="Arial Narrow" w:eastAsia="Times New Roman" w:hAnsi="Arial Narrow" w:cs="Times New Roman"/>
                <w:sz w:val="24"/>
                <w:szCs w:val="24"/>
                <w:lang w:eastAsia="bs-Latn-BA"/>
              </w:rPr>
            </w:pPr>
          </w:p>
        </w:tc>
        <w:tc>
          <w:tcPr>
            <w:tcW w:w="1800" w:type="pct"/>
            <w:shd w:val="clear" w:color="auto" w:fill="auto"/>
          </w:tcPr>
          <w:p w14:paraId="11DEB171" w14:textId="77777777" w:rsidR="00422D6A" w:rsidRPr="00422D6A" w:rsidRDefault="00422D6A" w:rsidP="00422D6A">
            <w:pPr>
              <w:spacing w:after="0" w:line="240" w:lineRule="auto"/>
              <w:jc w:val="center"/>
              <w:rPr>
                <w:rFonts w:ascii="Arial Narrow" w:eastAsia="Times New Roman" w:hAnsi="Arial Narrow" w:cs="Times New Roman"/>
                <w:sz w:val="24"/>
                <w:szCs w:val="24"/>
                <w:lang w:eastAsia="bs-Latn-BA"/>
              </w:rPr>
            </w:pPr>
            <w:r w:rsidRPr="00422D6A">
              <w:rPr>
                <w:rFonts w:ascii="Arial Narrow" w:eastAsia="Times New Roman" w:hAnsi="Arial Narrow" w:cs="Times New Roman"/>
                <w:sz w:val="24"/>
                <w:szCs w:val="24"/>
                <w:lang w:eastAsia="bs-Latn-BA"/>
              </w:rPr>
              <w:t>Odgovorna osoba</w:t>
            </w:r>
          </w:p>
          <w:p w14:paraId="2749F4B3" w14:textId="77777777" w:rsidR="00422D6A" w:rsidRPr="00422D6A" w:rsidRDefault="00422D6A" w:rsidP="00422D6A">
            <w:pPr>
              <w:spacing w:after="0" w:line="240" w:lineRule="auto"/>
              <w:jc w:val="center"/>
              <w:rPr>
                <w:rFonts w:ascii="Arial Narrow" w:eastAsia="Times New Roman" w:hAnsi="Arial Narrow" w:cs="Times New Roman"/>
                <w:sz w:val="24"/>
                <w:szCs w:val="24"/>
                <w:lang w:eastAsia="bs-Latn-BA"/>
              </w:rPr>
            </w:pPr>
            <w:r w:rsidRPr="00422D6A">
              <w:rPr>
                <w:rFonts w:ascii="Arial Narrow" w:eastAsia="Times New Roman" w:hAnsi="Arial Narrow" w:cs="Times New Roman"/>
                <w:sz w:val="24"/>
                <w:szCs w:val="24"/>
                <w:lang w:eastAsia="bs-Latn-BA"/>
              </w:rPr>
              <w:t>(ime i prezime, funkcija, organizacijska jedinica)</w:t>
            </w:r>
          </w:p>
        </w:tc>
      </w:tr>
      <w:bookmarkEnd w:id="4"/>
      <w:tr w:rsidR="00422D6A" w:rsidRPr="00422D6A" w14:paraId="0196FF3B" w14:textId="77777777" w:rsidTr="003A5E01">
        <w:trPr>
          <w:trHeight w:val="272"/>
          <w:jc w:val="center"/>
        </w:trPr>
        <w:tc>
          <w:tcPr>
            <w:tcW w:w="5000" w:type="pct"/>
            <w:gridSpan w:val="3"/>
            <w:shd w:val="clear" w:color="auto" w:fill="auto"/>
            <w:vAlign w:val="center"/>
          </w:tcPr>
          <w:p w14:paraId="566BD353" w14:textId="77777777" w:rsidR="00422D6A" w:rsidRPr="00422D6A" w:rsidRDefault="00422D6A" w:rsidP="00422D6A">
            <w:pPr>
              <w:spacing w:after="0" w:line="240" w:lineRule="auto"/>
              <w:contextualSpacing/>
              <w:jc w:val="both"/>
              <w:rPr>
                <w:rFonts w:ascii="Arial Narrow" w:eastAsia="Times New Roman" w:hAnsi="Arial Narrow" w:cs="Times New Roman"/>
                <w:b/>
                <w:bCs/>
                <w:sz w:val="24"/>
                <w:szCs w:val="24"/>
                <w:lang w:eastAsia="bs-Latn-BA"/>
              </w:rPr>
            </w:pPr>
            <w:r w:rsidRPr="00422D6A">
              <w:rPr>
                <w:rFonts w:ascii="Arial Narrow" w:eastAsia="Times New Roman" w:hAnsi="Arial Narrow" w:cs="Times New Roman"/>
                <w:b/>
                <w:bCs/>
                <w:sz w:val="24"/>
                <w:szCs w:val="24"/>
                <w:lang w:eastAsia="bs-Latn-BA"/>
              </w:rPr>
              <w:t xml:space="preserve">U slučaju više danih negativnih odgovora u Prilogu 2., ispod ovoga teksta dodati pripadajuće retke </w:t>
            </w:r>
          </w:p>
        </w:tc>
      </w:tr>
    </w:tbl>
    <w:p w14:paraId="18CA3960" w14:textId="77777777" w:rsidR="00422D6A" w:rsidRPr="00422D6A" w:rsidRDefault="00422D6A" w:rsidP="00422D6A">
      <w:pPr>
        <w:spacing w:line="240" w:lineRule="auto"/>
        <w:rPr>
          <w:rFonts w:ascii="Arial" w:hAnsi="Arial"/>
          <w:sz w:val="24"/>
          <w:lang w:val="hr-BA"/>
        </w:rPr>
      </w:pPr>
    </w:p>
    <w:p w14:paraId="2107E188" w14:textId="77777777" w:rsidR="00422D6A" w:rsidRPr="00D879F3" w:rsidRDefault="00422D6A" w:rsidP="00422D6A">
      <w:pPr>
        <w:pStyle w:val="EndnoteText"/>
        <w:jc w:val="both"/>
        <w:rPr>
          <w:rFonts w:ascii="Arial Narrow" w:hAnsi="Arial Narrow"/>
          <w:b/>
          <w:i/>
          <w:sz w:val="22"/>
          <w:szCs w:val="22"/>
        </w:rPr>
      </w:pPr>
      <w:r w:rsidRPr="00D879F3">
        <w:rPr>
          <w:rFonts w:ascii="Arial Narrow" w:hAnsi="Arial Narrow"/>
          <w:b/>
          <w:i/>
          <w:sz w:val="22"/>
          <w:szCs w:val="22"/>
        </w:rPr>
        <w:t>Prilog 3. se popunjava za svako područje iz Priloga 2. u kojem su uočene slabosti i nepravilnosti, odnosno za svaki dani negativni odgovor u Prilogu 2.</w:t>
      </w:r>
    </w:p>
    <w:p w14:paraId="4663F297" w14:textId="77777777" w:rsidR="00422D6A" w:rsidRDefault="00422D6A" w:rsidP="00422D6A">
      <w:pPr>
        <w:spacing w:line="240" w:lineRule="auto"/>
        <w:rPr>
          <w:rFonts w:ascii="Arial" w:hAnsi="Arial"/>
          <w:sz w:val="24"/>
          <w:lang w:val="hr-BA"/>
        </w:rPr>
      </w:pPr>
    </w:p>
    <w:p w14:paraId="035E5454" w14:textId="77777777" w:rsidR="00422D6A" w:rsidRDefault="00422D6A" w:rsidP="00422D6A">
      <w:pPr>
        <w:spacing w:line="240" w:lineRule="auto"/>
        <w:rPr>
          <w:rFonts w:ascii="Arial" w:hAnsi="Arial"/>
          <w:sz w:val="24"/>
          <w:lang w:val="hr-BA"/>
        </w:rPr>
      </w:pPr>
    </w:p>
    <w:p w14:paraId="54D5BEA1" w14:textId="77777777" w:rsidR="00422D6A" w:rsidRDefault="00422D6A" w:rsidP="00422D6A">
      <w:pPr>
        <w:spacing w:line="240" w:lineRule="auto"/>
        <w:rPr>
          <w:rFonts w:ascii="Arial" w:hAnsi="Arial"/>
          <w:sz w:val="24"/>
          <w:lang w:val="hr-BA"/>
        </w:rPr>
      </w:pPr>
    </w:p>
    <w:p w14:paraId="26FF1575" w14:textId="77777777" w:rsidR="00422D6A" w:rsidRDefault="00422D6A" w:rsidP="00422D6A">
      <w:pPr>
        <w:spacing w:line="240" w:lineRule="auto"/>
        <w:rPr>
          <w:rFonts w:ascii="Arial" w:hAnsi="Arial"/>
          <w:sz w:val="24"/>
          <w:lang w:val="hr-BA"/>
        </w:rPr>
      </w:pPr>
    </w:p>
    <w:p w14:paraId="22E703B8" w14:textId="77777777" w:rsidR="00422D6A" w:rsidRDefault="00422D6A" w:rsidP="00422D6A">
      <w:pPr>
        <w:spacing w:line="240" w:lineRule="auto"/>
        <w:rPr>
          <w:rFonts w:ascii="Arial" w:hAnsi="Arial"/>
          <w:sz w:val="24"/>
          <w:lang w:val="hr-BA"/>
        </w:rPr>
      </w:pPr>
    </w:p>
    <w:p w14:paraId="138677FF" w14:textId="77777777" w:rsidR="00422D6A" w:rsidRDefault="00422D6A" w:rsidP="00422D6A">
      <w:pPr>
        <w:spacing w:line="240" w:lineRule="auto"/>
        <w:rPr>
          <w:rFonts w:ascii="Arial" w:hAnsi="Arial"/>
          <w:sz w:val="24"/>
          <w:lang w:val="hr-BA"/>
        </w:rPr>
      </w:pPr>
    </w:p>
    <w:p w14:paraId="28B6366C" w14:textId="77777777" w:rsidR="00422D6A" w:rsidRPr="00422D6A" w:rsidRDefault="00422D6A" w:rsidP="00422D6A">
      <w:pPr>
        <w:spacing w:after="0" w:line="240" w:lineRule="auto"/>
        <w:jc w:val="right"/>
        <w:rPr>
          <w:rFonts w:ascii="Arial Narrow" w:eastAsia="Calibri" w:hAnsi="Arial Narrow" w:cs="Times New Roman"/>
          <w:b/>
          <w:i/>
          <w:sz w:val="24"/>
          <w:szCs w:val="24"/>
          <w:lang w:val="hr-BA"/>
        </w:rPr>
      </w:pPr>
      <w:r w:rsidRPr="00422D6A">
        <w:rPr>
          <w:rFonts w:ascii="Arial Narrow" w:eastAsia="Calibri" w:hAnsi="Arial Narrow" w:cs="Times New Roman"/>
          <w:b/>
          <w:i/>
          <w:sz w:val="24"/>
          <w:szCs w:val="24"/>
          <w:lang w:val="hr-BA"/>
        </w:rPr>
        <w:t>Prilog 4.</w:t>
      </w:r>
    </w:p>
    <w:p w14:paraId="71529D54" w14:textId="77777777" w:rsidR="00422D6A" w:rsidRPr="00422D6A" w:rsidRDefault="00422D6A" w:rsidP="00422D6A">
      <w:pPr>
        <w:spacing w:after="0" w:line="240" w:lineRule="auto"/>
        <w:rPr>
          <w:rFonts w:ascii="Arial Narrow" w:eastAsia="Calibri" w:hAnsi="Arial Narrow" w:cs="Times New Roman"/>
          <w:b/>
          <w:bCs/>
          <w:sz w:val="24"/>
          <w:szCs w:val="24"/>
        </w:rPr>
      </w:pPr>
      <w:r w:rsidRPr="00422D6A">
        <w:rPr>
          <w:rFonts w:ascii="Arial Narrow" w:eastAsia="Calibri" w:hAnsi="Arial Narrow" w:cs="Times New Roman"/>
          <w:b/>
          <w:bCs/>
          <w:sz w:val="24"/>
          <w:szCs w:val="24"/>
        </w:rPr>
        <w:t>Obveznik ______________________________</w:t>
      </w:r>
    </w:p>
    <w:p w14:paraId="096AA664" w14:textId="77777777" w:rsidR="00422D6A" w:rsidRPr="00422D6A" w:rsidRDefault="00422D6A" w:rsidP="00422D6A">
      <w:pPr>
        <w:spacing w:after="0" w:line="240" w:lineRule="auto"/>
        <w:rPr>
          <w:rFonts w:ascii="Arial Narrow" w:eastAsia="Calibri" w:hAnsi="Arial Narrow" w:cs="Times New Roman"/>
          <w:b/>
          <w:bCs/>
          <w:sz w:val="24"/>
          <w:szCs w:val="24"/>
        </w:rPr>
      </w:pPr>
      <w:r w:rsidRPr="00422D6A">
        <w:rPr>
          <w:rFonts w:ascii="Arial Narrow" w:eastAsia="Calibri" w:hAnsi="Arial Narrow" w:cs="Times New Roman"/>
          <w:b/>
          <w:bCs/>
          <w:sz w:val="24"/>
          <w:szCs w:val="24"/>
        </w:rPr>
        <w:t>Razdoblje ______________________________</w:t>
      </w:r>
    </w:p>
    <w:p w14:paraId="5B7DFC01" w14:textId="77777777" w:rsidR="00422D6A" w:rsidRPr="00422D6A" w:rsidRDefault="00422D6A" w:rsidP="00422D6A">
      <w:pPr>
        <w:spacing w:after="0" w:line="240" w:lineRule="auto"/>
        <w:jc w:val="both"/>
        <w:rPr>
          <w:rFonts w:ascii="Arial Narrow" w:eastAsia="Calibri" w:hAnsi="Arial Narrow" w:cs="Times New Roman"/>
          <w:b/>
          <w:bCs/>
          <w:sz w:val="24"/>
          <w:szCs w:val="24"/>
          <w:lang w:val="hr-BA"/>
        </w:rPr>
      </w:pPr>
      <w:r w:rsidRPr="00422D6A">
        <w:rPr>
          <w:rFonts w:ascii="Arial Narrow" w:eastAsia="Calibri" w:hAnsi="Arial Narrow" w:cs="Times New Roman"/>
          <w:b/>
          <w:bCs/>
          <w:sz w:val="24"/>
          <w:szCs w:val="24"/>
          <w:lang w:val="hr-BA"/>
        </w:rPr>
        <w:t xml:space="preserve">Veza: </w:t>
      </w:r>
      <w:r w:rsidRPr="00422D6A">
        <w:rPr>
          <w:rFonts w:ascii="Arial Narrow" w:eastAsia="Times New Roman" w:hAnsi="Arial Narrow" w:cs="Times New Roman"/>
          <w:b/>
          <w:bCs/>
          <w:sz w:val="24"/>
          <w:szCs w:val="24"/>
          <w:lang w:val="hr-BA"/>
        </w:rPr>
        <w:t>Plan otklanjanja slabosti i nepravilnosti, prethodna proračunska godina ____</w:t>
      </w:r>
    </w:p>
    <w:p w14:paraId="0B399C9D" w14:textId="77777777" w:rsidR="00422D6A" w:rsidRPr="00422D6A" w:rsidRDefault="00422D6A" w:rsidP="00422D6A">
      <w:pPr>
        <w:spacing w:after="0" w:line="240" w:lineRule="auto"/>
        <w:jc w:val="both"/>
        <w:rPr>
          <w:rFonts w:ascii="Arial Narrow" w:eastAsia="Calibri" w:hAnsi="Arial Narrow" w:cs="Times New Roman"/>
          <w:b/>
          <w:bCs/>
          <w:sz w:val="24"/>
          <w:szCs w:val="24"/>
          <w:lang w:val="hr-BA"/>
        </w:rPr>
      </w:pPr>
    </w:p>
    <w:p w14:paraId="3C39FC3E" w14:textId="77777777" w:rsidR="00422D6A" w:rsidRPr="00422D6A" w:rsidRDefault="00422D6A" w:rsidP="00422D6A">
      <w:pPr>
        <w:spacing w:after="0" w:line="240" w:lineRule="auto"/>
        <w:jc w:val="both"/>
        <w:rPr>
          <w:rFonts w:ascii="Arial Narrow" w:eastAsia="Calibri" w:hAnsi="Arial Narrow" w:cs="Times New Roman"/>
          <w:b/>
          <w:i/>
          <w:sz w:val="24"/>
          <w:szCs w:val="24"/>
          <w:u w:val="single"/>
          <w:lang w:val="hr-BA"/>
        </w:rPr>
      </w:pPr>
    </w:p>
    <w:p w14:paraId="178E9BC3" w14:textId="77777777" w:rsidR="00422D6A" w:rsidRPr="00422D6A" w:rsidRDefault="00422D6A" w:rsidP="00422D6A">
      <w:pPr>
        <w:spacing w:after="0" w:line="240" w:lineRule="auto"/>
        <w:jc w:val="center"/>
        <w:rPr>
          <w:rFonts w:ascii="Arial Narrow" w:eastAsia="Calibri" w:hAnsi="Arial Narrow" w:cs="Times New Roman"/>
          <w:b/>
          <w:sz w:val="24"/>
          <w:szCs w:val="24"/>
          <w:lang w:val="hr-BA"/>
        </w:rPr>
      </w:pPr>
      <w:r w:rsidRPr="00422D6A">
        <w:rPr>
          <w:rFonts w:ascii="Arial Narrow" w:eastAsia="Calibri" w:hAnsi="Arial Narrow" w:cs="Times New Roman"/>
          <w:b/>
          <w:sz w:val="24"/>
          <w:szCs w:val="24"/>
          <w:lang w:val="hr-BA"/>
        </w:rPr>
        <w:t>IZVJEŠĆE O OTKLONJENIM SLABOSTIMA I NEPRAVILNOSTIMA</w:t>
      </w:r>
      <w:r w:rsidRPr="00422D6A">
        <w:rPr>
          <w:rFonts w:ascii="Arial Narrow" w:eastAsia="Calibri" w:hAnsi="Arial Narrow" w:cs="Times New Roman"/>
          <w:b/>
          <w:sz w:val="24"/>
          <w:szCs w:val="24"/>
          <w:lang w:val="hr-BA"/>
        </w:rPr>
        <w:br/>
        <w:t xml:space="preserve">UTVRĐENIMA PRETHODNE PRORAČUNSKE GODINE </w:t>
      </w:r>
    </w:p>
    <w:p w14:paraId="54FA3505" w14:textId="77777777" w:rsidR="00422D6A" w:rsidRPr="00422D6A" w:rsidRDefault="00422D6A" w:rsidP="00422D6A">
      <w:pPr>
        <w:spacing w:after="0" w:line="240" w:lineRule="auto"/>
        <w:jc w:val="center"/>
        <w:rPr>
          <w:rFonts w:ascii="Arial Narrow" w:eastAsia="Calibri" w:hAnsi="Arial Narrow" w:cs="Times New Roman"/>
          <w:b/>
          <w:sz w:val="24"/>
          <w:szCs w:val="24"/>
          <w:lang w:val="hr-BA"/>
        </w:rPr>
      </w:pPr>
    </w:p>
    <w:p w14:paraId="1DD0EEF7" w14:textId="77777777" w:rsidR="00422D6A" w:rsidRPr="00422D6A" w:rsidRDefault="00422D6A" w:rsidP="00422D6A">
      <w:pPr>
        <w:spacing w:after="0" w:line="240" w:lineRule="auto"/>
        <w:jc w:val="center"/>
        <w:rPr>
          <w:rFonts w:ascii="Arial Narrow" w:eastAsia="Calibri" w:hAnsi="Arial Narrow" w:cs="Times New Roman"/>
          <w:b/>
          <w:sz w:val="24"/>
          <w:szCs w:val="24"/>
          <w:lang w:val="hr-BA"/>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1728"/>
        <w:gridCol w:w="1271"/>
        <w:gridCol w:w="3839"/>
        <w:gridCol w:w="1805"/>
        <w:gridCol w:w="2448"/>
      </w:tblGrid>
      <w:tr w:rsidR="00422D6A" w:rsidRPr="00422D6A" w14:paraId="18205B27" w14:textId="77777777" w:rsidTr="003A5E01">
        <w:tc>
          <w:tcPr>
            <w:tcW w:w="14596" w:type="dxa"/>
            <w:gridSpan w:val="6"/>
            <w:shd w:val="clear" w:color="auto" w:fill="auto"/>
            <w:vAlign w:val="center"/>
          </w:tcPr>
          <w:p w14:paraId="736C2DA7" w14:textId="77777777" w:rsidR="00422D6A" w:rsidRPr="00422D6A" w:rsidRDefault="00422D6A" w:rsidP="00422D6A">
            <w:pPr>
              <w:spacing w:after="0" w:line="240" w:lineRule="auto"/>
              <w:jc w:val="both"/>
              <w:rPr>
                <w:rFonts w:ascii="Arial Narrow" w:eastAsia="Times New Roman" w:hAnsi="Arial Narrow" w:cs="Times New Roman"/>
                <w:b/>
                <w:sz w:val="24"/>
                <w:szCs w:val="24"/>
                <w:lang w:val="hr-BA"/>
              </w:rPr>
            </w:pPr>
            <w:r w:rsidRPr="00422D6A">
              <w:rPr>
                <w:rFonts w:ascii="Arial Narrow" w:eastAsia="Times New Roman" w:hAnsi="Arial Narrow" w:cs="Times New Roman"/>
                <w:b/>
                <w:sz w:val="24"/>
                <w:szCs w:val="24"/>
                <w:lang w:val="hr-BA"/>
              </w:rPr>
              <w:t>Naziv područja</w:t>
            </w:r>
          </w:p>
        </w:tc>
      </w:tr>
      <w:tr w:rsidR="00422D6A" w:rsidRPr="00422D6A" w14:paraId="6D1466D9" w14:textId="77777777" w:rsidTr="003A5E01">
        <w:trPr>
          <w:trHeight w:val="272"/>
        </w:trPr>
        <w:tc>
          <w:tcPr>
            <w:tcW w:w="14596" w:type="dxa"/>
            <w:gridSpan w:val="6"/>
            <w:shd w:val="clear" w:color="auto" w:fill="auto"/>
            <w:vAlign w:val="center"/>
          </w:tcPr>
          <w:p w14:paraId="2C55A7D5" w14:textId="77777777" w:rsidR="00422D6A" w:rsidRPr="00422D6A" w:rsidRDefault="00422D6A" w:rsidP="00422D6A">
            <w:pPr>
              <w:numPr>
                <w:ilvl w:val="0"/>
                <w:numId w:val="6"/>
              </w:numPr>
              <w:spacing w:after="0" w:line="240" w:lineRule="auto"/>
              <w:contextualSpacing/>
              <w:jc w:val="both"/>
              <w:rPr>
                <w:rFonts w:ascii="Arial Narrow" w:eastAsia="Times New Roman" w:hAnsi="Arial Narrow" w:cs="Times New Roman"/>
                <w:b/>
                <w:bCs/>
                <w:sz w:val="24"/>
                <w:szCs w:val="24"/>
                <w:lang w:val="hr-BA"/>
              </w:rPr>
            </w:pPr>
            <w:r w:rsidRPr="00422D6A">
              <w:rPr>
                <w:rFonts w:ascii="Arial Narrow" w:eastAsia="Times New Roman" w:hAnsi="Arial Narrow" w:cs="Times New Roman"/>
                <w:b/>
                <w:bCs/>
                <w:sz w:val="24"/>
                <w:szCs w:val="24"/>
                <w:lang w:val="hr-BA"/>
              </w:rPr>
              <w:t>Rb. iz Plana otklanjanja slabosti i nepravilnosti, prethodne proračunske godine ____ : __</w:t>
            </w:r>
          </w:p>
        </w:tc>
      </w:tr>
      <w:tr w:rsidR="00422D6A" w:rsidRPr="00422D6A" w14:paraId="031E9DD3" w14:textId="77777777" w:rsidTr="003A5E01">
        <w:tc>
          <w:tcPr>
            <w:tcW w:w="14596" w:type="dxa"/>
            <w:gridSpan w:val="6"/>
            <w:shd w:val="clear" w:color="auto" w:fill="auto"/>
            <w:vAlign w:val="center"/>
          </w:tcPr>
          <w:p w14:paraId="42BA962E" w14:textId="77777777" w:rsidR="00422D6A" w:rsidRPr="00422D6A" w:rsidRDefault="00422D6A" w:rsidP="00422D6A">
            <w:pPr>
              <w:numPr>
                <w:ilvl w:val="1"/>
                <w:numId w:val="6"/>
              </w:numPr>
              <w:spacing w:after="0" w:line="240" w:lineRule="auto"/>
              <w:contextualSpacing/>
              <w:jc w:val="both"/>
              <w:rPr>
                <w:rFonts w:ascii="Arial Narrow" w:eastAsia="Times New Roman" w:hAnsi="Arial Narrow" w:cs="Times New Roman"/>
                <w:b/>
                <w:bCs/>
                <w:sz w:val="24"/>
                <w:szCs w:val="24"/>
                <w:lang w:val="hr-BA"/>
              </w:rPr>
            </w:pPr>
            <w:r w:rsidRPr="00422D6A">
              <w:rPr>
                <w:rFonts w:ascii="Arial Narrow" w:eastAsia="Times New Roman" w:hAnsi="Arial Narrow" w:cs="Times New Roman"/>
                <w:b/>
                <w:bCs/>
                <w:sz w:val="24"/>
                <w:szCs w:val="24"/>
                <w:lang w:val="hr-BA"/>
              </w:rPr>
              <w:t>Opis</w:t>
            </w:r>
            <w:r w:rsidRPr="00422D6A">
              <w:rPr>
                <w:rFonts w:ascii="Arial Narrow" w:eastAsia="Times New Roman" w:hAnsi="Arial Narrow" w:cs="Times New Roman"/>
                <w:b/>
                <w:bCs/>
                <w:sz w:val="24"/>
                <w:szCs w:val="24"/>
              </w:rPr>
              <w:t xml:space="preserve"> slabosti i nepravilnosti s analizom uzroka</w:t>
            </w:r>
            <w:r w:rsidRPr="00422D6A">
              <w:rPr>
                <w:rFonts w:ascii="Arial Narrow" w:eastAsia="Times New Roman" w:hAnsi="Arial Narrow" w:cs="Times New Roman"/>
                <w:b/>
                <w:bCs/>
                <w:sz w:val="24"/>
                <w:szCs w:val="24"/>
                <w:lang w:val="hr-BA"/>
              </w:rPr>
              <w:t>:</w:t>
            </w:r>
          </w:p>
          <w:p w14:paraId="0B204C97" w14:textId="77777777" w:rsidR="00422D6A" w:rsidRPr="00422D6A" w:rsidRDefault="00422D6A" w:rsidP="00422D6A">
            <w:pPr>
              <w:spacing w:after="0" w:line="240" w:lineRule="auto"/>
              <w:contextualSpacing/>
              <w:jc w:val="both"/>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 xml:space="preserve">(Navesti opis iz </w:t>
            </w:r>
            <w:r w:rsidRPr="00422D6A">
              <w:rPr>
                <w:rFonts w:ascii="Arial Narrow" w:eastAsia="Times New Roman" w:hAnsi="Arial Narrow" w:cs="Times New Roman"/>
                <w:bCs/>
                <w:sz w:val="24"/>
                <w:szCs w:val="24"/>
                <w:lang w:val="hr-BA"/>
              </w:rPr>
              <w:t>Plana otklanjanja slabosti i nepravilnosti, prethodne proračunske godine ____</w:t>
            </w:r>
            <w:r w:rsidRPr="00422D6A">
              <w:rPr>
                <w:rFonts w:ascii="Arial Narrow" w:eastAsia="Times New Roman" w:hAnsi="Arial Narrow" w:cs="Times New Roman"/>
                <w:sz w:val="24"/>
                <w:szCs w:val="24"/>
                <w:lang w:val="hr-BA" w:eastAsia="bs-Latn-BA"/>
              </w:rPr>
              <w:t>)</w:t>
            </w:r>
          </w:p>
          <w:p w14:paraId="7126E337" w14:textId="77777777" w:rsidR="00422D6A" w:rsidRPr="00422D6A" w:rsidRDefault="00422D6A" w:rsidP="00422D6A">
            <w:pPr>
              <w:spacing w:after="0" w:line="240" w:lineRule="auto"/>
              <w:contextualSpacing/>
              <w:jc w:val="both"/>
              <w:rPr>
                <w:rFonts w:ascii="Arial Narrow" w:eastAsia="Times New Roman" w:hAnsi="Arial Narrow" w:cs="Times New Roman"/>
                <w:sz w:val="24"/>
                <w:szCs w:val="24"/>
                <w:lang w:val="hr-BA" w:eastAsia="bs-Latn-BA"/>
              </w:rPr>
            </w:pPr>
          </w:p>
          <w:p w14:paraId="7BE7B52E" w14:textId="77777777" w:rsidR="00422D6A" w:rsidRPr="00422D6A" w:rsidRDefault="00422D6A" w:rsidP="00422D6A">
            <w:pPr>
              <w:spacing w:after="0" w:line="240" w:lineRule="auto"/>
              <w:contextualSpacing/>
              <w:jc w:val="both"/>
              <w:rPr>
                <w:rFonts w:ascii="Arial Narrow" w:eastAsia="Times New Roman" w:hAnsi="Arial Narrow" w:cs="Times New Roman"/>
                <w:sz w:val="24"/>
                <w:szCs w:val="24"/>
                <w:lang w:val="hr-BA"/>
              </w:rPr>
            </w:pPr>
          </w:p>
        </w:tc>
      </w:tr>
      <w:tr w:rsidR="00422D6A" w:rsidRPr="00422D6A" w14:paraId="3F46C748" w14:textId="77777777" w:rsidTr="003A5E01">
        <w:trPr>
          <w:trHeight w:val="272"/>
        </w:trPr>
        <w:tc>
          <w:tcPr>
            <w:tcW w:w="14596" w:type="dxa"/>
            <w:gridSpan w:val="6"/>
            <w:shd w:val="clear" w:color="auto" w:fill="auto"/>
            <w:vAlign w:val="center"/>
          </w:tcPr>
          <w:p w14:paraId="489961B9" w14:textId="77777777" w:rsidR="00422D6A" w:rsidRPr="00422D6A" w:rsidRDefault="00422D6A" w:rsidP="00422D6A">
            <w:pPr>
              <w:numPr>
                <w:ilvl w:val="1"/>
                <w:numId w:val="6"/>
              </w:numPr>
              <w:spacing w:after="0" w:line="240" w:lineRule="auto"/>
              <w:contextualSpacing/>
              <w:jc w:val="both"/>
              <w:rPr>
                <w:rFonts w:ascii="Arial Narrow" w:eastAsia="Times New Roman" w:hAnsi="Arial Narrow" w:cs="Times New Roman"/>
                <w:sz w:val="24"/>
                <w:szCs w:val="24"/>
                <w:lang w:val="hr-BA"/>
              </w:rPr>
            </w:pPr>
            <w:r w:rsidRPr="00422D6A">
              <w:rPr>
                <w:rFonts w:ascii="Arial Narrow" w:eastAsia="Times New Roman" w:hAnsi="Arial Narrow" w:cs="Times New Roman"/>
                <w:b/>
                <w:bCs/>
                <w:sz w:val="24"/>
                <w:szCs w:val="24"/>
                <w:lang w:val="hr-BA"/>
              </w:rPr>
              <w:t>Realizacija Plana otklanjanja slabosti i nepravilnosti, prethodne proračunske godine ____</w:t>
            </w:r>
          </w:p>
        </w:tc>
      </w:tr>
      <w:tr w:rsidR="00422D6A" w:rsidRPr="00422D6A" w14:paraId="5CF04AB5" w14:textId="77777777" w:rsidTr="003A5E01">
        <w:trPr>
          <w:trHeight w:val="1134"/>
        </w:trPr>
        <w:tc>
          <w:tcPr>
            <w:tcW w:w="3505" w:type="dxa"/>
            <w:shd w:val="clear" w:color="auto" w:fill="auto"/>
          </w:tcPr>
          <w:p w14:paraId="1957F42B" w14:textId="77777777" w:rsidR="00422D6A" w:rsidRPr="00422D6A" w:rsidRDefault="00422D6A" w:rsidP="00422D6A">
            <w:pPr>
              <w:spacing w:after="0" w:line="240" w:lineRule="auto"/>
              <w:jc w:val="center"/>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Aktivnost</w:t>
            </w:r>
          </w:p>
          <w:p w14:paraId="5E3ED562"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1.2.1.</w:t>
            </w:r>
          </w:p>
          <w:p w14:paraId="2B8D008C" w14:textId="77777777" w:rsidR="00422D6A" w:rsidRPr="00422D6A" w:rsidRDefault="00422D6A" w:rsidP="00422D6A">
            <w:pPr>
              <w:spacing w:after="0" w:line="240" w:lineRule="auto"/>
              <w:jc w:val="center"/>
              <w:rPr>
                <w:rFonts w:ascii="Arial Narrow" w:eastAsia="Times New Roman" w:hAnsi="Arial Narrow" w:cs="Times New Roman"/>
                <w:sz w:val="24"/>
                <w:szCs w:val="24"/>
                <w:lang w:val="hr-BA" w:eastAsia="bs-Latn-BA"/>
              </w:rPr>
            </w:pPr>
          </w:p>
          <w:p w14:paraId="5B5ABC92"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1.2.2.</w:t>
            </w:r>
          </w:p>
          <w:p w14:paraId="43011258" w14:textId="77777777" w:rsidR="00422D6A" w:rsidRPr="00422D6A" w:rsidRDefault="00422D6A" w:rsidP="00422D6A">
            <w:pPr>
              <w:spacing w:after="0" w:line="240" w:lineRule="auto"/>
              <w:jc w:val="center"/>
              <w:rPr>
                <w:rFonts w:ascii="Arial Narrow" w:eastAsia="Times New Roman" w:hAnsi="Arial Narrow" w:cs="Times New Roman"/>
                <w:sz w:val="24"/>
                <w:szCs w:val="24"/>
                <w:lang w:val="hr-BA" w:eastAsia="bs-Latn-BA"/>
              </w:rPr>
            </w:pPr>
          </w:p>
          <w:p w14:paraId="1B2983A0"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1.2.3.</w:t>
            </w:r>
          </w:p>
          <w:p w14:paraId="22AB59CF" w14:textId="77777777" w:rsidR="00422D6A" w:rsidRPr="00422D6A" w:rsidRDefault="00422D6A" w:rsidP="00422D6A">
            <w:pPr>
              <w:spacing w:after="0" w:line="240" w:lineRule="auto"/>
              <w:jc w:val="center"/>
              <w:rPr>
                <w:rFonts w:ascii="Arial Narrow" w:eastAsia="Times New Roman" w:hAnsi="Arial Narrow" w:cs="Times New Roman"/>
                <w:b/>
                <w:bCs/>
                <w:sz w:val="24"/>
                <w:szCs w:val="24"/>
                <w:lang w:val="hr-BA" w:eastAsia="bs-Latn-BA"/>
              </w:rPr>
            </w:pPr>
          </w:p>
        </w:tc>
        <w:tc>
          <w:tcPr>
            <w:tcW w:w="1728" w:type="dxa"/>
            <w:shd w:val="clear" w:color="auto" w:fill="auto"/>
          </w:tcPr>
          <w:p w14:paraId="22A11505" w14:textId="77777777" w:rsidR="00422D6A" w:rsidRPr="00422D6A" w:rsidRDefault="00422D6A" w:rsidP="00422D6A">
            <w:pPr>
              <w:spacing w:after="0" w:line="240" w:lineRule="auto"/>
              <w:jc w:val="center"/>
              <w:rPr>
                <w:rFonts w:ascii="Arial Narrow" w:eastAsia="Times New Roman" w:hAnsi="Arial Narrow" w:cs="Times New Roman"/>
                <w:bCs/>
                <w:sz w:val="24"/>
                <w:szCs w:val="24"/>
                <w:lang w:val="hr-BA" w:eastAsia="bs-Latn-BA"/>
              </w:rPr>
            </w:pPr>
            <w:r w:rsidRPr="00422D6A">
              <w:rPr>
                <w:rFonts w:ascii="Arial Narrow" w:eastAsia="Times New Roman" w:hAnsi="Arial Narrow" w:cs="Times New Roman"/>
                <w:bCs/>
                <w:sz w:val="24"/>
                <w:szCs w:val="24"/>
                <w:lang w:val="hr-BA" w:eastAsia="bs-Latn-BA"/>
              </w:rPr>
              <w:t>Očekivani datum otklanjanja</w:t>
            </w:r>
          </w:p>
          <w:p w14:paraId="18B02AD9" w14:textId="77777777" w:rsidR="00422D6A" w:rsidRPr="00422D6A" w:rsidRDefault="00422D6A" w:rsidP="00422D6A">
            <w:pPr>
              <w:spacing w:after="0" w:line="240" w:lineRule="auto"/>
              <w:jc w:val="center"/>
              <w:rPr>
                <w:rFonts w:ascii="Arial Narrow" w:eastAsia="Times New Roman" w:hAnsi="Arial Narrow" w:cs="Times New Roman"/>
                <w:bCs/>
                <w:sz w:val="24"/>
                <w:szCs w:val="24"/>
                <w:lang w:val="hr-BA" w:eastAsia="bs-Latn-BA"/>
              </w:rPr>
            </w:pPr>
          </w:p>
          <w:p w14:paraId="39688BFE" w14:textId="77777777" w:rsidR="00422D6A" w:rsidRPr="00422D6A" w:rsidRDefault="00422D6A" w:rsidP="00422D6A">
            <w:pPr>
              <w:spacing w:after="0" w:line="240" w:lineRule="auto"/>
              <w:jc w:val="center"/>
              <w:rPr>
                <w:rFonts w:ascii="Arial Narrow" w:eastAsia="Times New Roman" w:hAnsi="Arial Narrow" w:cs="Times New Roman"/>
                <w:bCs/>
                <w:sz w:val="24"/>
                <w:szCs w:val="24"/>
                <w:lang w:val="hr-BA" w:eastAsia="bs-Latn-BA"/>
              </w:rPr>
            </w:pPr>
            <w:r w:rsidRPr="00422D6A">
              <w:rPr>
                <w:rFonts w:ascii="Arial Narrow" w:eastAsia="Times New Roman" w:hAnsi="Arial Narrow" w:cs="Times New Roman"/>
                <w:bCs/>
                <w:sz w:val="24"/>
                <w:szCs w:val="24"/>
                <w:lang w:val="hr-BA" w:eastAsia="bs-Latn-BA"/>
              </w:rPr>
              <w:t>__.__.____.</w:t>
            </w:r>
          </w:p>
        </w:tc>
        <w:tc>
          <w:tcPr>
            <w:tcW w:w="1271" w:type="dxa"/>
            <w:shd w:val="clear" w:color="auto" w:fill="auto"/>
          </w:tcPr>
          <w:p w14:paraId="7ACF5BD9" w14:textId="77777777" w:rsidR="00422D6A" w:rsidRPr="00422D6A" w:rsidRDefault="00422D6A" w:rsidP="00422D6A">
            <w:pPr>
              <w:spacing w:after="0" w:line="240" w:lineRule="auto"/>
              <w:jc w:val="center"/>
              <w:rPr>
                <w:rFonts w:ascii="Arial Narrow" w:eastAsia="Times New Roman" w:hAnsi="Arial Narrow" w:cs="Times New Roman"/>
                <w:sz w:val="24"/>
                <w:szCs w:val="24"/>
                <w:lang w:val="hr-BA" w:eastAsia="bs-Latn-BA"/>
              </w:rPr>
            </w:pPr>
            <w:r w:rsidRPr="00422D6A">
              <w:rPr>
                <w:rFonts w:ascii="Arial Narrow" w:eastAsia="Times New Roman" w:hAnsi="Arial Narrow" w:cs="Times New Roman"/>
                <w:bCs/>
                <w:sz w:val="24"/>
                <w:szCs w:val="24"/>
                <w:lang w:val="hr-BA" w:eastAsia="bs-Latn-BA"/>
              </w:rPr>
              <w:t>Realizacija (DA/NE)</w:t>
            </w:r>
          </w:p>
        </w:tc>
        <w:tc>
          <w:tcPr>
            <w:tcW w:w="3839" w:type="dxa"/>
            <w:shd w:val="clear" w:color="auto" w:fill="auto"/>
          </w:tcPr>
          <w:p w14:paraId="0003861A" w14:textId="77777777" w:rsidR="00422D6A" w:rsidRPr="00422D6A" w:rsidRDefault="00422D6A" w:rsidP="00422D6A">
            <w:pPr>
              <w:spacing w:after="0" w:line="240" w:lineRule="auto"/>
              <w:jc w:val="center"/>
              <w:rPr>
                <w:rFonts w:ascii="Arial Narrow" w:eastAsia="Times New Roman" w:hAnsi="Arial Narrow" w:cs="Times New Roman"/>
                <w:bCs/>
                <w:sz w:val="24"/>
                <w:szCs w:val="24"/>
                <w:lang w:val="hr-BA" w:eastAsia="bs-Latn-BA"/>
              </w:rPr>
            </w:pPr>
            <w:r w:rsidRPr="00422D6A">
              <w:rPr>
                <w:rFonts w:ascii="Arial Narrow" w:eastAsia="Times New Roman" w:hAnsi="Arial Narrow" w:cs="Times New Roman"/>
                <w:bCs/>
                <w:sz w:val="24"/>
                <w:szCs w:val="24"/>
                <w:lang w:val="hr-BA" w:eastAsia="bs-Latn-BA"/>
              </w:rPr>
              <w:t>Obrazloženje za realizirane/djelomično realizirane aktivnosti</w:t>
            </w:r>
          </w:p>
          <w:p w14:paraId="223C4713"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1.2.1.</w:t>
            </w:r>
          </w:p>
          <w:p w14:paraId="7D7F5D25" w14:textId="77777777" w:rsidR="00422D6A" w:rsidRPr="00422D6A" w:rsidRDefault="00422D6A" w:rsidP="00422D6A">
            <w:pPr>
              <w:spacing w:after="0" w:line="240" w:lineRule="auto"/>
              <w:jc w:val="center"/>
              <w:rPr>
                <w:rFonts w:ascii="Arial Narrow" w:eastAsia="Times New Roman" w:hAnsi="Arial Narrow" w:cs="Times New Roman"/>
                <w:sz w:val="24"/>
                <w:szCs w:val="24"/>
                <w:lang w:val="hr-BA" w:eastAsia="bs-Latn-BA"/>
              </w:rPr>
            </w:pPr>
          </w:p>
          <w:p w14:paraId="1A2559C7"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1.2.2.</w:t>
            </w:r>
          </w:p>
          <w:p w14:paraId="25F1F6CB" w14:textId="77777777" w:rsidR="00422D6A" w:rsidRPr="00422D6A" w:rsidRDefault="00422D6A" w:rsidP="00422D6A">
            <w:pPr>
              <w:spacing w:after="0" w:line="240" w:lineRule="auto"/>
              <w:jc w:val="center"/>
              <w:rPr>
                <w:rFonts w:ascii="Arial Narrow" w:eastAsia="Times New Roman" w:hAnsi="Arial Narrow" w:cs="Times New Roman"/>
                <w:sz w:val="24"/>
                <w:szCs w:val="24"/>
                <w:lang w:val="hr-BA" w:eastAsia="bs-Latn-BA"/>
              </w:rPr>
            </w:pPr>
          </w:p>
          <w:p w14:paraId="4E9598DF"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1.2.3.</w:t>
            </w:r>
          </w:p>
          <w:p w14:paraId="5C1675A8" w14:textId="77777777" w:rsidR="00422D6A" w:rsidRPr="00422D6A" w:rsidRDefault="00422D6A" w:rsidP="00422D6A">
            <w:pPr>
              <w:spacing w:after="0" w:line="240" w:lineRule="auto"/>
              <w:rPr>
                <w:rFonts w:ascii="Arial Narrow" w:eastAsia="Times New Roman" w:hAnsi="Arial Narrow" w:cs="Times New Roman"/>
                <w:bCs/>
                <w:sz w:val="24"/>
                <w:szCs w:val="24"/>
                <w:lang w:val="hr-BA" w:eastAsia="bs-Latn-BA"/>
              </w:rPr>
            </w:pPr>
          </w:p>
        </w:tc>
        <w:tc>
          <w:tcPr>
            <w:tcW w:w="1805" w:type="dxa"/>
            <w:shd w:val="clear" w:color="auto" w:fill="auto"/>
          </w:tcPr>
          <w:p w14:paraId="64AC9548" w14:textId="77777777" w:rsidR="00422D6A" w:rsidRPr="00422D6A" w:rsidRDefault="00422D6A" w:rsidP="00422D6A">
            <w:pPr>
              <w:spacing w:after="0" w:line="240" w:lineRule="auto"/>
              <w:jc w:val="center"/>
              <w:rPr>
                <w:rFonts w:ascii="Arial Narrow" w:eastAsia="Times New Roman" w:hAnsi="Arial Narrow" w:cs="Times New Roman"/>
                <w:bCs/>
                <w:sz w:val="24"/>
                <w:szCs w:val="24"/>
                <w:lang w:val="hr-BA" w:eastAsia="bs-Latn-BA"/>
              </w:rPr>
            </w:pPr>
            <w:r w:rsidRPr="00422D6A">
              <w:rPr>
                <w:rFonts w:ascii="Arial Narrow" w:eastAsia="Times New Roman" w:hAnsi="Arial Narrow" w:cs="Times New Roman"/>
                <w:bCs/>
                <w:sz w:val="24"/>
                <w:szCs w:val="24"/>
                <w:lang w:val="hr-BA" w:eastAsia="bs-Latn-BA"/>
              </w:rPr>
              <w:t>Novi očekivani datum otklanjanja</w:t>
            </w:r>
          </w:p>
          <w:p w14:paraId="4BE7D089" w14:textId="77777777" w:rsidR="00422D6A" w:rsidRPr="00422D6A" w:rsidRDefault="00422D6A" w:rsidP="00422D6A">
            <w:pPr>
              <w:spacing w:after="0" w:line="240" w:lineRule="auto"/>
              <w:jc w:val="center"/>
              <w:rPr>
                <w:rFonts w:ascii="Arial Narrow" w:eastAsia="Times New Roman" w:hAnsi="Arial Narrow" w:cs="Times New Roman"/>
                <w:bCs/>
                <w:sz w:val="24"/>
                <w:szCs w:val="24"/>
                <w:lang w:val="hr-BA" w:eastAsia="bs-Latn-BA"/>
              </w:rPr>
            </w:pPr>
          </w:p>
        </w:tc>
        <w:tc>
          <w:tcPr>
            <w:tcW w:w="2448" w:type="dxa"/>
            <w:shd w:val="clear" w:color="auto" w:fill="auto"/>
          </w:tcPr>
          <w:p w14:paraId="1737E865" w14:textId="77777777" w:rsidR="00422D6A" w:rsidRPr="00422D6A" w:rsidRDefault="00422D6A" w:rsidP="00422D6A">
            <w:pPr>
              <w:spacing w:after="0" w:line="240" w:lineRule="auto"/>
              <w:jc w:val="center"/>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Odgovorna osoba</w:t>
            </w:r>
          </w:p>
          <w:p w14:paraId="56DB2F40" w14:textId="77777777" w:rsidR="00422D6A" w:rsidRPr="00422D6A" w:rsidRDefault="00422D6A" w:rsidP="00422D6A">
            <w:pPr>
              <w:spacing w:after="0" w:line="240" w:lineRule="auto"/>
              <w:jc w:val="center"/>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(ime i prezime, funkcija, organizacijska jedinica)</w:t>
            </w:r>
          </w:p>
          <w:p w14:paraId="31B08BCF" w14:textId="77777777" w:rsidR="00422D6A" w:rsidRPr="00422D6A" w:rsidRDefault="00422D6A" w:rsidP="00422D6A">
            <w:pPr>
              <w:spacing w:after="0" w:line="240" w:lineRule="auto"/>
              <w:jc w:val="center"/>
              <w:rPr>
                <w:rFonts w:ascii="Arial Narrow" w:eastAsia="Times New Roman" w:hAnsi="Arial Narrow" w:cs="Times New Roman"/>
                <w:bCs/>
                <w:sz w:val="24"/>
                <w:szCs w:val="24"/>
                <w:lang w:val="hr-BA" w:eastAsia="bs-Latn-BA"/>
              </w:rPr>
            </w:pPr>
          </w:p>
        </w:tc>
      </w:tr>
      <w:tr w:rsidR="00422D6A" w:rsidRPr="00422D6A" w14:paraId="7C7B0CEE" w14:textId="77777777" w:rsidTr="003A5E01">
        <w:tc>
          <w:tcPr>
            <w:tcW w:w="14596" w:type="dxa"/>
            <w:gridSpan w:val="6"/>
            <w:shd w:val="clear" w:color="auto" w:fill="auto"/>
            <w:vAlign w:val="center"/>
          </w:tcPr>
          <w:p w14:paraId="096ED8AD" w14:textId="77777777" w:rsidR="00422D6A" w:rsidRPr="00422D6A" w:rsidRDefault="00422D6A" w:rsidP="00422D6A">
            <w:pPr>
              <w:spacing w:after="0" w:line="240" w:lineRule="auto"/>
              <w:contextualSpacing/>
              <w:jc w:val="both"/>
              <w:rPr>
                <w:rFonts w:ascii="Arial Narrow" w:eastAsia="Times New Roman" w:hAnsi="Arial Narrow" w:cs="Times New Roman"/>
                <w:b/>
                <w:bCs/>
                <w:sz w:val="24"/>
                <w:szCs w:val="24"/>
                <w:lang w:val="hr-BA" w:eastAsia="bs-Latn-BA"/>
              </w:rPr>
            </w:pPr>
            <w:r w:rsidRPr="00422D6A">
              <w:rPr>
                <w:rFonts w:ascii="Arial Narrow" w:eastAsia="Times New Roman" w:hAnsi="Arial Narrow" w:cs="Times New Roman"/>
                <w:b/>
                <w:bCs/>
                <w:sz w:val="24"/>
                <w:szCs w:val="24"/>
                <w:lang w:eastAsia="bs-Latn-BA"/>
              </w:rPr>
              <w:t>U slučaju potrebe, ispod ovoga teksta dodati pripadajuće retke</w:t>
            </w:r>
          </w:p>
        </w:tc>
      </w:tr>
    </w:tbl>
    <w:p w14:paraId="17AC0D7C" w14:textId="77777777" w:rsidR="00422D6A" w:rsidRPr="00422D6A" w:rsidRDefault="00422D6A" w:rsidP="00422D6A">
      <w:pPr>
        <w:spacing w:line="240" w:lineRule="auto"/>
        <w:rPr>
          <w:rFonts w:ascii="Arial" w:hAnsi="Arial"/>
          <w:sz w:val="24"/>
          <w:lang w:val="hr-BA"/>
        </w:rPr>
      </w:pPr>
    </w:p>
    <w:p w14:paraId="3E8E0DD0" w14:textId="77777777" w:rsidR="00422D6A" w:rsidRPr="00DD55F2" w:rsidRDefault="00422D6A" w:rsidP="00422D6A">
      <w:pPr>
        <w:pStyle w:val="EndnoteText"/>
        <w:jc w:val="both"/>
        <w:rPr>
          <w:rFonts w:ascii="Arial Narrow" w:hAnsi="Arial Narrow"/>
          <w:b/>
          <w:i/>
          <w:sz w:val="22"/>
          <w:szCs w:val="22"/>
        </w:rPr>
      </w:pPr>
      <w:r w:rsidRPr="00DD55F2">
        <w:rPr>
          <w:rFonts w:ascii="Arial Narrow" w:hAnsi="Arial Narrow"/>
          <w:b/>
          <w:i/>
          <w:sz w:val="22"/>
          <w:szCs w:val="22"/>
        </w:rPr>
        <w:t xml:space="preserve">Prilog 4. se popunjava na temelju podataka iz Prilog 3. prethodne </w:t>
      </w:r>
      <w:r>
        <w:rPr>
          <w:rFonts w:ascii="Arial Narrow" w:hAnsi="Arial Narrow"/>
          <w:b/>
          <w:i/>
          <w:sz w:val="22"/>
          <w:szCs w:val="22"/>
        </w:rPr>
        <w:t xml:space="preserve">proračunske </w:t>
      </w:r>
      <w:r w:rsidRPr="00DD55F2">
        <w:rPr>
          <w:rFonts w:ascii="Arial Narrow" w:hAnsi="Arial Narrow"/>
          <w:b/>
          <w:i/>
          <w:sz w:val="22"/>
          <w:szCs w:val="22"/>
        </w:rPr>
        <w:t>godine</w:t>
      </w:r>
    </w:p>
    <w:p w14:paraId="6AB4AE24" w14:textId="77777777" w:rsidR="00422D6A" w:rsidRPr="00422D6A" w:rsidRDefault="00422D6A" w:rsidP="00422D6A">
      <w:pPr>
        <w:spacing w:line="240" w:lineRule="auto"/>
        <w:rPr>
          <w:rFonts w:ascii="Arial" w:hAnsi="Arial"/>
          <w:sz w:val="24"/>
          <w:lang w:val="hr-BA"/>
        </w:rPr>
      </w:pPr>
    </w:p>
    <w:p w14:paraId="30898328" w14:textId="77777777" w:rsidR="00422D6A" w:rsidRDefault="00422D6A" w:rsidP="00422D6A">
      <w:pPr>
        <w:spacing w:line="240" w:lineRule="auto"/>
        <w:rPr>
          <w:rFonts w:ascii="Arial" w:hAnsi="Arial"/>
          <w:sz w:val="24"/>
          <w:lang w:val="hr-BA"/>
        </w:rPr>
      </w:pPr>
    </w:p>
    <w:p w14:paraId="26795479" w14:textId="77777777" w:rsidR="00422D6A" w:rsidRPr="00422D6A" w:rsidRDefault="00422D6A" w:rsidP="00422D6A">
      <w:pPr>
        <w:spacing w:line="240" w:lineRule="auto"/>
        <w:rPr>
          <w:rFonts w:ascii="Arial" w:hAnsi="Arial"/>
          <w:sz w:val="24"/>
          <w:lang w:val="hr-BA"/>
        </w:rPr>
      </w:pPr>
    </w:p>
    <w:p w14:paraId="17AA6F9D" w14:textId="77777777" w:rsidR="00967226" w:rsidRDefault="00967226"/>
    <w:p w14:paraId="0088A2B8" w14:textId="77777777" w:rsidR="00422D6A" w:rsidRPr="00422D6A" w:rsidRDefault="00422D6A" w:rsidP="00422D6A">
      <w:pPr>
        <w:tabs>
          <w:tab w:val="left" w:pos="7590"/>
        </w:tabs>
        <w:spacing w:after="0" w:line="240" w:lineRule="auto"/>
        <w:jc w:val="right"/>
        <w:rPr>
          <w:rFonts w:ascii="Arial Narrow" w:eastAsia="Calibri" w:hAnsi="Arial Narrow" w:cs="Times New Roman"/>
          <w:b/>
          <w:i/>
          <w:sz w:val="24"/>
          <w:szCs w:val="24"/>
        </w:rPr>
      </w:pPr>
      <w:r w:rsidRPr="00422D6A">
        <w:rPr>
          <w:rFonts w:ascii="Arial Narrow" w:eastAsia="Calibri" w:hAnsi="Arial Narrow" w:cs="Times New Roman"/>
          <w:b/>
          <w:i/>
          <w:sz w:val="24"/>
          <w:szCs w:val="24"/>
        </w:rPr>
        <w:t>Prilog 5.</w:t>
      </w:r>
    </w:p>
    <w:p w14:paraId="14D727AA" w14:textId="77777777" w:rsidR="00422D6A" w:rsidRPr="00422D6A" w:rsidRDefault="00422D6A" w:rsidP="00422D6A">
      <w:pPr>
        <w:spacing w:after="0" w:line="240" w:lineRule="auto"/>
        <w:rPr>
          <w:rFonts w:ascii="Arial Narrow" w:eastAsia="Calibri" w:hAnsi="Arial Narrow" w:cs="Times New Roman"/>
          <w:b/>
          <w:bCs/>
          <w:sz w:val="24"/>
          <w:szCs w:val="24"/>
        </w:rPr>
      </w:pPr>
      <w:r w:rsidRPr="00422D6A">
        <w:rPr>
          <w:rFonts w:ascii="Arial Narrow" w:eastAsia="Calibri" w:hAnsi="Arial Narrow" w:cs="Times New Roman"/>
          <w:b/>
          <w:bCs/>
          <w:sz w:val="24"/>
          <w:szCs w:val="24"/>
        </w:rPr>
        <w:t>Obveznik ______________________________</w:t>
      </w:r>
    </w:p>
    <w:p w14:paraId="1D196ECA" w14:textId="77777777" w:rsidR="00422D6A" w:rsidRPr="00422D6A" w:rsidRDefault="00422D6A" w:rsidP="00422D6A">
      <w:pPr>
        <w:spacing w:after="0" w:line="240" w:lineRule="auto"/>
        <w:rPr>
          <w:rFonts w:ascii="Arial Narrow" w:eastAsia="Times New Roman" w:hAnsi="Arial Narrow" w:cs="Times New Roman"/>
          <w:b/>
          <w:i/>
          <w:sz w:val="24"/>
          <w:szCs w:val="24"/>
          <w:lang w:eastAsia="bs-Latn-BA"/>
        </w:rPr>
      </w:pPr>
      <w:r w:rsidRPr="00422D6A">
        <w:rPr>
          <w:rFonts w:ascii="Arial Narrow" w:eastAsia="Calibri" w:hAnsi="Arial Narrow" w:cs="Times New Roman"/>
          <w:b/>
          <w:bCs/>
          <w:sz w:val="24"/>
          <w:szCs w:val="24"/>
        </w:rPr>
        <w:t>Razdoblje ______________________________</w:t>
      </w:r>
    </w:p>
    <w:p w14:paraId="73BC0C0A" w14:textId="77777777" w:rsidR="00422D6A" w:rsidRPr="00422D6A" w:rsidRDefault="00422D6A" w:rsidP="00422D6A">
      <w:pPr>
        <w:tabs>
          <w:tab w:val="left" w:pos="7590"/>
        </w:tabs>
        <w:spacing w:after="0" w:line="240" w:lineRule="auto"/>
        <w:jc w:val="both"/>
        <w:rPr>
          <w:rFonts w:ascii="Arial Narrow" w:eastAsia="Calibri" w:hAnsi="Arial Narrow" w:cs="Times New Roman"/>
          <w:b/>
          <w:bCs/>
          <w:sz w:val="24"/>
          <w:szCs w:val="24"/>
        </w:rPr>
      </w:pPr>
      <w:r w:rsidRPr="00422D6A">
        <w:rPr>
          <w:rFonts w:ascii="Arial Narrow" w:eastAsia="Calibri" w:hAnsi="Arial Narrow" w:cs="Times New Roman"/>
          <w:b/>
          <w:bCs/>
          <w:sz w:val="24"/>
          <w:szCs w:val="24"/>
        </w:rPr>
        <w:t>Proračunska godina ______________________________</w:t>
      </w:r>
    </w:p>
    <w:p w14:paraId="1026DD39" w14:textId="77777777" w:rsidR="00422D6A" w:rsidRPr="00422D6A" w:rsidRDefault="00422D6A" w:rsidP="00422D6A">
      <w:pPr>
        <w:tabs>
          <w:tab w:val="right" w:pos="13958"/>
        </w:tabs>
        <w:spacing w:after="0" w:line="276" w:lineRule="auto"/>
        <w:jc w:val="both"/>
        <w:rPr>
          <w:rFonts w:ascii="Arial Narrow" w:eastAsia="Calibri" w:hAnsi="Arial Narrow" w:cs="Times New Roman"/>
          <w:b/>
          <w:bCs/>
          <w:sz w:val="24"/>
          <w:szCs w:val="24"/>
          <w:lang w:val="hr-BA"/>
        </w:rPr>
      </w:pPr>
    </w:p>
    <w:p w14:paraId="3E01A00F" w14:textId="77777777" w:rsidR="00422D6A" w:rsidRPr="00422D6A" w:rsidRDefault="00422D6A" w:rsidP="00422D6A">
      <w:pPr>
        <w:tabs>
          <w:tab w:val="right" w:pos="13958"/>
        </w:tabs>
        <w:spacing w:after="0" w:line="276" w:lineRule="auto"/>
        <w:jc w:val="both"/>
        <w:rPr>
          <w:rFonts w:ascii="Arial Narrow" w:eastAsia="Calibri" w:hAnsi="Arial Narrow" w:cs="Times New Roman"/>
          <w:b/>
          <w:bCs/>
          <w:sz w:val="24"/>
          <w:szCs w:val="24"/>
          <w:lang w:val="hr-BA"/>
        </w:rPr>
      </w:pPr>
    </w:p>
    <w:p w14:paraId="5F663CCF" w14:textId="77777777" w:rsidR="00422D6A" w:rsidRPr="00422D6A" w:rsidRDefault="00422D6A" w:rsidP="00422D6A">
      <w:pPr>
        <w:spacing w:after="0" w:line="276" w:lineRule="auto"/>
        <w:jc w:val="center"/>
        <w:rPr>
          <w:rFonts w:ascii="Arial Narrow" w:eastAsia="Calibri" w:hAnsi="Arial Narrow" w:cs="Times New Roman"/>
          <w:b/>
          <w:sz w:val="24"/>
          <w:szCs w:val="24"/>
          <w:lang w:val="hr-BA"/>
        </w:rPr>
      </w:pPr>
      <w:r w:rsidRPr="00422D6A">
        <w:rPr>
          <w:rFonts w:ascii="Arial Narrow" w:eastAsia="Calibri" w:hAnsi="Arial Narrow" w:cs="Times New Roman"/>
          <w:b/>
          <w:sz w:val="24"/>
          <w:szCs w:val="24"/>
          <w:lang w:val="hr-BA"/>
        </w:rPr>
        <w:t>MIŠLJENJE UNUTARNJIH REVIZORA</w:t>
      </w:r>
    </w:p>
    <w:p w14:paraId="7037B779" w14:textId="77777777" w:rsidR="00422D6A" w:rsidRPr="00422D6A" w:rsidRDefault="00422D6A" w:rsidP="00422D6A">
      <w:pPr>
        <w:spacing w:after="0" w:line="276" w:lineRule="auto"/>
        <w:jc w:val="center"/>
        <w:rPr>
          <w:rFonts w:ascii="Arial Narrow" w:eastAsia="Calibri" w:hAnsi="Arial Narrow" w:cs="Times New Roman"/>
          <w:b/>
          <w:sz w:val="24"/>
          <w:szCs w:val="24"/>
          <w:lang w:val="hr-BA"/>
        </w:rPr>
      </w:pPr>
      <w:r w:rsidRPr="00422D6A">
        <w:rPr>
          <w:rFonts w:ascii="Arial Narrow" w:eastAsia="Calibri" w:hAnsi="Arial Narrow" w:cs="Times New Roman"/>
          <w:b/>
          <w:sz w:val="24"/>
          <w:szCs w:val="24"/>
          <w:lang w:val="hr-BA"/>
        </w:rPr>
        <w:t>O SUSTAVU FINANCIJSKOG UPRAVLJANJA I KONTROLE ZA PODRUČJA KOJA SU BILA REVIDIRANA U GODINI ZA KOJU SE DAJE IZJAVA</w:t>
      </w:r>
    </w:p>
    <w:p w14:paraId="24869AD7" w14:textId="77777777" w:rsidR="00422D6A" w:rsidRPr="00422D6A" w:rsidRDefault="00422D6A" w:rsidP="00422D6A">
      <w:pPr>
        <w:spacing w:after="0" w:line="276" w:lineRule="auto"/>
        <w:jc w:val="center"/>
        <w:rPr>
          <w:rFonts w:ascii="Arial Narrow" w:eastAsia="Calibri" w:hAnsi="Arial Narrow" w:cs="Times New Roman"/>
          <w:b/>
          <w:sz w:val="24"/>
          <w:szCs w:val="24"/>
          <w:lang w:val="hr-BA"/>
        </w:rPr>
      </w:pPr>
    </w:p>
    <w:p w14:paraId="5AEEE393" w14:textId="77777777" w:rsidR="00422D6A" w:rsidRPr="00422D6A" w:rsidRDefault="00422D6A" w:rsidP="00422D6A">
      <w:pPr>
        <w:spacing w:after="0" w:line="276" w:lineRule="auto"/>
        <w:jc w:val="center"/>
        <w:rPr>
          <w:rFonts w:ascii="Arial Narrow" w:eastAsia="Calibri" w:hAnsi="Arial Narrow" w:cs="Times New Roman"/>
          <w:b/>
          <w:sz w:val="24"/>
          <w:szCs w:val="24"/>
          <w:lang w:val="hr-BA"/>
        </w:rPr>
      </w:pP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4587"/>
        <w:gridCol w:w="9889"/>
      </w:tblGrid>
      <w:tr w:rsidR="00422D6A" w:rsidRPr="00422D6A" w14:paraId="5F9C07BB" w14:textId="77777777" w:rsidTr="003A5E01">
        <w:trPr>
          <w:jc w:val="center"/>
        </w:trPr>
        <w:tc>
          <w:tcPr>
            <w:tcW w:w="15021" w:type="dxa"/>
            <w:gridSpan w:val="3"/>
            <w:tcBorders>
              <w:bottom w:val="single" w:sz="4" w:space="0" w:color="auto"/>
            </w:tcBorders>
            <w:shd w:val="clear" w:color="auto" w:fill="auto"/>
          </w:tcPr>
          <w:p w14:paraId="199D6475"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MIŠLJENJE O FUNKCIONIRANJU SUSTAVA FINANCIJSKOG UPRAVLJANJA I KONTROLE ZA REVIDIRANA PODRUČJA</w:t>
            </w:r>
          </w:p>
          <w:p w14:paraId="46239F1D"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(navesti zaključke iz mišljenja)</w:t>
            </w:r>
          </w:p>
        </w:tc>
      </w:tr>
      <w:tr w:rsidR="00422D6A" w:rsidRPr="00422D6A" w14:paraId="369B7AE4" w14:textId="77777777" w:rsidTr="003A5E01">
        <w:trPr>
          <w:jc w:val="center"/>
        </w:trPr>
        <w:tc>
          <w:tcPr>
            <w:tcW w:w="545" w:type="dxa"/>
            <w:tcBorders>
              <w:bottom w:val="single" w:sz="4" w:space="0" w:color="auto"/>
            </w:tcBorders>
            <w:shd w:val="clear" w:color="auto" w:fill="auto"/>
          </w:tcPr>
          <w:p w14:paraId="7FE175DC"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w:t>
            </w:r>
          </w:p>
        </w:tc>
        <w:tc>
          <w:tcPr>
            <w:tcW w:w="4587" w:type="dxa"/>
            <w:tcBorders>
              <w:bottom w:val="single" w:sz="4" w:space="0" w:color="auto"/>
            </w:tcBorders>
            <w:shd w:val="clear" w:color="auto" w:fill="auto"/>
          </w:tcPr>
          <w:p w14:paraId="07736C77"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Unutarnja revizija</w:t>
            </w:r>
          </w:p>
          <w:p w14:paraId="7214C84D"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(naziv revizije i datum konačnog izvješća)</w:t>
            </w:r>
          </w:p>
        </w:tc>
        <w:tc>
          <w:tcPr>
            <w:tcW w:w="9889" w:type="dxa"/>
            <w:tcBorders>
              <w:bottom w:val="single" w:sz="4" w:space="0" w:color="auto"/>
            </w:tcBorders>
            <w:shd w:val="clear" w:color="auto" w:fill="auto"/>
          </w:tcPr>
          <w:p w14:paraId="22551F38" w14:textId="77777777" w:rsidR="00422D6A" w:rsidRPr="00422D6A" w:rsidRDefault="00422D6A" w:rsidP="00422D6A">
            <w:pPr>
              <w:spacing w:after="0" w:line="240" w:lineRule="auto"/>
              <w:jc w:val="center"/>
              <w:rPr>
                <w:rFonts w:ascii="Arial Narrow" w:eastAsia="Times New Roman" w:hAnsi="Arial Narrow" w:cs="Times New Roman"/>
                <w:sz w:val="24"/>
                <w:szCs w:val="24"/>
                <w:lang w:val="hr-BA" w:eastAsia="bs-Latn-BA"/>
              </w:rPr>
            </w:pPr>
          </w:p>
        </w:tc>
      </w:tr>
      <w:tr w:rsidR="00422D6A" w:rsidRPr="00422D6A" w14:paraId="19951D74" w14:textId="77777777" w:rsidTr="003A5E01">
        <w:trPr>
          <w:jc w:val="center"/>
        </w:trPr>
        <w:tc>
          <w:tcPr>
            <w:tcW w:w="545" w:type="dxa"/>
            <w:tcBorders>
              <w:bottom w:val="single" w:sz="4" w:space="0" w:color="auto"/>
            </w:tcBorders>
            <w:shd w:val="clear" w:color="auto" w:fill="auto"/>
          </w:tcPr>
          <w:p w14:paraId="05C6449D"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1.1.</w:t>
            </w:r>
          </w:p>
        </w:tc>
        <w:tc>
          <w:tcPr>
            <w:tcW w:w="4587" w:type="dxa"/>
            <w:tcBorders>
              <w:bottom w:val="single" w:sz="4" w:space="0" w:color="auto"/>
            </w:tcBorders>
            <w:shd w:val="clear" w:color="auto" w:fill="auto"/>
          </w:tcPr>
          <w:p w14:paraId="2242EEF6"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Stručno mišljenje</w:t>
            </w:r>
          </w:p>
          <w:p w14:paraId="7CD6287B"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sz w:val="24"/>
                <w:szCs w:val="24"/>
                <w:lang w:val="hr-BA" w:eastAsia="bs-Latn-BA"/>
              </w:rPr>
              <w:t>(sažetak stručnog revizorskog mišljenja)</w:t>
            </w:r>
          </w:p>
        </w:tc>
        <w:tc>
          <w:tcPr>
            <w:tcW w:w="9889" w:type="dxa"/>
            <w:tcBorders>
              <w:bottom w:val="single" w:sz="4" w:space="0" w:color="auto"/>
            </w:tcBorders>
            <w:shd w:val="clear" w:color="auto" w:fill="auto"/>
          </w:tcPr>
          <w:p w14:paraId="3EDC0413" w14:textId="77777777" w:rsidR="00422D6A" w:rsidRPr="00422D6A" w:rsidRDefault="00422D6A" w:rsidP="00422D6A">
            <w:pPr>
              <w:spacing w:after="0" w:line="240" w:lineRule="auto"/>
              <w:jc w:val="center"/>
              <w:rPr>
                <w:rFonts w:ascii="Arial Narrow" w:eastAsia="Times New Roman" w:hAnsi="Arial Narrow" w:cs="Times New Roman"/>
                <w:b/>
                <w:sz w:val="24"/>
                <w:szCs w:val="24"/>
                <w:lang w:val="hr-BA" w:eastAsia="bs-Latn-BA"/>
              </w:rPr>
            </w:pPr>
          </w:p>
        </w:tc>
      </w:tr>
      <w:tr w:rsidR="00422D6A" w:rsidRPr="00422D6A" w14:paraId="167FF282" w14:textId="77777777" w:rsidTr="003A5E01">
        <w:trPr>
          <w:jc w:val="center"/>
        </w:trPr>
        <w:tc>
          <w:tcPr>
            <w:tcW w:w="545" w:type="dxa"/>
            <w:tcBorders>
              <w:bottom w:val="single" w:sz="4" w:space="0" w:color="auto"/>
            </w:tcBorders>
            <w:shd w:val="clear" w:color="auto" w:fill="auto"/>
          </w:tcPr>
          <w:p w14:paraId="0897A8BC"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1.2.</w:t>
            </w:r>
          </w:p>
        </w:tc>
        <w:tc>
          <w:tcPr>
            <w:tcW w:w="4587" w:type="dxa"/>
            <w:tcBorders>
              <w:bottom w:val="single" w:sz="4" w:space="0" w:color="auto"/>
            </w:tcBorders>
            <w:shd w:val="clear" w:color="auto" w:fill="auto"/>
          </w:tcPr>
          <w:p w14:paraId="3D30F39D"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Pozitivni nalazi</w:t>
            </w:r>
          </w:p>
          <w:p w14:paraId="19FE942C"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sz w:val="24"/>
                <w:szCs w:val="24"/>
                <w:lang w:val="hr-BA" w:eastAsia="bs-Latn-BA"/>
              </w:rPr>
              <w:t>(navesti ključne kontrole koje funkcioniraju)</w:t>
            </w:r>
          </w:p>
        </w:tc>
        <w:tc>
          <w:tcPr>
            <w:tcW w:w="9889" w:type="dxa"/>
            <w:tcBorders>
              <w:bottom w:val="single" w:sz="4" w:space="0" w:color="auto"/>
            </w:tcBorders>
            <w:shd w:val="clear" w:color="auto" w:fill="auto"/>
          </w:tcPr>
          <w:p w14:paraId="5687100F" w14:textId="77777777" w:rsidR="00422D6A" w:rsidRPr="00422D6A" w:rsidRDefault="00422D6A" w:rsidP="00422D6A">
            <w:pPr>
              <w:spacing w:after="0" w:line="240" w:lineRule="auto"/>
              <w:jc w:val="center"/>
              <w:rPr>
                <w:rFonts w:ascii="Arial Narrow" w:eastAsia="Times New Roman" w:hAnsi="Arial Narrow" w:cs="Times New Roman"/>
                <w:b/>
                <w:sz w:val="24"/>
                <w:szCs w:val="24"/>
                <w:lang w:val="hr-BA" w:eastAsia="bs-Latn-BA"/>
              </w:rPr>
            </w:pPr>
          </w:p>
        </w:tc>
      </w:tr>
      <w:tr w:rsidR="00422D6A" w:rsidRPr="00422D6A" w14:paraId="448A4BE0" w14:textId="77777777" w:rsidTr="003A5E01">
        <w:trPr>
          <w:jc w:val="center"/>
        </w:trPr>
        <w:tc>
          <w:tcPr>
            <w:tcW w:w="545" w:type="dxa"/>
            <w:tcBorders>
              <w:bottom w:val="single" w:sz="4" w:space="0" w:color="auto"/>
            </w:tcBorders>
            <w:shd w:val="clear" w:color="auto" w:fill="auto"/>
          </w:tcPr>
          <w:p w14:paraId="45871DA6"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1.3.</w:t>
            </w:r>
          </w:p>
        </w:tc>
        <w:tc>
          <w:tcPr>
            <w:tcW w:w="4587" w:type="dxa"/>
            <w:tcBorders>
              <w:bottom w:val="single" w:sz="4" w:space="0" w:color="auto"/>
            </w:tcBorders>
            <w:shd w:val="clear" w:color="auto" w:fill="auto"/>
          </w:tcPr>
          <w:p w14:paraId="6B893A86"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Utvrđene slabosti i nepravilnosti</w:t>
            </w:r>
          </w:p>
          <w:p w14:paraId="0A9722FD"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sz w:val="24"/>
                <w:szCs w:val="24"/>
                <w:lang w:val="hr-BA" w:eastAsia="bs-Latn-BA"/>
              </w:rPr>
              <w:t>(navesti ključne slabosti i nepravilnosti/nalaze)</w:t>
            </w:r>
          </w:p>
        </w:tc>
        <w:tc>
          <w:tcPr>
            <w:tcW w:w="9889" w:type="dxa"/>
            <w:tcBorders>
              <w:bottom w:val="single" w:sz="4" w:space="0" w:color="auto"/>
            </w:tcBorders>
            <w:shd w:val="clear" w:color="auto" w:fill="auto"/>
          </w:tcPr>
          <w:p w14:paraId="63260492" w14:textId="77777777" w:rsidR="00422D6A" w:rsidRPr="00422D6A" w:rsidRDefault="00422D6A" w:rsidP="00422D6A">
            <w:pPr>
              <w:spacing w:after="0" w:line="240" w:lineRule="auto"/>
              <w:jc w:val="center"/>
              <w:rPr>
                <w:rFonts w:ascii="Arial Narrow" w:eastAsia="Times New Roman" w:hAnsi="Arial Narrow" w:cs="Times New Roman"/>
                <w:b/>
                <w:sz w:val="24"/>
                <w:szCs w:val="24"/>
                <w:lang w:val="hr-BA" w:eastAsia="bs-Latn-BA"/>
              </w:rPr>
            </w:pPr>
          </w:p>
        </w:tc>
      </w:tr>
      <w:tr w:rsidR="00422D6A" w:rsidRPr="00422D6A" w14:paraId="3C3BBC19" w14:textId="77777777" w:rsidTr="003A5E01">
        <w:trPr>
          <w:jc w:val="center"/>
        </w:trPr>
        <w:tc>
          <w:tcPr>
            <w:tcW w:w="545" w:type="dxa"/>
            <w:tcBorders>
              <w:bottom w:val="single" w:sz="4" w:space="0" w:color="auto"/>
            </w:tcBorders>
            <w:shd w:val="clear" w:color="auto" w:fill="auto"/>
          </w:tcPr>
          <w:p w14:paraId="088DAD5D"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1.4.</w:t>
            </w:r>
          </w:p>
        </w:tc>
        <w:tc>
          <w:tcPr>
            <w:tcW w:w="4587" w:type="dxa"/>
            <w:tcBorders>
              <w:bottom w:val="single" w:sz="4" w:space="0" w:color="auto"/>
            </w:tcBorders>
            <w:shd w:val="clear" w:color="auto" w:fill="auto"/>
          </w:tcPr>
          <w:p w14:paraId="3E408C39"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Preporuke za unaprjeđenje</w:t>
            </w:r>
          </w:p>
          <w:p w14:paraId="4D502C77"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sz w:val="24"/>
                <w:szCs w:val="24"/>
                <w:lang w:val="hr-BA" w:eastAsia="bs-Latn-BA"/>
              </w:rPr>
              <w:t>(navesti ključne preporuke)</w:t>
            </w:r>
          </w:p>
        </w:tc>
        <w:tc>
          <w:tcPr>
            <w:tcW w:w="9889" w:type="dxa"/>
            <w:tcBorders>
              <w:bottom w:val="single" w:sz="4" w:space="0" w:color="auto"/>
            </w:tcBorders>
            <w:shd w:val="clear" w:color="auto" w:fill="auto"/>
          </w:tcPr>
          <w:p w14:paraId="17C6AF31" w14:textId="77777777" w:rsidR="00422D6A" w:rsidRPr="00422D6A" w:rsidRDefault="00422D6A" w:rsidP="00422D6A">
            <w:pPr>
              <w:spacing w:after="0" w:line="240" w:lineRule="auto"/>
              <w:jc w:val="center"/>
              <w:rPr>
                <w:rFonts w:ascii="Arial Narrow" w:eastAsia="Times New Roman" w:hAnsi="Arial Narrow" w:cs="Times New Roman"/>
                <w:b/>
                <w:sz w:val="24"/>
                <w:szCs w:val="24"/>
                <w:lang w:val="hr-BA" w:eastAsia="bs-Latn-BA"/>
              </w:rPr>
            </w:pPr>
          </w:p>
        </w:tc>
      </w:tr>
      <w:tr w:rsidR="00422D6A" w:rsidRPr="00422D6A" w14:paraId="1307A581" w14:textId="77777777" w:rsidTr="003A5E01">
        <w:trPr>
          <w:jc w:val="center"/>
        </w:trPr>
        <w:tc>
          <w:tcPr>
            <w:tcW w:w="545" w:type="dxa"/>
            <w:tcBorders>
              <w:bottom w:val="single" w:sz="4" w:space="0" w:color="auto"/>
            </w:tcBorders>
            <w:shd w:val="clear" w:color="auto" w:fill="auto"/>
          </w:tcPr>
          <w:p w14:paraId="5AABE7FE"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1.5.</w:t>
            </w:r>
          </w:p>
        </w:tc>
        <w:tc>
          <w:tcPr>
            <w:tcW w:w="4587" w:type="dxa"/>
            <w:tcBorders>
              <w:bottom w:val="single" w:sz="4" w:space="0" w:color="auto"/>
            </w:tcBorders>
            <w:shd w:val="clear" w:color="auto" w:fill="auto"/>
          </w:tcPr>
          <w:p w14:paraId="0FEFDE1B"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Status provedbe preporuka</w:t>
            </w:r>
          </w:p>
          <w:p w14:paraId="00287BB1"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(navesti provedene preporuke/djelomično provedene preporuke/neprovedene preporuke i razloge neprovođenja/neprihvaćene preporuke i razloge neprihvaćanja</w:t>
            </w:r>
          </w:p>
        </w:tc>
        <w:tc>
          <w:tcPr>
            <w:tcW w:w="9889" w:type="dxa"/>
            <w:tcBorders>
              <w:bottom w:val="single" w:sz="4" w:space="0" w:color="auto"/>
            </w:tcBorders>
            <w:shd w:val="clear" w:color="auto" w:fill="auto"/>
          </w:tcPr>
          <w:p w14:paraId="2C1DEC86" w14:textId="77777777" w:rsidR="00422D6A" w:rsidRPr="00422D6A" w:rsidRDefault="00422D6A" w:rsidP="00422D6A">
            <w:pPr>
              <w:spacing w:after="0" w:line="240" w:lineRule="auto"/>
              <w:jc w:val="center"/>
              <w:rPr>
                <w:rFonts w:ascii="Arial Narrow" w:eastAsia="Times New Roman" w:hAnsi="Arial Narrow" w:cs="Times New Roman"/>
                <w:b/>
                <w:sz w:val="24"/>
                <w:szCs w:val="24"/>
                <w:lang w:val="hr-BA" w:eastAsia="bs-Latn-BA"/>
              </w:rPr>
            </w:pPr>
          </w:p>
        </w:tc>
      </w:tr>
      <w:tr w:rsidR="00422D6A" w:rsidRPr="00422D6A" w14:paraId="67B2D0CB" w14:textId="77777777" w:rsidTr="003A5E01">
        <w:trPr>
          <w:jc w:val="center"/>
        </w:trPr>
        <w:tc>
          <w:tcPr>
            <w:tcW w:w="15021" w:type="dxa"/>
            <w:gridSpan w:val="3"/>
            <w:tcBorders>
              <w:bottom w:val="single" w:sz="4" w:space="0" w:color="auto"/>
            </w:tcBorders>
            <w:shd w:val="clear" w:color="auto" w:fill="auto"/>
          </w:tcPr>
          <w:p w14:paraId="2764F90B"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U slučaju potrebe, ispod teksta dodati pripadajuće retke</w:t>
            </w:r>
          </w:p>
        </w:tc>
      </w:tr>
      <w:tr w:rsidR="00422D6A" w:rsidRPr="00422D6A" w14:paraId="0775D17E" w14:textId="77777777" w:rsidTr="003A5E01">
        <w:trPr>
          <w:jc w:val="center"/>
        </w:trPr>
        <w:tc>
          <w:tcPr>
            <w:tcW w:w="15021" w:type="dxa"/>
            <w:gridSpan w:val="3"/>
            <w:tcBorders>
              <w:bottom w:val="single" w:sz="4" w:space="0" w:color="auto"/>
            </w:tcBorders>
            <w:shd w:val="clear" w:color="auto" w:fill="auto"/>
          </w:tcPr>
          <w:p w14:paraId="5200E59E"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 xml:space="preserve">PODACI O PREPORUKAMA UNUTARNJE REVIZIJE IZ RANIJIH RAZDOBLJA PROVEDENE U </w:t>
            </w:r>
            <w:r w:rsidRPr="00422D6A">
              <w:rPr>
                <w:rFonts w:ascii="Arial Narrow" w:eastAsia="Calibri" w:hAnsi="Arial Narrow" w:cs="Arial"/>
                <w:b/>
                <w:sz w:val="24"/>
                <w:szCs w:val="24"/>
              </w:rPr>
              <w:t>U GODINI ZA KOJU SE DAJE IZJAVA</w:t>
            </w:r>
          </w:p>
        </w:tc>
      </w:tr>
      <w:tr w:rsidR="00422D6A" w:rsidRPr="00422D6A" w14:paraId="3DBB44D2" w14:textId="77777777" w:rsidTr="003A5E01">
        <w:trPr>
          <w:jc w:val="center"/>
        </w:trPr>
        <w:tc>
          <w:tcPr>
            <w:tcW w:w="545" w:type="dxa"/>
            <w:tcBorders>
              <w:bottom w:val="single" w:sz="4" w:space="0" w:color="auto"/>
            </w:tcBorders>
            <w:shd w:val="clear" w:color="auto" w:fill="auto"/>
          </w:tcPr>
          <w:p w14:paraId="4DF28240"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2.</w:t>
            </w:r>
          </w:p>
        </w:tc>
        <w:tc>
          <w:tcPr>
            <w:tcW w:w="4587" w:type="dxa"/>
            <w:tcBorders>
              <w:bottom w:val="single" w:sz="4" w:space="0" w:color="auto"/>
            </w:tcBorders>
            <w:shd w:val="clear" w:color="auto" w:fill="auto"/>
          </w:tcPr>
          <w:p w14:paraId="6B7BA2EB"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Unutarnja revizija</w:t>
            </w:r>
          </w:p>
          <w:p w14:paraId="01261121"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sz w:val="24"/>
                <w:szCs w:val="24"/>
                <w:lang w:val="hr-BA" w:eastAsia="bs-Latn-BA"/>
              </w:rPr>
              <w:t>(naziv revizije i datum konačnog izvješća)</w:t>
            </w:r>
          </w:p>
        </w:tc>
        <w:tc>
          <w:tcPr>
            <w:tcW w:w="9889" w:type="dxa"/>
            <w:tcBorders>
              <w:bottom w:val="single" w:sz="4" w:space="0" w:color="auto"/>
            </w:tcBorders>
            <w:shd w:val="clear" w:color="auto" w:fill="auto"/>
          </w:tcPr>
          <w:p w14:paraId="2C6BC6ED" w14:textId="77777777" w:rsidR="00422D6A" w:rsidRPr="00422D6A" w:rsidRDefault="00422D6A" w:rsidP="00422D6A">
            <w:pPr>
              <w:spacing w:after="0" w:line="240" w:lineRule="auto"/>
              <w:jc w:val="center"/>
              <w:rPr>
                <w:rFonts w:ascii="Arial Narrow" w:eastAsia="Times New Roman" w:hAnsi="Arial Narrow" w:cs="Times New Roman"/>
                <w:b/>
                <w:sz w:val="24"/>
                <w:szCs w:val="24"/>
                <w:lang w:val="hr-BA" w:eastAsia="bs-Latn-BA"/>
              </w:rPr>
            </w:pPr>
          </w:p>
        </w:tc>
      </w:tr>
      <w:tr w:rsidR="00422D6A" w:rsidRPr="00422D6A" w14:paraId="79CA1052" w14:textId="77777777" w:rsidTr="003A5E01">
        <w:trPr>
          <w:jc w:val="center"/>
        </w:trPr>
        <w:tc>
          <w:tcPr>
            <w:tcW w:w="545" w:type="dxa"/>
            <w:tcBorders>
              <w:bottom w:val="single" w:sz="4" w:space="0" w:color="auto"/>
            </w:tcBorders>
            <w:shd w:val="clear" w:color="auto" w:fill="auto"/>
          </w:tcPr>
          <w:p w14:paraId="544BFFA5" w14:textId="77777777" w:rsidR="00422D6A" w:rsidRPr="00422D6A" w:rsidRDefault="00422D6A" w:rsidP="00422D6A">
            <w:pPr>
              <w:spacing w:after="0" w:line="240" w:lineRule="auto"/>
              <w:rPr>
                <w:rFonts w:ascii="Arial Narrow" w:eastAsia="Times New Roman" w:hAnsi="Arial Narrow" w:cs="Times New Roman"/>
                <w:sz w:val="24"/>
                <w:szCs w:val="24"/>
                <w:lang w:val="hr-BA" w:eastAsia="bs-Latn-BA"/>
              </w:rPr>
            </w:pPr>
            <w:r w:rsidRPr="00422D6A">
              <w:rPr>
                <w:rFonts w:ascii="Arial Narrow" w:eastAsia="Times New Roman" w:hAnsi="Arial Narrow" w:cs="Times New Roman"/>
                <w:sz w:val="24"/>
                <w:szCs w:val="24"/>
                <w:lang w:val="hr-BA" w:eastAsia="bs-Latn-BA"/>
              </w:rPr>
              <w:t>2.1.</w:t>
            </w:r>
          </w:p>
        </w:tc>
        <w:tc>
          <w:tcPr>
            <w:tcW w:w="4587" w:type="dxa"/>
            <w:tcBorders>
              <w:bottom w:val="single" w:sz="4" w:space="0" w:color="auto"/>
            </w:tcBorders>
            <w:shd w:val="clear" w:color="auto" w:fill="auto"/>
          </w:tcPr>
          <w:p w14:paraId="029B4CE3"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Provedene preporuke u proračunskoj godini</w:t>
            </w:r>
          </w:p>
          <w:p w14:paraId="1AE1622E"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sz w:val="24"/>
                <w:szCs w:val="24"/>
                <w:lang w:val="hr-BA" w:eastAsia="bs-Latn-BA"/>
              </w:rPr>
              <w:lastRenderedPageBreak/>
              <w:t>(navesti provedene preporuke)</w:t>
            </w:r>
          </w:p>
        </w:tc>
        <w:tc>
          <w:tcPr>
            <w:tcW w:w="9889" w:type="dxa"/>
            <w:tcBorders>
              <w:bottom w:val="single" w:sz="4" w:space="0" w:color="auto"/>
            </w:tcBorders>
            <w:shd w:val="clear" w:color="auto" w:fill="auto"/>
          </w:tcPr>
          <w:p w14:paraId="53803DA7" w14:textId="77777777" w:rsidR="00422D6A" w:rsidRPr="00422D6A" w:rsidRDefault="00422D6A" w:rsidP="00422D6A">
            <w:pPr>
              <w:spacing w:after="0" w:line="240" w:lineRule="auto"/>
              <w:jc w:val="center"/>
              <w:rPr>
                <w:rFonts w:ascii="Arial Narrow" w:eastAsia="Times New Roman" w:hAnsi="Arial Narrow" w:cs="Times New Roman"/>
                <w:b/>
                <w:sz w:val="24"/>
                <w:szCs w:val="24"/>
                <w:lang w:val="hr-BA" w:eastAsia="bs-Latn-BA"/>
              </w:rPr>
            </w:pPr>
          </w:p>
        </w:tc>
      </w:tr>
      <w:tr w:rsidR="00422D6A" w:rsidRPr="00422D6A" w14:paraId="7380A211" w14:textId="77777777" w:rsidTr="003A5E01">
        <w:trPr>
          <w:jc w:val="center"/>
        </w:trPr>
        <w:tc>
          <w:tcPr>
            <w:tcW w:w="15021" w:type="dxa"/>
            <w:gridSpan w:val="3"/>
            <w:shd w:val="clear" w:color="auto" w:fill="auto"/>
          </w:tcPr>
          <w:p w14:paraId="57E12621"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U slučaju potrebe, ispod teksta dodati pripadajuće retke</w:t>
            </w:r>
          </w:p>
        </w:tc>
      </w:tr>
      <w:tr w:rsidR="00422D6A" w:rsidRPr="00422D6A" w14:paraId="3A6ACDFB" w14:textId="77777777" w:rsidTr="003A5E01">
        <w:trPr>
          <w:trHeight w:val="1132"/>
          <w:jc w:val="center"/>
        </w:trPr>
        <w:tc>
          <w:tcPr>
            <w:tcW w:w="15021" w:type="dxa"/>
            <w:gridSpan w:val="3"/>
            <w:shd w:val="clear" w:color="auto" w:fill="auto"/>
          </w:tcPr>
          <w:p w14:paraId="28D65D77" w14:textId="77777777" w:rsidR="00422D6A" w:rsidRPr="00422D6A" w:rsidRDefault="00422D6A" w:rsidP="00422D6A">
            <w:pPr>
              <w:spacing w:after="0" w:line="240" w:lineRule="auto"/>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Mjesto i datum: ___________________________</w:t>
            </w:r>
          </w:p>
          <w:p w14:paraId="42CC584D" w14:textId="77777777" w:rsidR="00422D6A" w:rsidRPr="00422D6A" w:rsidRDefault="00422D6A" w:rsidP="00422D6A">
            <w:pPr>
              <w:spacing w:after="0" w:line="240" w:lineRule="auto"/>
              <w:jc w:val="right"/>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_________________________________________________________</w:t>
            </w:r>
          </w:p>
          <w:p w14:paraId="3464530C" w14:textId="77777777" w:rsidR="00422D6A" w:rsidRPr="00422D6A" w:rsidRDefault="00422D6A" w:rsidP="00422D6A">
            <w:pPr>
              <w:spacing w:after="0" w:line="240" w:lineRule="auto"/>
              <w:jc w:val="right"/>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potpis rukovoditelja jedinice za unutarnju reviziju/unutarnjeg revizora</w:t>
            </w:r>
          </w:p>
          <w:p w14:paraId="07D2BB5F" w14:textId="77777777" w:rsidR="00422D6A" w:rsidRPr="00422D6A" w:rsidRDefault="00422D6A" w:rsidP="00422D6A">
            <w:pPr>
              <w:spacing w:after="0" w:line="240" w:lineRule="auto"/>
              <w:jc w:val="right"/>
              <w:rPr>
                <w:rFonts w:ascii="Arial Narrow" w:eastAsia="Times New Roman" w:hAnsi="Arial Narrow" w:cs="Times New Roman"/>
                <w:b/>
                <w:sz w:val="24"/>
                <w:szCs w:val="24"/>
                <w:lang w:val="hr-BA" w:eastAsia="bs-Latn-BA"/>
              </w:rPr>
            </w:pPr>
            <w:r w:rsidRPr="00422D6A">
              <w:rPr>
                <w:rFonts w:ascii="Arial Narrow" w:eastAsia="Times New Roman" w:hAnsi="Arial Narrow" w:cs="Times New Roman"/>
                <w:b/>
                <w:sz w:val="24"/>
                <w:szCs w:val="24"/>
                <w:lang w:val="hr-BA" w:eastAsia="bs-Latn-BA"/>
              </w:rPr>
              <w:t>(ime i prezime)</w:t>
            </w:r>
          </w:p>
        </w:tc>
      </w:tr>
    </w:tbl>
    <w:p w14:paraId="2E6CDEF1" w14:textId="77777777" w:rsidR="00422D6A" w:rsidRPr="00422D6A" w:rsidRDefault="00422D6A" w:rsidP="00422D6A">
      <w:pPr>
        <w:rPr>
          <w:rFonts w:ascii="Arial" w:hAnsi="Arial"/>
          <w:sz w:val="24"/>
          <w:lang w:val="hr-BA"/>
        </w:rPr>
      </w:pPr>
    </w:p>
    <w:p w14:paraId="21B18557" w14:textId="77777777" w:rsidR="00422D6A" w:rsidRDefault="00422D6A" w:rsidP="00422D6A">
      <w:pPr>
        <w:pStyle w:val="EndnoteText"/>
        <w:jc w:val="both"/>
        <w:rPr>
          <w:rFonts w:ascii="Arial Narrow" w:hAnsi="Arial Narrow"/>
          <w:b/>
          <w:i/>
          <w:sz w:val="22"/>
          <w:szCs w:val="22"/>
        </w:rPr>
      </w:pPr>
      <w:r w:rsidRPr="00D879F3">
        <w:rPr>
          <w:rFonts w:ascii="Arial Narrow" w:hAnsi="Arial Narrow"/>
          <w:b/>
          <w:i/>
          <w:sz w:val="22"/>
          <w:szCs w:val="22"/>
        </w:rPr>
        <w:t xml:space="preserve">Prilog </w:t>
      </w:r>
      <w:r>
        <w:rPr>
          <w:rFonts w:ascii="Arial Narrow" w:hAnsi="Arial Narrow"/>
          <w:b/>
          <w:i/>
          <w:sz w:val="22"/>
          <w:szCs w:val="22"/>
        </w:rPr>
        <w:t>5</w:t>
      </w:r>
      <w:r w:rsidRPr="00D879F3">
        <w:rPr>
          <w:rFonts w:ascii="Arial Narrow" w:hAnsi="Arial Narrow"/>
          <w:b/>
          <w:i/>
          <w:sz w:val="22"/>
          <w:szCs w:val="22"/>
        </w:rPr>
        <w:t xml:space="preserve">. </w:t>
      </w:r>
      <w:r>
        <w:rPr>
          <w:rFonts w:ascii="Arial Narrow" w:hAnsi="Arial Narrow"/>
          <w:b/>
          <w:i/>
          <w:sz w:val="22"/>
          <w:szCs w:val="22"/>
        </w:rPr>
        <w:t>popunjavaju svi obveznici:</w:t>
      </w:r>
    </w:p>
    <w:p w14:paraId="32552084" w14:textId="77777777" w:rsidR="00422D6A" w:rsidRDefault="00422D6A" w:rsidP="00422D6A">
      <w:pPr>
        <w:pStyle w:val="EndnoteText"/>
        <w:jc w:val="both"/>
        <w:rPr>
          <w:rFonts w:ascii="Arial Narrow" w:hAnsi="Arial Narrow"/>
          <w:b/>
          <w:i/>
          <w:sz w:val="22"/>
          <w:szCs w:val="22"/>
        </w:rPr>
      </w:pPr>
    </w:p>
    <w:p w14:paraId="06CD2D7E" w14:textId="77777777" w:rsidR="00422D6A" w:rsidRDefault="00422D6A" w:rsidP="00422D6A">
      <w:pPr>
        <w:pStyle w:val="EndnoteText"/>
        <w:numPr>
          <w:ilvl w:val="0"/>
          <w:numId w:val="7"/>
        </w:numPr>
        <w:jc w:val="both"/>
        <w:rPr>
          <w:rFonts w:ascii="Arial Narrow" w:hAnsi="Arial Narrow"/>
          <w:b/>
          <w:i/>
          <w:sz w:val="22"/>
          <w:szCs w:val="22"/>
        </w:rPr>
      </w:pPr>
      <w:r>
        <w:rPr>
          <w:rFonts w:ascii="Arial Narrow" w:hAnsi="Arial Narrow"/>
          <w:b/>
          <w:i/>
          <w:sz w:val="22"/>
          <w:szCs w:val="22"/>
        </w:rPr>
        <w:t xml:space="preserve">obveznici koji sukladno </w:t>
      </w:r>
      <w:r w:rsidRPr="00A83C26">
        <w:rPr>
          <w:rFonts w:ascii="Arial Narrow" w:hAnsi="Arial Narrow"/>
          <w:b/>
          <w:i/>
          <w:sz w:val="22"/>
          <w:szCs w:val="22"/>
        </w:rPr>
        <w:t>Pravilnik</w:t>
      </w:r>
      <w:r>
        <w:rPr>
          <w:rFonts w:ascii="Arial Narrow" w:hAnsi="Arial Narrow"/>
          <w:b/>
          <w:i/>
          <w:sz w:val="22"/>
          <w:szCs w:val="22"/>
        </w:rPr>
        <w:t>u</w:t>
      </w:r>
      <w:r w:rsidRPr="00A83C26">
        <w:rPr>
          <w:rFonts w:ascii="Arial Narrow" w:hAnsi="Arial Narrow"/>
          <w:b/>
          <w:i/>
          <w:sz w:val="22"/>
          <w:szCs w:val="22"/>
        </w:rPr>
        <w:t xml:space="preserve"> o kriterijima za uspostavu jedinica za unutarnju reviziju u javnom sektoru u Federaciji Bosne i Hercegovine („Službene novine Federacije BiH“, broj: 49/20)</w:t>
      </w:r>
      <w:r>
        <w:rPr>
          <w:rFonts w:ascii="Arial Narrow" w:hAnsi="Arial Narrow"/>
          <w:b/>
          <w:i/>
          <w:sz w:val="22"/>
          <w:szCs w:val="22"/>
        </w:rPr>
        <w:t xml:space="preserve"> imaju obvezu uspostave funkcije unutarnje revizije</w:t>
      </w:r>
    </w:p>
    <w:p w14:paraId="0856DD78" w14:textId="77777777" w:rsidR="00422D6A" w:rsidRPr="00D879F3" w:rsidRDefault="00422D6A" w:rsidP="00422D6A">
      <w:pPr>
        <w:pStyle w:val="EndnoteText"/>
        <w:numPr>
          <w:ilvl w:val="0"/>
          <w:numId w:val="7"/>
        </w:numPr>
        <w:jc w:val="both"/>
        <w:rPr>
          <w:rFonts w:ascii="Arial Narrow" w:hAnsi="Arial Narrow"/>
          <w:b/>
          <w:i/>
          <w:sz w:val="22"/>
          <w:szCs w:val="22"/>
        </w:rPr>
      </w:pPr>
      <w:r>
        <w:rPr>
          <w:rFonts w:ascii="Arial Narrow" w:hAnsi="Arial Narrow"/>
          <w:b/>
          <w:i/>
          <w:sz w:val="22"/>
          <w:szCs w:val="22"/>
        </w:rPr>
        <w:t>obveznici koji nemaju uspostavljenu jedinicu unutarnje revizije (</w:t>
      </w:r>
      <w:r w:rsidRPr="00BB65D1">
        <w:rPr>
          <w:rFonts w:ascii="Arial Narrow" w:hAnsi="Arial Narrow"/>
          <w:b/>
          <w:i/>
          <w:sz w:val="22"/>
          <w:szCs w:val="22"/>
          <w:u w:val="single"/>
        </w:rPr>
        <w:t>popunjava je sam obveznik, a potpisuje rukovoditelj jedinice unutarnje revizije koja je bila nadležna za unutarnju reviziju tog obveznika</w:t>
      </w:r>
      <w:r>
        <w:rPr>
          <w:rFonts w:ascii="Arial Narrow" w:hAnsi="Arial Narrow"/>
          <w:b/>
          <w:i/>
          <w:sz w:val="22"/>
          <w:szCs w:val="22"/>
        </w:rPr>
        <w:t>)</w:t>
      </w:r>
    </w:p>
    <w:p w14:paraId="077AFBE5" w14:textId="77777777" w:rsidR="00422D6A" w:rsidRPr="00422D6A" w:rsidRDefault="00422D6A" w:rsidP="00422D6A">
      <w:pPr>
        <w:rPr>
          <w:rFonts w:ascii="Arial" w:hAnsi="Arial"/>
          <w:sz w:val="24"/>
          <w:lang w:val="hr-BA"/>
        </w:rPr>
      </w:pPr>
    </w:p>
    <w:p w14:paraId="141E359E" w14:textId="77777777" w:rsidR="00967226" w:rsidRDefault="00967226"/>
    <w:sectPr w:rsidR="00967226" w:rsidSect="00967226">
      <w:pgSz w:w="16838" w:h="11906" w:orient="landscape" w:code="9"/>
      <w:pgMar w:top="1077"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029E2" w14:textId="77777777" w:rsidR="007B55B8" w:rsidRDefault="007B55B8" w:rsidP="00B53A4F">
      <w:pPr>
        <w:spacing w:after="0" w:line="240" w:lineRule="auto"/>
      </w:pPr>
      <w:r>
        <w:separator/>
      </w:r>
    </w:p>
  </w:endnote>
  <w:endnote w:type="continuationSeparator" w:id="0">
    <w:p w14:paraId="2A73BF6F" w14:textId="77777777" w:rsidR="007B55B8" w:rsidRDefault="007B55B8" w:rsidP="00B53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00"/>
    <w:family w:val="roman"/>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BB56E" w14:textId="77777777" w:rsidR="007B55B8" w:rsidRDefault="007B55B8" w:rsidP="00B53A4F">
      <w:pPr>
        <w:spacing w:after="0" w:line="240" w:lineRule="auto"/>
      </w:pPr>
      <w:r>
        <w:separator/>
      </w:r>
    </w:p>
  </w:footnote>
  <w:footnote w:type="continuationSeparator" w:id="0">
    <w:p w14:paraId="42D2FB36" w14:textId="77777777" w:rsidR="007B55B8" w:rsidRDefault="007B55B8" w:rsidP="00B53A4F">
      <w:pPr>
        <w:spacing w:after="0" w:line="240" w:lineRule="auto"/>
      </w:pPr>
      <w:r>
        <w:continuationSeparator/>
      </w:r>
    </w:p>
  </w:footnote>
  <w:footnote w:id="1">
    <w:p w14:paraId="2DD0D722" w14:textId="77777777" w:rsidR="003A5E01" w:rsidRPr="00737748" w:rsidRDefault="003A5E01" w:rsidP="00967226">
      <w:pPr>
        <w:pStyle w:val="FootnoteText"/>
        <w:jc w:val="both"/>
        <w:rPr>
          <w:rFonts w:ascii="Arial Narrow" w:hAnsi="Arial Narrow"/>
          <w:i/>
          <w:lang w:val="bs-Latn-BA"/>
        </w:rPr>
      </w:pPr>
      <w:r w:rsidRPr="00737748">
        <w:rPr>
          <w:rStyle w:val="FootnoteReference"/>
          <w:rFonts w:ascii="Arial Narrow" w:hAnsi="Arial Narrow"/>
          <w:i/>
        </w:rPr>
        <w:footnoteRef/>
      </w:r>
      <w:r w:rsidRPr="00737748">
        <w:rPr>
          <w:rFonts w:ascii="Arial Narrow" w:hAnsi="Arial Narrow"/>
          <w:i/>
        </w:rPr>
        <w:t xml:space="preserve"> </w:t>
      </w:r>
      <w:r>
        <w:rPr>
          <w:rFonts w:ascii="Arial Narrow" w:hAnsi="Arial Narrow"/>
          <w:i/>
          <w:lang w:val="bs-Latn-BA"/>
        </w:rPr>
        <w:t>Uredba</w:t>
      </w:r>
      <w:r w:rsidRPr="00737748">
        <w:rPr>
          <w:rFonts w:ascii="Arial Narrow" w:hAnsi="Arial Narrow"/>
          <w:i/>
          <w:lang w:val="bs-Latn-BA"/>
        </w:rPr>
        <w:t xml:space="preserve"> o trogodišnjem i godišnjem p</w:t>
      </w:r>
      <w:r>
        <w:rPr>
          <w:rFonts w:ascii="Arial Narrow" w:hAnsi="Arial Narrow"/>
          <w:i/>
          <w:lang w:val="bs-Latn-BA"/>
        </w:rPr>
        <w:t xml:space="preserve">laniranju rada, monitoringu i </w:t>
      </w:r>
      <w:r w:rsidRPr="00737748">
        <w:rPr>
          <w:rFonts w:ascii="Arial Narrow" w:hAnsi="Arial Narrow"/>
          <w:i/>
          <w:lang w:val="bs-Latn-BA"/>
        </w:rPr>
        <w:t>izvješ</w:t>
      </w:r>
      <w:r>
        <w:rPr>
          <w:rFonts w:ascii="Arial Narrow" w:hAnsi="Arial Narrow"/>
          <w:i/>
          <w:lang w:val="bs-Latn-BA"/>
        </w:rPr>
        <w:t>tavanju</w:t>
      </w:r>
      <w:r w:rsidRPr="00737748">
        <w:rPr>
          <w:rFonts w:ascii="Arial Narrow" w:hAnsi="Arial Narrow"/>
          <w:i/>
          <w:lang w:val="bs-Latn-BA"/>
        </w:rPr>
        <w:t xml:space="preserve"> u Federaciji Bosne i Hercegovine („Službene </w:t>
      </w:r>
      <w:r>
        <w:rPr>
          <w:rFonts w:ascii="Arial Narrow" w:hAnsi="Arial Narrow"/>
          <w:i/>
          <w:lang w:val="bs-Latn-BA"/>
        </w:rPr>
        <w:t>novine Federacije BiH“, br.</w:t>
      </w:r>
      <w:r w:rsidRPr="00737748">
        <w:rPr>
          <w:rFonts w:ascii="Arial Narrow" w:hAnsi="Arial Narrow"/>
          <w:i/>
          <w:lang w:val="bs-Latn-BA"/>
        </w:rPr>
        <w:t xml:space="preserve"> 74/19</w:t>
      </w:r>
      <w:r>
        <w:rPr>
          <w:rFonts w:ascii="Arial Narrow" w:hAnsi="Arial Narrow"/>
          <w:i/>
          <w:lang w:val="bs-Latn-BA"/>
        </w:rPr>
        <w:t xml:space="preserve"> i 2/21</w:t>
      </w:r>
      <w:r w:rsidRPr="00737748">
        <w:rPr>
          <w:rFonts w:ascii="Arial Narrow" w:hAnsi="Arial Narrow"/>
          <w:i/>
          <w:lang w:val="bs-Latn-BA"/>
        </w:rPr>
        <w:t>)</w:t>
      </w:r>
    </w:p>
  </w:footnote>
  <w:footnote w:id="2">
    <w:p w14:paraId="3FDA0E51" w14:textId="77777777" w:rsidR="003A5E01" w:rsidRPr="00CF1017" w:rsidRDefault="003A5E01" w:rsidP="00967226">
      <w:pPr>
        <w:pStyle w:val="FootnoteText"/>
        <w:jc w:val="both"/>
        <w:rPr>
          <w:rFonts w:ascii="Arial Narrow" w:hAnsi="Arial Narrow"/>
          <w:i/>
          <w:lang w:val="bs-Latn-BA"/>
        </w:rPr>
      </w:pPr>
      <w:r w:rsidRPr="00737748">
        <w:rPr>
          <w:rStyle w:val="FootnoteReference"/>
          <w:rFonts w:ascii="Arial Narrow" w:hAnsi="Arial Narrow"/>
          <w:i/>
        </w:rPr>
        <w:footnoteRef/>
      </w:r>
      <w:r>
        <w:rPr>
          <w:rFonts w:ascii="Arial Narrow" w:hAnsi="Arial Narrow"/>
          <w:i/>
        </w:rPr>
        <w:t xml:space="preserve"> Ibid</w:t>
      </w:r>
    </w:p>
  </w:footnote>
  <w:footnote w:id="3">
    <w:p w14:paraId="2B640089" w14:textId="77777777" w:rsidR="003A5E01" w:rsidRPr="00977BD9" w:rsidRDefault="003A5E01" w:rsidP="00967226">
      <w:pPr>
        <w:pStyle w:val="FootnoteText"/>
        <w:jc w:val="both"/>
        <w:rPr>
          <w:rFonts w:ascii="Arial Narrow" w:hAnsi="Arial Narrow"/>
          <w:i/>
          <w:lang w:val="bs-Latn-BA"/>
        </w:rPr>
      </w:pPr>
      <w:r w:rsidRPr="00977BD9">
        <w:rPr>
          <w:rStyle w:val="FootnoteReference"/>
          <w:rFonts w:ascii="Arial Narrow" w:hAnsi="Arial Narrow"/>
          <w:i/>
        </w:rPr>
        <w:footnoteRef/>
      </w:r>
      <w:r w:rsidRPr="00977BD9">
        <w:rPr>
          <w:rFonts w:ascii="Arial Narrow" w:hAnsi="Arial Narrow"/>
          <w:i/>
        </w:rPr>
        <w:t xml:space="preserve"> </w:t>
      </w:r>
      <w:r>
        <w:rPr>
          <w:rFonts w:ascii="Arial Narrow" w:hAnsi="Arial Narrow"/>
          <w:i/>
        </w:rPr>
        <w:t>Ibid</w:t>
      </w:r>
    </w:p>
    <w:p w14:paraId="367549B5" w14:textId="77777777" w:rsidR="003A5E01" w:rsidRPr="00977BD9" w:rsidRDefault="003A5E01" w:rsidP="00967226">
      <w:pPr>
        <w:pStyle w:val="FootnoteText"/>
        <w:rPr>
          <w:lang w:val="bs-Latn-BA"/>
        </w:rPr>
      </w:pPr>
    </w:p>
  </w:footnote>
  <w:footnote w:id="4">
    <w:p w14:paraId="4C997899" w14:textId="77777777" w:rsidR="003A5E01" w:rsidRPr="00003692" w:rsidRDefault="003A5E01" w:rsidP="00967226">
      <w:pPr>
        <w:pStyle w:val="FootnoteText"/>
        <w:jc w:val="both"/>
        <w:rPr>
          <w:rFonts w:ascii="Arial Narrow" w:hAnsi="Arial Narrow"/>
          <w:i/>
          <w:lang w:val="hr-BA"/>
        </w:rPr>
      </w:pPr>
      <w:r w:rsidRPr="00003692">
        <w:rPr>
          <w:rStyle w:val="FootnoteReference"/>
          <w:rFonts w:ascii="Arial Narrow" w:hAnsi="Arial Narrow"/>
          <w:i/>
        </w:rPr>
        <w:footnoteRef/>
      </w:r>
      <w:r w:rsidRPr="00003692">
        <w:rPr>
          <w:rFonts w:ascii="Arial Narrow" w:hAnsi="Arial Narrow"/>
          <w:i/>
        </w:rPr>
        <w:t xml:space="preserve"> </w:t>
      </w:r>
      <w:r w:rsidRPr="00003692">
        <w:rPr>
          <w:rFonts w:ascii="Arial Narrow" w:hAnsi="Arial Narrow"/>
          <w:i/>
          <w:lang w:val="hr-BA"/>
        </w:rPr>
        <w:t>Knjigovodstvena isprava je pisani dokaz ili memorirani</w:t>
      </w:r>
      <w:r>
        <w:rPr>
          <w:rFonts w:ascii="Arial Narrow" w:hAnsi="Arial Narrow"/>
          <w:i/>
          <w:lang w:val="hr-BA"/>
        </w:rPr>
        <w:t xml:space="preserve"> </w:t>
      </w:r>
      <w:r w:rsidRPr="00003692">
        <w:rPr>
          <w:rFonts w:ascii="Arial Narrow" w:hAnsi="Arial Narrow"/>
          <w:i/>
          <w:lang w:val="hr-BA"/>
        </w:rPr>
        <w:t>elektronički zapis o nastalom poslovnom događaju, potpisana od</w:t>
      </w:r>
      <w:r>
        <w:rPr>
          <w:rFonts w:ascii="Arial Narrow" w:hAnsi="Arial Narrow"/>
          <w:i/>
          <w:lang w:val="hr-BA"/>
        </w:rPr>
        <w:t xml:space="preserve"> </w:t>
      </w:r>
      <w:r w:rsidRPr="00003692">
        <w:rPr>
          <w:rFonts w:ascii="Arial Narrow" w:hAnsi="Arial Narrow"/>
          <w:i/>
          <w:lang w:val="hr-BA"/>
        </w:rPr>
        <w:t>osobe ovlaštene za sastavljanje i kontrolu knjigovodstvene isprave,</w:t>
      </w:r>
      <w:r>
        <w:rPr>
          <w:rFonts w:ascii="Arial Narrow" w:hAnsi="Arial Narrow"/>
          <w:i/>
          <w:lang w:val="hr-BA"/>
        </w:rPr>
        <w:t xml:space="preserve"> </w:t>
      </w:r>
      <w:r w:rsidRPr="00003692">
        <w:rPr>
          <w:rFonts w:ascii="Arial Narrow" w:hAnsi="Arial Narrow"/>
          <w:i/>
          <w:lang w:val="hr-BA"/>
        </w:rPr>
        <w:t>a služi kao osnova za knjiženje u poslovnim knjigama</w:t>
      </w:r>
    </w:p>
  </w:footnote>
  <w:footnote w:id="5">
    <w:p w14:paraId="36B4693D" w14:textId="77777777" w:rsidR="003A5E01" w:rsidRPr="00547FD1" w:rsidRDefault="003A5E01" w:rsidP="00967226">
      <w:pPr>
        <w:pStyle w:val="FootnoteText"/>
        <w:jc w:val="both"/>
        <w:rPr>
          <w:rFonts w:ascii="Arial Narrow" w:hAnsi="Arial Narrow"/>
          <w:i/>
          <w:lang w:val="bs-Latn-BA"/>
        </w:rPr>
      </w:pPr>
      <w:r w:rsidRPr="00547FD1">
        <w:rPr>
          <w:rStyle w:val="FootnoteReference"/>
          <w:rFonts w:ascii="Arial Narrow" w:hAnsi="Arial Narrow"/>
          <w:i/>
        </w:rPr>
        <w:footnoteRef/>
      </w:r>
      <w:r w:rsidRPr="00547FD1">
        <w:rPr>
          <w:rFonts w:ascii="Arial Narrow" w:hAnsi="Arial Narrow"/>
          <w:i/>
        </w:rPr>
        <w:t xml:space="preserve"> </w:t>
      </w:r>
      <w:r w:rsidRPr="00547FD1">
        <w:rPr>
          <w:rFonts w:ascii="Arial Narrow" w:hAnsi="Arial Narrow"/>
          <w:bCs/>
          <w:i/>
          <w:iCs/>
          <w:lang w:val="bs-Latn-BA"/>
        </w:rPr>
        <w:t>Javni prihodi su prihodi od poreza, pristojbi, naknada, doprinosa, kazni i ostalih javnih prihoda ustanovljenih zakonima i drugim propisima Bosne i Hercegovine, Federacije, kantona i jedinica lokalne samouprave</w:t>
      </w:r>
    </w:p>
  </w:footnote>
  <w:footnote w:id="6">
    <w:p w14:paraId="423612F7" w14:textId="77777777" w:rsidR="003A5E01" w:rsidRPr="009D76A4" w:rsidRDefault="003A5E01" w:rsidP="00967226">
      <w:pPr>
        <w:spacing w:after="0" w:line="240" w:lineRule="auto"/>
        <w:jc w:val="both"/>
        <w:rPr>
          <w:rFonts w:ascii="Arial Narrow" w:hAnsi="Arial Narrow"/>
          <w:i/>
          <w:sz w:val="20"/>
          <w:szCs w:val="20"/>
          <w:lang w:eastAsia="hr-HR"/>
        </w:rPr>
      </w:pPr>
      <w:r w:rsidRPr="009D76A4">
        <w:rPr>
          <w:rStyle w:val="FootnoteReference"/>
          <w:rFonts w:ascii="Arial Narrow" w:hAnsi="Arial Narrow"/>
          <w:i/>
        </w:rPr>
        <w:footnoteRef/>
      </w:r>
      <w:r w:rsidRPr="009D76A4">
        <w:rPr>
          <w:rFonts w:ascii="Arial Narrow" w:hAnsi="Arial Narrow"/>
          <w:i/>
          <w:sz w:val="20"/>
          <w:szCs w:val="20"/>
        </w:rPr>
        <w:t xml:space="preserve"> </w:t>
      </w:r>
      <w:r w:rsidRPr="009D76A4">
        <w:rPr>
          <w:rFonts w:ascii="Arial Narrow" w:hAnsi="Arial Narrow"/>
          <w:i/>
          <w:sz w:val="20"/>
          <w:szCs w:val="20"/>
          <w:lang w:eastAsia="hr-HR"/>
        </w:rPr>
        <w:t>Smjernice o minimalnim standardima dodjele proračunskih sredstava putem transfera i subvencija u Federaciji Bosne i Hercegovine</w:t>
      </w:r>
      <w:r w:rsidRPr="009D76A4">
        <w:rPr>
          <w:rStyle w:val="FootnoteReference"/>
          <w:rFonts w:ascii="Arial Narrow" w:hAnsi="Arial Narrow"/>
          <w:i/>
          <w:lang w:eastAsia="hr-HR"/>
        </w:rPr>
        <w:footnoteRef/>
      </w:r>
      <w:r w:rsidRPr="009D76A4">
        <w:rPr>
          <w:rFonts w:ascii="Arial Narrow" w:hAnsi="Arial Narrow"/>
          <w:i/>
          <w:sz w:val="20"/>
          <w:szCs w:val="20"/>
          <w:lang w:eastAsia="hr-HR"/>
        </w:rPr>
        <w:t xml:space="preserve"> („Službene novine FBiH“, broj: 37/24)</w:t>
      </w:r>
    </w:p>
    <w:p w14:paraId="2F826459" w14:textId="77777777" w:rsidR="003A5E01" w:rsidRPr="009D76A4" w:rsidRDefault="003A5E01" w:rsidP="00967226">
      <w:pPr>
        <w:pStyle w:val="FootnoteText"/>
        <w:rPr>
          <w:lang w:val="hr-BA"/>
        </w:rPr>
      </w:pPr>
    </w:p>
  </w:footnote>
  <w:footnote w:id="7">
    <w:p w14:paraId="38508346" w14:textId="77777777" w:rsidR="003A5E01" w:rsidRPr="00B42D65" w:rsidRDefault="003A5E01" w:rsidP="00967226">
      <w:pPr>
        <w:pStyle w:val="FootnoteText"/>
        <w:jc w:val="both"/>
        <w:rPr>
          <w:rFonts w:ascii="Arial Narrow" w:hAnsi="Arial Narrow"/>
          <w:i/>
          <w:lang w:val="bs-Latn-BA"/>
        </w:rPr>
      </w:pPr>
      <w:r w:rsidRPr="00B42D65">
        <w:rPr>
          <w:rStyle w:val="FootnoteReference"/>
          <w:rFonts w:ascii="Arial Narrow" w:hAnsi="Arial Narrow"/>
          <w:i/>
        </w:rPr>
        <w:footnoteRef/>
      </w:r>
      <w:r w:rsidRPr="00B42D65">
        <w:rPr>
          <w:rFonts w:ascii="Arial Narrow" w:hAnsi="Arial Narrow"/>
          <w:i/>
        </w:rPr>
        <w:t xml:space="preserve"> V</w:t>
      </w:r>
      <w:r w:rsidRPr="00B42D65">
        <w:rPr>
          <w:rFonts w:ascii="Arial Narrow" w:hAnsi="Arial Narrow"/>
          <w:bCs/>
          <w:i/>
          <w:iCs/>
          <w:lang w:val="bs-Latn-BA"/>
        </w:rPr>
        <w:t xml:space="preserve">lastiti prihodi su prihodi ostvareni obavljanjem gospodarske djelatnosti koja ne obuhvaća obavljanje osnovne djelatnosti propisane zakonima i drugim propisima o osnivanju i utvrđivanju djelokruga rada </w:t>
      </w:r>
      <w:r>
        <w:rPr>
          <w:rFonts w:ascii="Arial Narrow" w:hAnsi="Arial Narrow"/>
          <w:bCs/>
          <w:i/>
          <w:iCs/>
          <w:lang w:val="bs-Latn-BA"/>
        </w:rPr>
        <w:t>proračunskih korisnika</w:t>
      </w:r>
    </w:p>
  </w:footnote>
  <w:footnote w:id="8">
    <w:p w14:paraId="03C8DF36" w14:textId="77777777" w:rsidR="003A5E01" w:rsidRPr="00DF5C50" w:rsidRDefault="003A5E01" w:rsidP="00967226">
      <w:pPr>
        <w:pStyle w:val="ListParagraph"/>
        <w:spacing w:after="0" w:line="240" w:lineRule="auto"/>
        <w:ind w:left="0"/>
        <w:jc w:val="both"/>
        <w:rPr>
          <w:rFonts w:ascii="Arial Narrow" w:hAnsi="Arial Narrow" w:cs="Arial"/>
          <w:i/>
          <w:sz w:val="20"/>
          <w:szCs w:val="20"/>
          <w:lang w:val="bs-Latn-BA"/>
        </w:rPr>
      </w:pPr>
      <w:r w:rsidRPr="00CE6D82">
        <w:rPr>
          <w:rStyle w:val="FootnoteReference"/>
          <w:rFonts w:ascii="Arial Narrow" w:hAnsi="Arial Narrow"/>
          <w:i/>
        </w:rPr>
        <w:footnoteRef/>
      </w:r>
      <w:r w:rsidRPr="00CE6D82">
        <w:rPr>
          <w:rFonts w:ascii="Arial Narrow" w:hAnsi="Arial Narrow"/>
          <w:i/>
          <w:sz w:val="20"/>
          <w:szCs w:val="20"/>
        </w:rPr>
        <w:t xml:space="preserve"> </w:t>
      </w:r>
      <w:r>
        <w:rPr>
          <w:rFonts w:ascii="Arial Narrow" w:hAnsi="Arial Narrow"/>
          <w:i/>
          <w:sz w:val="20"/>
          <w:szCs w:val="20"/>
        </w:rPr>
        <w:t xml:space="preserve">Pravilnik </w:t>
      </w:r>
      <w:r w:rsidRPr="00E61E82">
        <w:rPr>
          <w:rFonts w:ascii="Arial Narrow" w:hAnsi="Arial Narrow"/>
          <w:i/>
          <w:sz w:val="20"/>
          <w:szCs w:val="20"/>
        </w:rPr>
        <w:t>o financijskom izvještavanju i godišnjem obračunu proračuna u Federaciji Bosne i Hercegovine</w:t>
      </w:r>
      <w:r>
        <w:rPr>
          <w:rFonts w:ascii="Arial Narrow" w:hAnsi="Arial Narrow"/>
          <w:bCs/>
          <w:i/>
          <w:sz w:val="20"/>
          <w:szCs w:val="20"/>
          <w:lang w:val="bs-Latn-BA"/>
        </w:rPr>
        <w:t xml:space="preserve"> („</w:t>
      </w:r>
      <w:r w:rsidRPr="00CE6D82">
        <w:rPr>
          <w:rFonts w:ascii="Arial Narrow" w:hAnsi="Arial Narrow" w:cs="Arial"/>
          <w:bCs/>
          <w:i/>
          <w:sz w:val="20"/>
          <w:szCs w:val="20"/>
          <w:lang w:val="bs-Latn-BA"/>
        </w:rPr>
        <w:t xml:space="preserve">Službene novine Federacije BiH“, br. </w:t>
      </w:r>
      <w:r w:rsidRPr="00AC4717">
        <w:rPr>
          <w:rFonts w:ascii="Arial Narrow" w:hAnsi="Arial Narrow" w:cs="Arial"/>
          <w:bCs/>
          <w:i/>
          <w:sz w:val="20"/>
          <w:szCs w:val="20"/>
          <w:lang w:val="bs-Latn-BA"/>
        </w:rPr>
        <w:t>69/14, 14/15, 4/16, 19/18, 3/21, 97/23 i 25/26</w:t>
      </w:r>
      <w:r>
        <w:rPr>
          <w:rFonts w:ascii="Arial Narrow" w:hAnsi="Arial Narrow" w:cs="Arial"/>
          <w:bCs/>
          <w:i/>
          <w:sz w:val="20"/>
          <w:szCs w:val="20"/>
          <w:lang w:val="bs-Latn-B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FD5"/>
    <w:multiLevelType w:val="multilevel"/>
    <w:tmpl w:val="008E7E3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162FCE"/>
    <w:multiLevelType w:val="hybridMultilevel"/>
    <w:tmpl w:val="617EB386"/>
    <w:lvl w:ilvl="0" w:tplc="6908ED40">
      <w:start w:val="2"/>
      <w:numFmt w:val="bullet"/>
      <w:lvlText w:val="-"/>
      <w:lvlJc w:val="left"/>
      <w:pPr>
        <w:ind w:left="720" w:hanging="360"/>
      </w:pPr>
      <w:rPr>
        <w:rFonts w:ascii="Arial Narrow" w:eastAsiaTheme="minorHAnsi" w:hAnsi="Arial Narrow" w:cstheme="minorBidi"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 w15:restartNumberingAfterBreak="0">
    <w:nsid w:val="2852123C"/>
    <w:multiLevelType w:val="multilevel"/>
    <w:tmpl w:val="E31E9008"/>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D797DA2"/>
    <w:multiLevelType w:val="hybridMultilevel"/>
    <w:tmpl w:val="815AD964"/>
    <w:lvl w:ilvl="0" w:tplc="DC949A86">
      <w:numFmt w:val="bullet"/>
      <w:lvlText w:val="-"/>
      <w:lvlJc w:val="left"/>
      <w:pPr>
        <w:ind w:left="720" w:hanging="360"/>
      </w:pPr>
      <w:rPr>
        <w:rFonts w:ascii="Arial Narrow" w:eastAsia="Times New Roman" w:hAnsi="Arial Narrow"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42E343BB"/>
    <w:multiLevelType w:val="hybridMultilevel"/>
    <w:tmpl w:val="874CD7FA"/>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15:restartNumberingAfterBreak="0">
    <w:nsid w:val="47DF78CD"/>
    <w:multiLevelType w:val="hybridMultilevel"/>
    <w:tmpl w:val="4E0479D8"/>
    <w:lvl w:ilvl="0" w:tplc="1382BAA2">
      <w:start w:val="2"/>
      <w:numFmt w:val="bullet"/>
      <w:lvlText w:val="-"/>
      <w:lvlJc w:val="left"/>
      <w:pPr>
        <w:ind w:left="720" w:hanging="360"/>
      </w:pPr>
      <w:rPr>
        <w:rFonts w:ascii="Arial" w:eastAsiaTheme="minorHAnsi" w:hAnsi="Arial" w:cs="Aria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6" w15:restartNumberingAfterBreak="0">
    <w:nsid w:val="500A450B"/>
    <w:multiLevelType w:val="hybridMultilevel"/>
    <w:tmpl w:val="7D521718"/>
    <w:lvl w:ilvl="0" w:tplc="101A0017">
      <w:start w:val="1"/>
      <w:numFmt w:val="lowerLetter"/>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3"/>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5E"/>
    <w:rsid w:val="00095000"/>
    <w:rsid w:val="003A5E01"/>
    <w:rsid w:val="00422D6A"/>
    <w:rsid w:val="007B55B8"/>
    <w:rsid w:val="00967226"/>
    <w:rsid w:val="009B2A6A"/>
    <w:rsid w:val="00AB0803"/>
    <w:rsid w:val="00B53A4F"/>
    <w:rsid w:val="00D31F5E"/>
    <w:rsid w:val="00FA17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D230"/>
  <w15:chartTrackingRefBased/>
  <w15:docId w15:val="{6DF3BC4C-DD49-4017-A782-4A3C563F1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hr-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F5E"/>
    <w:rPr>
      <w:rFonts w:asciiTheme="minorHAnsi" w:hAnsiTheme="minorHAnsi"/>
      <w:sz w:val="22"/>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1F5E"/>
    <w:pPr>
      <w:ind w:left="720"/>
      <w:contextualSpacing/>
    </w:pPr>
  </w:style>
  <w:style w:type="character" w:styleId="Strong">
    <w:name w:val="Strong"/>
    <w:basedOn w:val="DefaultParagraphFont"/>
    <w:uiPriority w:val="22"/>
    <w:qFormat/>
    <w:rsid w:val="00D31F5E"/>
    <w:rPr>
      <w:b/>
      <w:bCs/>
    </w:rPr>
  </w:style>
  <w:style w:type="paragraph" w:styleId="EndnoteText">
    <w:name w:val="endnote text"/>
    <w:basedOn w:val="Normal"/>
    <w:link w:val="EndnoteTextChar"/>
    <w:uiPriority w:val="99"/>
    <w:semiHidden/>
    <w:unhideWhenUsed/>
    <w:rsid w:val="00B53A4F"/>
    <w:pPr>
      <w:spacing w:after="0" w:line="240" w:lineRule="auto"/>
    </w:pPr>
    <w:rPr>
      <w:rFonts w:ascii="Arial" w:hAnsi="Arial"/>
      <w:sz w:val="20"/>
      <w:szCs w:val="20"/>
      <w:lang w:val="hr-BA"/>
    </w:rPr>
  </w:style>
  <w:style w:type="character" w:customStyle="1" w:styleId="EndnoteTextChar">
    <w:name w:val="Endnote Text Char"/>
    <w:basedOn w:val="DefaultParagraphFont"/>
    <w:link w:val="EndnoteText"/>
    <w:uiPriority w:val="99"/>
    <w:semiHidden/>
    <w:rsid w:val="00B53A4F"/>
    <w:rPr>
      <w:sz w:val="20"/>
      <w:szCs w:val="20"/>
    </w:rPr>
  </w:style>
  <w:style w:type="character" w:styleId="EndnoteReference">
    <w:name w:val="endnote reference"/>
    <w:basedOn w:val="DefaultParagraphFont"/>
    <w:uiPriority w:val="99"/>
    <w:semiHidden/>
    <w:unhideWhenUsed/>
    <w:rsid w:val="00B53A4F"/>
    <w:rPr>
      <w:vertAlign w:val="superscript"/>
    </w:rPr>
  </w:style>
  <w:style w:type="paragraph" w:styleId="NormalWeb">
    <w:name w:val="Normal (Web)"/>
    <w:basedOn w:val="Normal"/>
    <w:uiPriority w:val="99"/>
    <w:unhideWhenUsed/>
    <w:rsid w:val="0096722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aliases w:val="Fußnote,Footnote Text Char Char Char,Footnote Text Char Char"/>
    <w:basedOn w:val="Normal"/>
    <w:link w:val="FootnoteTextChar"/>
    <w:uiPriority w:val="99"/>
    <w:semiHidden/>
    <w:rsid w:val="00967226"/>
    <w:pPr>
      <w:spacing w:after="0" w:line="240" w:lineRule="auto"/>
    </w:pPr>
    <w:rPr>
      <w:rFonts w:ascii="Times New Roman" w:eastAsia="Calibri" w:hAnsi="Times New Roman" w:cs="Times New Roman"/>
      <w:sz w:val="20"/>
      <w:szCs w:val="20"/>
      <w:lang w:val="en-US"/>
    </w:rPr>
  </w:style>
  <w:style w:type="character" w:customStyle="1" w:styleId="FootnoteTextChar">
    <w:name w:val="Footnote Text Char"/>
    <w:aliases w:val="Fußnote Char,Footnote Text Char Char Char Char,Footnote Text Char Char Char1"/>
    <w:basedOn w:val="DefaultParagraphFont"/>
    <w:link w:val="FootnoteText"/>
    <w:uiPriority w:val="99"/>
    <w:semiHidden/>
    <w:rsid w:val="00967226"/>
    <w:rPr>
      <w:rFonts w:ascii="Times New Roman" w:eastAsia="Calibri" w:hAnsi="Times New Roman" w:cs="Times New Roman"/>
      <w:sz w:val="20"/>
      <w:szCs w:val="20"/>
      <w:lang w:val="en-US"/>
    </w:rPr>
  </w:style>
  <w:style w:type="character" w:styleId="FootnoteReference">
    <w:name w:val="footnote reference"/>
    <w:aliases w:val="BVI fnr"/>
    <w:uiPriority w:val="99"/>
    <w:semiHidden/>
    <w:rsid w:val="00967226"/>
    <w:rPr>
      <w:rFonts w:cs="Times New Roman"/>
      <w:vertAlign w:val="superscript"/>
    </w:rPr>
  </w:style>
  <w:style w:type="paragraph" w:customStyle="1" w:styleId="Default">
    <w:name w:val="Default"/>
    <w:rsid w:val="00967226"/>
    <w:pPr>
      <w:autoSpaceDE w:val="0"/>
      <w:autoSpaceDN w:val="0"/>
      <w:adjustRightInd w:val="0"/>
      <w:spacing w:after="0" w:line="240" w:lineRule="auto"/>
    </w:pPr>
    <w:rPr>
      <w:rFonts w:ascii="Times New Roman" w:hAnsi="Times New Roman" w:cs="Times New Roman"/>
      <w:color w:val="000000"/>
      <w:szCs w:val="24"/>
      <w:lang w:val="bs-Latn-BA"/>
    </w:rPr>
  </w:style>
  <w:style w:type="character" w:styleId="Hyperlink">
    <w:name w:val="Hyperlink"/>
    <w:basedOn w:val="DefaultParagraphFont"/>
    <w:uiPriority w:val="99"/>
    <w:unhideWhenUsed/>
    <w:rsid w:val="009672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jn.gov.ba/" TargetMode="External"/><Relationship Id="rId3" Type="http://schemas.openxmlformats.org/officeDocument/2006/relationships/settings" Target="settings.xml"/><Relationship Id="rId7" Type="http://schemas.openxmlformats.org/officeDocument/2006/relationships/hyperlink" Target="https://www.ejn.gov.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jn.gov.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26</Pages>
  <Words>6740</Words>
  <Characters>38423</Characters>
  <Application>Microsoft Office Word</Application>
  <DocSecurity>4</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Nikolic</dc:creator>
  <cp:keywords/>
  <dc:description/>
  <cp:lastModifiedBy>ivana raguz</cp:lastModifiedBy>
  <cp:revision>2</cp:revision>
  <dcterms:created xsi:type="dcterms:W3CDTF">2026-10-05T08:29:00Z</dcterms:created>
  <dcterms:modified xsi:type="dcterms:W3CDTF">2026-10-05T08:29:00Z</dcterms:modified>
</cp:coreProperties>
</file>