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B12" w:rsidRPr="00196EEE" w:rsidRDefault="00673B12" w:rsidP="00673B12">
      <w:pPr>
        <w:spacing w:after="0"/>
        <w:rPr>
          <w:rFonts w:ascii="Arial" w:hAnsi="Arial"/>
          <w:b/>
          <w:sz w:val="24"/>
          <w:szCs w:val="24"/>
          <w:lang w:val="bs-Latn-BA"/>
        </w:rPr>
      </w:pPr>
      <w:r w:rsidRPr="00196EEE">
        <w:rPr>
          <w:rFonts w:ascii="Arial" w:hAnsi="Arial"/>
          <w:b/>
          <w:sz w:val="24"/>
          <w:szCs w:val="24"/>
          <w:lang w:val="bs-Latn-BA"/>
        </w:rPr>
        <w:t xml:space="preserve">BOSNA I HERCEGOVINA                                                                                    </w:t>
      </w:r>
    </w:p>
    <w:p w:rsidR="00673B12" w:rsidRPr="00196EEE" w:rsidRDefault="00673B12" w:rsidP="00673B12">
      <w:pPr>
        <w:spacing w:after="0"/>
        <w:rPr>
          <w:rFonts w:ascii="Arial" w:hAnsi="Arial"/>
          <w:b/>
          <w:bCs/>
          <w:sz w:val="24"/>
          <w:szCs w:val="24"/>
          <w:lang w:val="bs-Latn-BA"/>
        </w:rPr>
      </w:pPr>
      <w:r w:rsidRPr="00196EEE">
        <w:rPr>
          <w:rFonts w:ascii="Arial" w:hAnsi="Arial"/>
          <w:b/>
          <w:bCs/>
          <w:sz w:val="24"/>
          <w:szCs w:val="24"/>
          <w:lang w:val="bs-Latn-BA"/>
        </w:rPr>
        <w:t xml:space="preserve">FEDERACIJA BOSNE I HERCEGOVINE                                                                            </w:t>
      </w:r>
    </w:p>
    <w:p w:rsidR="00673B12" w:rsidRPr="00196EEE" w:rsidRDefault="00673B12" w:rsidP="00673B12">
      <w:pPr>
        <w:spacing w:after="0"/>
        <w:rPr>
          <w:rFonts w:ascii="Arial" w:hAnsi="Arial"/>
          <w:b/>
          <w:bCs/>
          <w:sz w:val="24"/>
          <w:szCs w:val="24"/>
          <w:lang w:val="bs-Latn-BA"/>
        </w:rPr>
      </w:pPr>
      <w:r w:rsidRPr="00196EEE">
        <w:rPr>
          <w:rFonts w:ascii="Arial" w:hAnsi="Arial"/>
          <w:b/>
          <w:bCs/>
          <w:sz w:val="24"/>
          <w:szCs w:val="24"/>
          <w:lang w:val="bs-Latn-BA"/>
        </w:rPr>
        <w:t xml:space="preserve">Federalno ministarstvo finansija </w:t>
      </w:r>
    </w:p>
    <w:p w:rsidR="00673B12" w:rsidRPr="00196EEE" w:rsidRDefault="00673B12" w:rsidP="00673B12">
      <w:pPr>
        <w:spacing w:after="0"/>
        <w:rPr>
          <w:rFonts w:ascii="Arial" w:hAnsi="Arial"/>
          <w:b/>
          <w:bCs/>
          <w:sz w:val="24"/>
          <w:szCs w:val="24"/>
          <w:lang w:val="bs-Latn-BA"/>
        </w:rPr>
      </w:pPr>
      <w:r w:rsidRPr="00196EEE">
        <w:rPr>
          <w:rFonts w:ascii="Arial" w:hAnsi="Arial"/>
          <w:b/>
          <w:bCs/>
          <w:sz w:val="24"/>
          <w:szCs w:val="24"/>
          <w:lang w:val="bs-Latn-BA"/>
        </w:rPr>
        <w:t>Federalno ministarstvo financija</w:t>
      </w:r>
    </w:p>
    <w:p w:rsidR="00673B12" w:rsidRPr="00196EEE" w:rsidRDefault="00673B12" w:rsidP="00673B12">
      <w:pPr>
        <w:spacing w:after="0"/>
        <w:jc w:val="right"/>
        <w:rPr>
          <w:rFonts w:ascii="Arial" w:hAnsi="Arial"/>
          <w:b/>
          <w:sz w:val="24"/>
          <w:szCs w:val="24"/>
          <w:lang w:val="bs-Latn-BA"/>
        </w:rPr>
      </w:pPr>
    </w:p>
    <w:p w:rsidR="00673B12" w:rsidRPr="00196EEE" w:rsidRDefault="00673B12" w:rsidP="00673B12">
      <w:pPr>
        <w:spacing w:after="0"/>
        <w:jc w:val="right"/>
        <w:rPr>
          <w:rFonts w:ascii="Arial" w:hAnsi="Arial"/>
          <w:b/>
          <w:sz w:val="24"/>
          <w:szCs w:val="24"/>
          <w:lang w:val="bs-Latn-BA"/>
        </w:rPr>
      </w:pPr>
      <w:r w:rsidRPr="00196EEE">
        <w:rPr>
          <w:rFonts w:ascii="Arial" w:hAnsi="Arial"/>
          <w:b/>
          <w:sz w:val="24"/>
          <w:szCs w:val="24"/>
          <w:lang w:val="bs-Latn-BA"/>
        </w:rPr>
        <w:t>EI</w:t>
      </w:r>
    </w:p>
    <w:p w:rsidR="00673B12" w:rsidRPr="00196EEE" w:rsidRDefault="00673B12" w:rsidP="00673B12">
      <w:pPr>
        <w:spacing w:after="0"/>
        <w:rPr>
          <w:rFonts w:ascii="Arial" w:hAnsi="Arial"/>
          <w:b/>
          <w:sz w:val="24"/>
          <w:szCs w:val="24"/>
          <w:lang w:val="bs-Latn-BA"/>
        </w:rPr>
      </w:pPr>
    </w:p>
    <w:p w:rsidR="00673B12" w:rsidRPr="00196EEE" w:rsidRDefault="00673B12" w:rsidP="00673B12">
      <w:pPr>
        <w:tabs>
          <w:tab w:val="left" w:pos="7920"/>
        </w:tabs>
        <w:spacing w:after="0"/>
        <w:outlineLvl w:val="7"/>
        <w:rPr>
          <w:rFonts w:ascii="Arial" w:hAnsi="Arial"/>
          <w:b/>
          <w:iCs/>
          <w:sz w:val="24"/>
          <w:szCs w:val="24"/>
          <w:lang w:val="bs-Latn-BA" w:eastAsia="hr-HR"/>
        </w:rPr>
      </w:pPr>
      <w:r w:rsidRPr="00196EEE">
        <w:rPr>
          <w:rFonts w:ascii="Arial" w:hAnsi="Arial"/>
          <w:b/>
          <w:iCs/>
          <w:sz w:val="24"/>
          <w:szCs w:val="24"/>
          <w:lang w:val="bs-Latn-BA" w:eastAsia="hr-HR"/>
        </w:rPr>
        <w:tab/>
      </w:r>
    </w:p>
    <w:p w:rsidR="00673B12" w:rsidRPr="00196EEE" w:rsidRDefault="00673B12" w:rsidP="00673B12">
      <w:pPr>
        <w:tabs>
          <w:tab w:val="left" w:pos="7920"/>
        </w:tabs>
        <w:spacing w:after="0"/>
        <w:outlineLvl w:val="7"/>
        <w:rPr>
          <w:rFonts w:ascii="Arial" w:hAnsi="Arial"/>
          <w:b/>
          <w:iCs/>
          <w:sz w:val="24"/>
          <w:szCs w:val="24"/>
          <w:lang w:val="bs-Latn-BA" w:eastAsia="hr-HR"/>
        </w:rPr>
      </w:pPr>
    </w:p>
    <w:p w:rsidR="00673B12" w:rsidRPr="00196EEE" w:rsidRDefault="00673B12" w:rsidP="00673B12">
      <w:pPr>
        <w:tabs>
          <w:tab w:val="left" w:pos="7920"/>
        </w:tabs>
        <w:spacing w:after="0"/>
        <w:jc w:val="right"/>
        <w:outlineLvl w:val="7"/>
        <w:rPr>
          <w:rFonts w:ascii="Arial" w:hAnsi="Arial"/>
          <w:b/>
          <w:iCs/>
          <w:sz w:val="24"/>
          <w:szCs w:val="24"/>
          <w:lang w:val="bs-Latn-BA" w:eastAsia="hr-HR"/>
        </w:rPr>
      </w:pPr>
    </w:p>
    <w:p w:rsidR="00673B12" w:rsidRPr="00196EEE" w:rsidRDefault="00673B12" w:rsidP="00673B12">
      <w:pPr>
        <w:spacing w:after="0"/>
        <w:jc w:val="right"/>
        <w:rPr>
          <w:rFonts w:ascii="Arial" w:hAnsi="Arial"/>
          <w:sz w:val="24"/>
          <w:szCs w:val="24"/>
          <w:lang w:val="bs-Latn-BA" w:eastAsia="hr-HR"/>
        </w:rPr>
      </w:pPr>
      <w:r w:rsidRPr="00196EEE">
        <w:rPr>
          <w:rFonts w:ascii="Arial" w:hAnsi="Arial"/>
          <w:b/>
          <w:iCs/>
          <w:sz w:val="24"/>
          <w:szCs w:val="24"/>
          <w:lang w:val="bs-Latn-BA" w:eastAsia="hr-HR"/>
        </w:rPr>
        <w:t xml:space="preserve">NACRT </w:t>
      </w:r>
    </w:p>
    <w:p w:rsidR="00673B12" w:rsidRPr="00196EEE" w:rsidRDefault="00673B12" w:rsidP="00673B12">
      <w:pPr>
        <w:spacing w:after="0"/>
        <w:rPr>
          <w:rFonts w:ascii="Arial" w:hAnsi="Arial"/>
          <w:sz w:val="24"/>
          <w:szCs w:val="24"/>
          <w:lang w:val="bs-Latn-BA" w:eastAsia="hr-HR"/>
        </w:rPr>
      </w:pPr>
    </w:p>
    <w:p w:rsidR="00673B12" w:rsidRPr="00196EEE" w:rsidRDefault="00673B12" w:rsidP="00673B12">
      <w:pPr>
        <w:spacing w:after="0"/>
        <w:rPr>
          <w:rFonts w:ascii="Arial" w:hAnsi="Arial"/>
          <w:sz w:val="24"/>
          <w:szCs w:val="24"/>
          <w:lang w:val="bs-Latn-BA" w:eastAsia="hr-HR"/>
        </w:rPr>
      </w:pPr>
    </w:p>
    <w:p w:rsidR="00673B12" w:rsidRPr="00196EEE" w:rsidRDefault="00673B12" w:rsidP="00673B12">
      <w:pPr>
        <w:spacing w:after="0"/>
        <w:rPr>
          <w:rFonts w:ascii="Arial" w:hAnsi="Arial"/>
          <w:sz w:val="24"/>
          <w:szCs w:val="24"/>
          <w:lang w:val="bs-Latn-BA" w:eastAsia="hr-HR"/>
        </w:rPr>
      </w:pPr>
    </w:p>
    <w:p w:rsidR="00673B12" w:rsidRPr="00196EEE" w:rsidRDefault="00673B12" w:rsidP="00673B12">
      <w:pPr>
        <w:spacing w:after="0"/>
        <w:rPr>
          <w:rFonts w:ascii="Arial" w:hAnsi="Arial"/>
          <w:sz w:val="24"/>
          <w:szCs w:val="24"/>
          <w:lang w:val="bs-Latn-BA" w:eastAsia="hr-HR"/>
        </w:rPr>
      </w:pPr>
      <w:r w:rsidRPr="00196EEE">
        <w:rPr>
          <w:rFonts w:ascii="Arial" w:hAnsi="Arial"/>
          <w:sz w:val="24"/>
          <w:szCs w:val="24"/>
          <w:lang w:val="bs-Latn-BA" w:eastAsia="hr-HR"/>
        </w:rPr>
        <w:t xml:space="preserve"> </w:t>
      </w:r>
    </w:p>
    <w:p w:rsidR="00673B12" w:rsidRPr="00196EEE" w:rsidRDefault="00673B12" w:rsidP="00673B12">
      <w:pPr>
        <w:spacing w:after="0"/>
        <w:rPr>
          <w:rFonts w:ascii="Arial" w:hAnsi="Arial"/>
          <w:sz w:val="24"/>
          <w:szCs w:val="24"/>
          <w:lang w:val="bs-Latn-BA" w:eastAsia="hr-HR"/>
        </w:rPr>
      </w:pPr>
    </w:p>
    <w:p w:rsidR="00673B12" w:rsidRPr="00196EEE" w:rsidRDefault="00673B12" w:rsidP="00673B12">
      <w:pPr>
        <w:spacing w:after="0"/>
        <w:jc w:val="center"/>
        <w:outlineLvl w:val="7"/>
        <w:rPr>
          <w:rFonts w:ascii="Arial" w:hAnsi="Arial"/>
          <w:b/>
          <w:iCs/>
          <w:sz w:val="24"/>
          <w:szCs w:val="24"/>
          <w:lang w:val="bs-Latn-BA" w:eastAsia="hr-HR"/>
        </w:rPr>
      </w:pPr>
    </w:p>
    <w:p w:rsidR="00673B12" w:rsidRPr="00196EEE" w:rsidRDefault="00673B12" w:rsidP="00673B12">
      <w:pPr>
        <w:spacing w:after="0"/>
        <w:jc w:val="center"/>
        <w:outlineLvl w:val="7"/>
        <w:rPr>
          <w:rFonts w:ascii="Arial" w:hAnsi="Arial"/>
          <w:b/>
          <w:iCs/>
          <w:sz w:val="24"/>
          <w:szCs w:val="24"/>
          <w:lang w:val="bs-Latn-BA" w:eastAsia="hr-HR"/>
        </w:rPr>
      </w:pPr>
    </w:p>
    <w:p w:rsidR="00673B12" w:rsidRPr="00196EEE" w:rsidRDefault="00673B12" w:rsidP="00673B12">
      <w:pPr>
        <w:spacing w:after="0"/>
        <w:jc w:val="center"/>
        <w:outlineLvl w:val="7"/>
        <w:rPr>
          <w:rFonts w:ascii="Arial" w:hAnsi="Arial"/>
          <w:b/>
          <w:iCs/>
          <w:sz w:val="24"/>
          <w:szCs w:val="24"/>
          <w:lang w:val="bs-Latn-BA" w:eastAsia="hr-HR"/>
        </w:rPr>
      </w:pPr>
      <w:r w:rsidRPr="00196EEE">
        <w:rPr>
          <w:rFonts w:ascii="Arial" w:hAnsi="Arial"/>
          <w:b/>
          <w:iCs/>
          <w:sz w:val="24"/>
          <w:szCs w:val="24"/>
          <w:lang w:val="bs-Latn-BA" w:eastAsia="hr-HR"/>
        </w:rPr>
        <w:t>ZAKON</w:t>
      </w:r>
    </w:p>
    <w:p w:rsidR="00673B12" w:rsidRPr="00196EEE" w:rsidRDefault="00673B12" w:rsidP="00673B12">
      <w:pPr>
        <w:spacing w:after="0"/>
        <w:jc w:val="center"/>
        <w:rPr>
          <w:rFonts w:ascii="Arial" w:hAnsi="Arial"/>
          <w:b/>
          <w:bCs/>
          <w:iCs/>
          <w:sz w:val="24"/>
          <w:szCs w:val="24"/>
          <w:lang w:val="bs-Latn-BA"/>
        </w:rPr>
      </w:pPr>
      <w:r w:rsidRPr="00196EEE">
        <w:rPr>
          <w:rFonts w:ascii="Arial" w:hAnsi="Arial" w:cs="Arial"/>
          <w:b/>
          <w:sz w:val="24"/>
          <w:szCs w:val="24"/>
          <w:lang w:val="bs-Latn-BA"/>
        </w:rPr>
        <w:t xml:space="preserve">O </w:t>
      </w:r>
      <w:r w:rsidR="007740E9">
        <w:rPr>
          <w:rFonts w:ascii="Arial" w:hAnsi="Arial" w:cs="Arial"/>
          <w:b/>
          <w:sz w:val="24"/>
          <w:szCs w:val="24"/>
          <w:lang w:val="bs-Latn-BA"/>
        </w:rPr>
        <w:t>RAČUNIMA ZA PLAĆANJE</w:t>
      </w:r>
      <w:r w:rsidRPr="00196EEE">
        <w:rPr>
          <w:rFonts w:ascii="Arial" w:hAnsi="Arial" w:cs="Arial"/>
          <w:b/>
          <w:sz w:val="24"/>
          <w:szCs w:val="24"/>
          <w:lang w:val="bs-Latn-BA"/>
        </w:rPr>
        <w:t>*</w:t>
      </w: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Pr="00196EEE" w:rsidRDefault="00673B12" w:rsidP="00673B12">
      <w:pPr>
        <w:spacing w:after="0"/>
        <w:rPr>
          <w:rFonts w:ascii="Arial" w:hAnsi="Arial"/>
          <w:b/>
          <w:bCs/>
          <w:iCs/>
          <w:sz w:val="24"/>
          <w:szCs w:val="24"/>
          <w:lang w:val="bs-Latn-BA"/>
        </w:rPr>
      </w:pPr>
    </w:p>
    <w:p w:rsidR="00673B12" w:rsidRDefault="00673B12" w:rsidP="00673B12">
      <w:pPr>
        <w:spacing w:after="0"/>
        <w:jc w:val="center"/>
        <w:rPr>
          <w:rFonts w:ascii="Arial" w:hAnsi="Arial"/>
          <w:b/>
          <w:bCs/>
          <w:iCs/>
          <w:sz w:val="24"/>
          <w:szCs w:val="24"/>
          <w:lang w:val="bs-Latn-BA"/>
        </w:rPr>
      </w:pPr>
      <w:r w:rsidRPr="00196EEE">
        <w:rPr>
          <w:rFonts w:ascii="Arial" w:hAnsi="Arial"/>
          <w:b/>
          <w:bCs/>
          <w:iCs/>
          <w:sz w:val="24"/>
          <w:szCs w:val="24"/>
          <w:lang w:val="bs-Latn-BA"/>
        </w:rPr>
        <w:t xml:space="preserve">Sarajevo, </w:t>
      </w:r>
      <w:r w:rsidR="006D7E43">
        <w:rPr>
          <w:rFonts w:ascii="Arial" w:hAnsi="Arial"/>
          <w:b/>
          <w:bCs/>
          <w:iCs/>
          <w:sz w:val="24"/>
          <w:szCs w:val="24"/>
          <w:lang w:val="bs-Latn-BA"/>
        </w:rPr>
        <w:t>novembar</w:t>
      </w:r>
      <w:r w:rsidRPr="00196EEE">
        <w:rPr>
          <w:rFonts w:ascii="Arial" w:hAnsi="Arial"/>
          <w:b/>
          <w:bCs/>
          <w:iCs/>
          <w:sz w:val="24"/>
          <w:szCs w:val="24"/>
          <w:lang w:val="bs-Latn-BA"/>
        </w:rPr>
        <w:t xml:space="preserve"> 2025. godine</w:t>
      </w:r>
    </w:p>
    <w:p w:rsidR="00DA190F" w:rsidRDefault="00DA190F" w:rsidP="00F55242">
      <w:pPr>
        <w:spacing w:after="0"/>
        <w:rPr>
          <w:rFonts w:ascii="Arial" w:hAnsi="Arial"/>
          <w:sz w:val="24"/>
          <w:szCs w:val="24"/>
          <w:lang w:val="bs-Latn-BA"/>
        </w:rPr>
      </w:pPr>
    </w:p>
    <w:p w:rsidR="006D7E43" w:rsidRPr="00196EEE" w:rsidRDefault="006D7E43" w:rsidP="00F55242">
      <w:pPr>
        <w:spacing w:after="0"/>
        <w:rPr>
          <w:rFonts w:ascii="Arial" w:hAnsi="Arial"/>
          <w:sz w:val="24"/>
          <w:szCs w:val="24"/>
          <w:lang w:val="bs-Latn-BA"/>
        </w:rPr>
      </w:pPr>
    </w:p>
    <w:p w:rsidR="00B75252" w:rsidRPr="00196EEE" w:rsidRDefault="00B75252" w:rsidP="00DA190F">
      <w:pPr>
        <w:pStyle w:val="wyq060---pododeljak"/>
        <w:shd w:val="clear" w:color="auto" w:fill="FFFFFF"/>
        <w:spacing w:before="0" w:beforeAutospacing="0" w:after="0"/>
        <w:jc w:val="center"/>
        <w:rPr>
          <w:rFonts w:ascii="Arial" w:hAnsi="Arial" w:cs="Arial"/>
          <w:b/>
          <w:color w:val="000000"/>
          <w:sz w:val="22"/>
          <w:szCs w:val="22"/>
          <w:lang w:val="bs-Latn-BA"/>
        </w:rPr>
      </w:pPr>
      <w:r w:rsidRPr="00196EEE">
        <w:rPr>
          <w:rFonts w:ascii="Arial" w:hAnsi="Arial" w:cs="Arial"/>
          <w:b/>
          <w:color w:val="000000"/>
          <w:sz w:val="22"/>
          <w:szCs w:val="22"/>
          <w:lang w:val="bs-Latn-BA"/>
        </w:rPr>
        <w:t>ZAKON</w:t>
      </w:r>
    </w:p>
    <w:p w:rsidR="00434D52" w:rsidRDefault="00434D52" w:rsidP="00DA190F">
      <w:pPr>
        <w:pStyle w:val="clan"/>
        <w:shd w:val="clear" w:color="auto" w:fill="FFFFFF"/>
        <w:spacing w:before="0" w:beforeAutospacing="0" w:after="0" w:afterAutospacing="0"/>
        <w:jc w:val="center"/>
        <w:rPr>
          <w:rFonts w:ascii="Arial" w:hAnsi="Arial" w:cs="Arial"/>
          <w:b/>
          <w:color w:val="000000"/>
          <w:sz w:val="22"/>
          <w:szCs w:val="22"/>
          <w:lang w:val="bs-Latn-BA"/>
        </w:rPr>
      </w:pPr>
      <w:bookmarkStart w:id="0" w:name="clan_1"/>
      <w:bookmarkEnd w:id="0"/>
      <w:r w:rsidRPr="00434D52">
        <w:rPr>
          <w:rFonts w:ascii="Arial" w:hAnsi="Arial" w:cs="Arial"/>
          <w:b/>
          <w:color w:val="000000"/>
          <w:sz w:val="22"/>
          <w:szCs w:val="22"/>
          <w:lang w:val="bs-Latn-BA"/>
        </w:rPr>
        <w:t xml:space="preserve">O RAČUNIMA ZA PLAĆANJE </w:t>
      </w:r>
    </w:p>
    <w:p w:rsidR="00DA190F" w:rsidRDefault="00DA190F" w:rsidP="00434D52">
      <w:pPr>
        <w:pStyle w:val="clan"/>
        <w:shd w:val="clear" w:color="auto" w:fill="FFFFFF"/>
        <w:spacing w:before="0" w:beforeAutospacing="0" w:after="0" w:afterAutospacing="0"/>
        <w:jc w:val="center"/>
        <w:rPr>
          <w:rFonts w:ascii="Arial" w:hAnsi="Arial" w:cs="Arial"/>
          <w:b/>
          <w:color w:val="000000"/>
          <w:sz w:val="22"/>
          <w:szCs w:val="22"/>
          <w:lang w:val="bs-Latn-BA"/>
        </w:rPr>
      </w:pPr>
    </w:p>
    <w:p w:rsidR="00434D52" w:rsidRDefault="00434D52" w:rsidP="00F4742B">
      <w:pPr>
        <w:pStyle w:val="clan"/>
        <w:shd w:val="clear" w:color="auto" w:fill="FFFFFF"/>
        <w:spacing w:before="0" w:beforeAutospacing="0" w:after="0" w:afterAutospacing="0"/>
        <w:rPr>
          <w:rFonts w:ascii="Arial" w:hAnsi="Arial" w:cs="Arial"/>
          <w:b/>
          <w:color w:val="000000"/>
          <w:sz w:val="22"/>
          <w:szCs w:val="22"/>
          <w:lang w:val="bs-Latn-BA"/>
        </w:rPr>
      </w:pPr>
    </w:p>
    <w:p w:rsidR="00F4742B" w:rsidRDefault="00F4742B" w:rsidP="00F4742B">
      <w:pPr>
        <w:pStyle w:val="clan"/>
        <w:shd w:val="clear" w:color="auto" w:fill="FFFFFF"/>
        <w:spacing w:before="0" w:beforeAutospacing="0" w:after="0" w:afterAutospacing="0"/>
        <w:rPr>
          <w:rFonts w:ascii="Arial" w:hAnsi="Arial" w:cs="Arial"/>
          <w:b/>
          <w:color w:val="000000"/>
          <w:sz w:val="22"/>
          <w:szCs w:val="22"/>
          <w:lang w:val="bs-Latn-BA"/>
        </w:rPr>
      </w:pPr>
      <w:r w:rsidRPr="00F4742B">
        <w:rPr>
          <w:rFonts w:ascii="Arial" w:hAnsi="Arial" w:cs="Arial"/>
          <w:b/>
          <w:color w:val="000000"/>
          <w:sz w:val="22"/>
          <w:szCs w:val="22"/>
          <w:lang w:val="bs-Latn-BA"/>
        </w:rPr>
        <w:t>DIO PRVI - OPŠTE ODREDBE</w:t>
      </w:r>
    </w:p>
    <w:p w:rsidR="00F4742B" w:rsidRDefault="00F4742B" w:rsidP="00811B05">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Pr="00196EEE" w:rsidRDefault="00B75252" w:rsidP="00811B05">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Član 1</w:t>
      </w:r>
      <w:r w:rsidR="00811B05" w:rsidRPr="00196EEE">
        <w:rPr>
          <w:rFonts w:ascii="Arial" w:hAnsi="Arial" w:cs="Arial"/>
          <w:b/>
          <w:bCs/>
          <w:color w:val="000000"/>
          <w:sz w:val="22"/>
          <w:szCs w:val="22"/>
          <w:lang w:val="bs-Latn-BA"/>
        </w:rPr>
        <w:t>.</w:t>
      </w:r>
    </w:p>
    <w:p w:rsidR="00811B05" w:rsidRPr="00196EEE" w:rsidRDefault="00811B05" w:rsidP="00811B05">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(Predmet zakona)</w:t>
      </w:r>
    </w:p>
    <w:p w:rsidR="00811B05" w:rsidRPr="00196EEE" w:rsidRDefault="00811B05" w:rsidP="00811B05">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891C26" w:rsidRDefault="00B75252" w:rsidP="00891C26">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Ovim zakonom uređuj</w:t>
      </w:r>
      <w:r w:rsidR="00891C26">
        <w:rPr>
          <w:rFonts w:ascii="Arial" w:hAnsi="Arial" w:cs="Arial"/>
          <w:color w:val="000000"/>
          <w:sz w:val="22"/>
          <w:szCs w:val="22"/>
          <w:lang w:val="bs-Latn-BA"/>
        </w:rPr>
        <w:t xml:space="preserve">u se računi za plaćanje i usluge povezane sa računima za plaćanje, vrste računa, </w:t>
      </w:r>
      <w:r w:rsidR="00891C26" w:rsidRPr="00891C26">
        <w:rPr>
          <w:rFonts w:ascii="Arial" w:hAnsi="Arial" w:cs="Arial"/>
          <w:color w:val="000000"/>
          <w:sz w:val="22"/>
          <w:szCs w:val="22"/>
          <w:lang w:val="bs-Latn-BA"/>
        </w:rPr>
        <w:t xml:space="preserve">prebacivanje računa </w:t>
      </w:r>
      <w:r w:rsidR="00891C26">
        <w:rPr>
          <w:rFonts w:ascii="Arial" w:hAnsi="Arial" w:cs="Arial"/>
          <w:color w:val="000000"/>
          <w:sz w:val="22"/>
          <w:szCs w:val="22"/>
          <w:lang w:val="bs-Latn-BA"/>
        </w:rPr>
        <w:t>fizičkih lica, registri računa</w:t>
      </w:r>
      <w:r w:rsidRPr="00196EEE">
        <w:rPr>
          <w:rFonts w:ascii="Arial" w:hAnsi="Arial" w:cs="Arial"/>
          <w:color w:val="000000"/>
          <w:sz w:val="22"/>
          <w:szCs w:val="22"/>
          <w:lang w:val="bs-Latn-BA"/>
        </w:rPr>
        <w:t xml:space="preserve"> </w:t>
      </w:r>
      <w:r w:rsidR="00891C26">
        <w:rPr>
          <w:rFonts w:ascii="Arial" w:hAnsi="Arial" w:cs="Arial"/>
          <w:color w:val="000000"/>
          <w:sz w:val="22"/>
          <w:szCs w:val="22"/>
          <w:lang w:val="bs-Latn-BA"/>
        </w:rPr>
        <w:t xml:space="preserve">i registri sefova, </w:t>
      </w:r>
      <w:r w:rsidR="00891C26" w:rsidRPr="00891C26">
        <w:rPr>
          <w:rFonts w:ascii="Arial" w:hAnsi="Arial" w:cs="Arial"/>
          <w:color w:val="000000"/>
          <w:sz w:val="22"/>
          <w:szCs w:val="22"/>
          <w:lang w:val="bs-Latn-BA"/>
        </w:rPr>
        <w:t>prinudna naplata</w:t>
      </w:r>
      <w:r w:rsidR="00891C26">
        <w:rPr>
          <w:rFonts w:ascii="Arial" w:hAnsi="Arial" w:cs="Arial"/>
          <w:color w:val="000000"/>
          <w:sz w:val="22"/>
          <w:szCs w:val="22"/>
          <w:lang w:val="bs-Latn-BA"/>
        </w:rPr>
        <w:t xml:space="preserve"> i</w:t>
      </w:r>
      <w:r w:rsidR="00891C26" w:rsidRPr="00891C26">
        <w:rPr>
          <w:rFonts w:ascii="Arial" w:hAnsi="Arial" w:cs="Arial"/>
          <w:color w:val="000000"/>
          <w:sz w:val="22"/>
          <w:szCs w:val="22"/>
          <w:lang w:val="bs-Latn-BA"/>
        </w:rPr>
        <w:t xml:space="preserve"> transparentnost i uporedivost naknada povezanih sa račun</w:t>
      </w:r>
      <w:r w:rsidR="00891C26">
        <w:rPr>
          <w:rFonts w:ascii="Arial" w:hAnsi="Arial" w:cs="Arial"/>
          <w:color w:val="000000"/>
          <w:sz w:val="22"/>
          <w:szCs w:val="22"/>
          <w:lang w:val="bs-Latn-BA"/>
        </w:rPr>
        <w:t xml:space="preserve">ima za plaćanje na teritoriji </w:t>
      </w:r>
      <w:r w:rsidR="00891C26" w:rsidRPr="00891C26">
        <w:rPr>
          <w:rFonts w:ascii="Arial" w:hAnsi="Arial" w:cs="Arial"/>
          <w:color w:val="000000"/>
          <w:sz w:val="22"/>
          <w:szCs w:val="22"/>
          <w:lang w:val="bs-Latn-BA"/>
        </w:rPr>
        <w:t xml:space="preserve"> </w:t>
      </w:r>
      <w:r w:rsidRPr="00196EEE">
        <w:rPr>
          <w:rFonts w:ascii="Arial" w:hAnsi="Arial" w:cs="Arial"/>
          <w:color w:val="000000"/>
          <w:sz w:val="22"/>
          <w:szCs w:val="22"/>
          <w:lang w:val="bs-Latn-BA"/>
        </w:rPr>
        <w:t>Federacij</w:t>
      </w:r>
      <w:r w:rsidR="00891C26">
        <w:rPr>
          <w:rFonts w:ascii="Arial" w:hAnsi="Arial" w:cs="Arial"/>
          <w:color w:val="000000"/>
          <w:sz w:val="22"/>
          <w:szCs w:val="22"/>
          <w:lang w:val="bs-Latn-BA"/>
        </w:rPr>
        <w:t>e</w:t>
      </w:r>
      <w:r w:rsidRPr="00196EEE">
        <w:rPr>
          <w:rFonts w:ascii="Arial" w:hAnsi="Arial" w:cs="Arial"/>
          <w:color w:val="000000"/>
          <w:sz w:val="22"/>
          <w:szCs w:val="22"/>
          <w:lang w:val="bs-Latn-BA"/>
        </w:rPr>
        <w:t xml:space="preserve"> Bosne i Hercegovine (u daljem tekstu: Federacija)</w:t>
      </w:r>
      <w:r w:rsidR="00891C26">
        <w:rPr>
          <w:rFonts w:ascii="Arial" w:hAnsi="Arial" w:cs="Arial"/>
          <w:color w:val="000000"/>
          <w:sz w:val="22"/>
          <w:szCs w:val="22"/>
          <w:lang w:val="bs-Latn-BA"/>
        </w:rPr>
        <w:t xml:space="preserve">. </w:t>
      </w:r>
      <w:r w:rsidRPr="00196EEE">
        <w:rPr>
          <w:rFonts w:ascii="Arial" w:hAnsi="Arial" w:cs="Arial"/>
          <w:color w:val="000000"/>
          <w:sz w:val="22"/>
          <w:szCs w:val="22"/>
          <w:lang w:val="bs-Latn-BA"/>
        </w:rPr>
        <w:t xml:space="preserve"> </w:t>
      </w:r>
    </w:p>
    <w:p w:rsidR="00891C26" w:rsidRPr="00196EEE" w:rsidRDefault="00891C26" w:rsidP="00891C26">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6B7058">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1" w:name="clan_2"/>
      <w:bookmarkEnd w:id="1"/>
      <w:r w:rsidRPr="00196EEE">
        <w:rPr>
          <w:rFonts w:ascii="Arial" w:hAnsi="Arial" w:cs="Arial"/>
          <w:b/>
          <w:bCs/>
          <w:color w:val="000000"/>
          <w:sz w:val="22"/>
          <w:szCs w:val="22"/>
          <w:lang w:val="bs-Latn-BA"/>
        </w:rPr>
        <w:t>Član 2</w:t>
      </w:r>
      <w:r w:rsidR="00196EEE">
        <w:rPr>
          <w:rFonts w:ascii="Arial" w:hAnsi="Arial" w:cs="Arial"/>
          <w:b/>
          <w:bCs/>
          <w:color w:val="000000"/>
          <w:sz w:val="22"/>
          <w:szCs w:val="22"/>
          <w:lang w:val="bs-Latn-BA"/>
        </w:rPr>
        <w:t>.</w:t>
      </w:r>
    </w:p>
    <w:p w:rsidR="00196EEE" w:rsidRDefault="00196EEE" w:rsidP="006B7058">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w:t>
      </w:r>
      <w:r w:rsidR="006B7058" w:rsidRPr="006B7058">
        <w:rPr>
          <w:rFonts w:ascii="Arial" w:hAnsi="Arial" w:cs="Arial"/>
          <w:b/>
          <w:bCs/>
          <w:color w:val="000000"/>
          <w:sz w:val="22"/>
          <w:szCs w:val="22"/>
          <w:lang w:val="bs-Latn-BA"/>
        </w:rPr>
        <w:t>Usklađenost sa propisima Europske unije)</w:t>
      </w:r>
    </w:p>
    <w:p w:rsidR="006B7058" w:rsidRDefault="006B7058" w:rsidP="006B7058">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3C5714" w:rsidRDefault="00196EEE" w:rsidP="00196EEE">
      <w:pPr>
        <w:pStyle w:val="clan"/>
        <w:shd w:val="clear" w:color="auto" w:fill="FFFFFF"/>
        <w:spacing w:before="240" w:beforeAutospacing="0" w:after="120" w:afterAutospacing="0"/>
        <w:jc w:val="both"/>
        <w:rPr>
          <w:rFonts w:ascii="Arial" w:hAnsi="Arial" w:cs="Arial"/>
          <w:bCs/>
          <w:color w:val="000000"/>
          <w:sz w:val="22"/>
          <w:szCs w:val="22"/>
          <w:lang w:val="bs-Latn-BA"/>
        </w:rPr>
      </w:pPr>
      <w:r w:rsidRPr="00196EEE">
        <w:rPr>
          <w:rFonts w:ascii="Arial" w:hAnsi="Arial" w:cs="Arial"/>
          <w:bCs/>
          <w:color w:val="000000"/>
          <w:sz w:val="22"/>
          <w:szCs w:val="22"/>
          <w:lang w:val="bs-Latn-BA"/>
        </w:rPr>
        <w:t xml:space="preserve">Ovim se Zakonom vrši djelimično usklađivanje sa </w:t>
      </w:r>
      <w:r w:rsidR="003C5714">
        <w:rPr>
          <w:rFonts w:ascii="Arial" w:hAnsi="Arial" w:cs="Arial"/>
          <w:bCs/>
          <w:color w:val="000000"/>
          <w:sz w:val="22"/>
          <w:szCs w:val="22"/>
          <w:lang w:val="bs-Latn-BA"/>
        </w:rPr>
        <w:t>sljedećim sekundarnim izvorima prava EU:</w:t>
      </w:r>
    </w:p>
    <w:p w:rsidR="003C5714" w:rsidRDefault="003C5714" w:rsidP="00196EEE">
      <w:pPr>
        <w:pStyle w:val="clan"/>
        <w:shd w:val="clear" w:color="auto" w:fill="FFFFFF"/>
        <w:spacing w:before="240" w:beforeAutospacing="0" w:after="120" w:afterAutospacing="0"/>
        <w:jc w:val="both"/>
        <w:rPr>
          <w:rFonts w:ascii="Arial" w:hAnsi="Arial" w:cs="Arial"/>
          <w:bCs/>
          <w:color w:val="000000"/>
          <w:sz w:val="22"/>
          <w:szCs w:val="22"/>
          <w:lang w:val="bs-Latn-BA"/>
        </w:rPr>
      </w:pPr>
      <w:r>
        <w:rPr>
          <w:rFonts w:ascii="Arial" w:hAnsi="Arial" w:cs="Arial"/>
          <w:bCs/>
          <w:color w:val="000000"/>
          <w:sz w:val="22"/>
          <w:szCs w:val="22"/>
          <w:lang w:val="bs-Latn-BA"/>
        </w:rPr>
        <w:t xml:space="preserve">- </w:t>
      </w:r>
      <w:r w:rsidR="00196EEE" w:rsidRPr="00196EEE">
        <w:rPr>
          <w:rFonts w:ascii="Arial" w:hAnsi="Arial" w:cs="Arial"/>
          <w:bCs/>
          <w:color w:val="000000"/>
          <w:sz w:val="22"/>
          <w:szCs w:val="22"/>
          <w:lang w:val="bs-Latn-BA"/>
        </w:rPr>
        <w:t>Direktiv</w:t>
      </w:r>
      <w:r>
        <w:rPr>
          <w:rFonts w:ascii="Arial" w:hAnsi="Arial" w:cs="Arial"/>
          <w:bCs/>
          <w:color w:val="000000"/>
          <w:sz w:val="22"/>
          <w:szCs w:val="22"/>
          <w:lang w:val="bs-Latn-BA"/>
        </w:rPr>
        <w:t>a</w:t>
      </w:r>
      <w:r w:rsidR="00196EEE" w:rsidRPr="00196EEE">
        <w:rPr>
          <w:rFonts w:ascii="Arial" w:hAnsi="Arial" w:cs="Arial"/>
          <w:bCs/>
          <w:color w:val="000000"/>
          <w:sz w:val="22"/>
          <w:szCs w:val="22"/>
          <w:lang w:val="bs-Latn-BA"/>
        </w:rPr>
        <w:t xml:space="preserve"> 2014/92/EU Evropskog parlamenta i Vijeća od 23. jula 2014. godine o uporedivosti naknada povezanih s računima za plaćanje, prebacivanju računa za plaćanje i pristupu računima za plaćanje s osnovnim uslugama</w:t>
      </w:r>
      <w:r>
        <w:rPr>
          <w:rFonts w:ascii="Arial" w:hAnsi="Arial" w:cs="Arial"/>
          <w:bCs/>
          <w:color w:val="000000"/>
          <w:sz w:val="22"/>
          <w:szCs w:val="22"/>
          <w:lang w:val="bs-Latn-BA"/>
        </w:rPr>
        <w:t>;</w:t>
      </w:r>
    </w:p>
    <w:p w:rsidR="00F45D0B" w:rsidRDefault="003C5714" w:rsidP="00196EEE">
      <w:pPr>
        <w:pStyle w:val="clan"/>
        <w:shd w:val="clear" w:color="auto" w:fill="FFFFFF"/>
        <w:spacing w:before="240" w:beforeAutospacing="0" w:after="120" w:afterAutospacing="0"/>
        <w:jc w:val="both"/>
        <w:rPr>
          <w:rFonts w:ascii="Arial" w:hAnsi="Arial" w:cs="Arial"/>
          <w:bCs/>
          <w:color w:val="000000"/>
          <w:sz w:val="22"/>
          <w:szCs w:val="22"/>
          <w:lang w:val="bs-Latn-BA"/>
        </w:rPr>
      </w:pPr>
      <w:r>
        <w:rPr>
          <w:rFonts w:ascii="Arial" w:hAnsi="Arial" w:cs="Arial"/>
          <w:bCs/>
          <w:color w:val="000000"/>
          <w:sz w:val="22"/>
          <w:szCs w:val="22"/>
          <w:lang w:val="bs-Latn-BA"/>
        </w:rPr>
        <w:t xml:space="preserve">- </w:t>
      </w:r>
      <w:r w:rsidR="00196EEE" w:rsidRPr="00196EEE">
        <w:rPr>
          <w:rFonts w:ascii="Arial" w:hAnsi="Arial" w:cs="Arial"/>
          <w:bCs/>
          <w:color w:val="000000"/>
          <w:sz w:val="22"/>
          <w:szCs w:val="22"/>
          <w:lang w:val="bs-Latn-BA"/>
        </w:rPr>
        <w:t>Direktiv</w:t>
      </w:r>
      <w:r>
        <w:rPr>
          <w:rFonts w:ascii="Arial" w:hAnsi="Arial" w:cs="Arial"/>
          <w:bCs/>
          <w:color w:val="000000"/>
          <w:sz w:val="22"/>
          <w:szCs w:val="22"/>
          <w:lang w:val="bs-Latn-BA"/>
        </w:rPr>
        <w:t xml:space="preserve">a </w:t>
      </w:r>
      <w:r w:rsidR="00196EEE" w:rsidRPr="00196EEE">
        <w:rPr>
          <w:rFonts w:ascii="Arial" w:hAnsi="Arial" w:cs="Arial"/>
          <w:bCs/>
          <w:color w:val="000000"/>
          <w:sz w:val="22"/>
          <w:szCs w:val="22"/>
          <w:lang w:val="bs-Latn-BA"/>
        </w:rPr>
        <w:t>2018/843/EU Evropskog parlamenta i Vijeća od 30. maja 2018. godine o izmjeni Direktive (EU) 2015/849 o spr</w:t>
      </w:r>
      <w:r w:rsidR="00B3058C">
        <w:rPr>
          <w:rFonts w:ascii="Arial" w:hAnsi="Arial" w:cs="Arial"/>
          <w:bCs/>
          <w:color w:val="000000"/>
          <w:sz w:val="22"/>
          <w:szCs w:val="22"/>
          <w:lang w:val="bs-Latn-BA"/>
        </w:rPr>
        <w:t>j</w:t>
      </w:r>
      <w:r w:rsidR="00196EEE" w:rsidRPr="00196EEE">
        <w:rPr>
          <w:rFonts w:ascii="Arial" w:hAnsi="Arial" w:cs="Arial"/>
          <w:bCs/>
          <w:color w:val="000000"/>
          <w:sz w:val="22"/>
          <w:szCs w:val="22"/>
          <w:lang w:val="bs-Latn-BA"/>
        </w:rPr>
        <w:t>ečavanju korištenja finansijskog sistema u svrhu pranja novca ili finansiranja terorizma i o izmjeni direktiva 2009/138/ES i 2013/36/EU</w:t>
      </w:r>
      <w:r>
        <w:rPr>
          <w:rFonts w:ascii="Arial" w:hAnsi="Arial" w:cs="Arial"/>
          <w:bCs/>
          <w:color w:val="000000"/>
          <w:sz w:val="22"/>
          <w:szCs w:val="22"/>
          <w:lang w:val="bs-Latn-BA"/>
        </w:rPr>
        <w:t>;</w:t>
      </w:r>
    </w:p>
    <w:p w:rsidR="003C5714" w:rsidRPr="003C5714" w:rsidRDefault="003C5714" w:rsidP="003C5714">
      <w:pPr>
        <w:pStyle w:val="clan"/>
        <w:shd w:val="clear" w:color="auto" w:fill="FFFFFF"/>
        <w:spacing w:before="240" w:after="120"/>
        <w:jc w:val="both"/>
        <w:rPr>
          <w:rFonts w:ascii="Arial" w:hAnsi="Arial" w:cs="Arial"/>
          <w:bCs/>
          <w:color w:val="000000"/>
          <w:sz w:val="22"/>
          <w:szCs w:val="22"/>
          <w:lang w:val="bs-Latn-BA"/>
        </w:rPr>
      </w:pPr>
      <w:r w:rsidRPr="003C5714">
        <w:rPr>
          <w:rFonts w:ascii="Arial" w:hAnsi="Arial" w:cs="Arial"/>
          <w:bCs/>
          <w:color w:val="000000"/>
          <w:sz w:val="22"/>
          <w:szCs w:val="22"/>
          <w:lang w:val="bs-Latn-BA"/>
        </w:rPr>
        <w:t>- Uredba 2016/679</w:t>
      </w:r>
      <w:r>
        <w:rPr>
          <w:rFonts w:ascii="Arial" w:hAnsi="Arial" w:cs="Arial"/>
          <w:bCs/>
          <w:color w:val="000000"/>
          <w:sz w:val="22"/>
          <w:szCs w:val="22"/>
          <w:lang w:val="bs-Latn-BA"/>
        </w:rPr>
        <w:t>/EU</w:t>
      </w:r>
      <w:r w:rsidRPr="003C5714">
        <w:rPr>
          <w:rFonts w:ascii="Arial" w:hAnsi="Arial" w:cs="Arial"/>
          <w:bCs/>
          <w:color w:val="000000"/>
          <w:sz w:val="22"/>
          <w:szCs w:val="22"/>
          <w:lang w:val="bs-Latn-BA"/>
        </w:rPr>
        <w:t xml:space="preserve"> Europskog parlamenta i Vijeća od 27. travnja 2016. o zaštiti pojedinaca u vezi s obradom osobnih podataka i o slobodnom kretanju takvih podataka te o stavljanju izvan snage Direktive 95/46/EZ </w:t>
      </w:r>
    </w:p>
    <w:p w:rsidR="003C5714" w:rsidRDefault="003C5714" w:rsidP="003C5714">
      <w:pPr>
        <w:pStyle w:val="clan"/>
        <w:shd w:val="clear" w:color="auto" w:fill="FFFFFF"/>
        <w:spacing w:before="240" w:beforeAutospacing="0" w:after="120" w:afterAutospacing="0"/>
        <w:jc w:val="both"/>
        <w:rPr>
          <w:rFonts w:ascii="Arial" w:hAnsi="Arial" w:cs="Arial"/>
          <w:bCs/>
          <w:color w:val="000000"/>
          <w:sz w:val="22"/>
          <w:szCs w:val="22"/>
          <w:lang w:val="bs-Latn-BA"/>
        </w:rPr>
      </w:pPr>
      <w:r w:rsidRPr="003C5714">
        <w:rPr>
          <w:rFonts w:ascii="Arial" w:hAnsi="Arial" w:cs="Arial"/>
          <w:bCs/>
          <w:color w:val="000000"/>
          <w:sz w:val="22"/>
          <w:szCs w:val="22"/>
          <w:lang w:val="bs-Latn-BA"/>
        </w:rPr>
        <w:t>- Uredba 2015/751</w:t>
      </w:r>
      <w:r>
        <w:rPr>
          <w:rFonts w:ascii="Arial" w:hAnsi="Arial" w:cs="Arial"/>
          <w:bCs/>
          <w:color w:val="000000"/>
          <w:sz w:val="22"/>
          <w:szCs w:val="22"/>
          <w:lang w:val="bs-Latn-BA"/>
        </w:rPr>
        <w:t>/EU</w:t>
      </w:r>
      <w:r w:rsidRPr="003C5714">
        <w:rPr>
          <w:rFonts w:ascii="Arial" w:hAnsi="Arial" w:cs="Arial"/>
          <w:bCs/>
          <w:color w:val="000000"/>
          <w:sz w:val="22"/>
          <w:szCs w:val="22"/>
          <w:lang w:val="bs-Latn-BA"/>
        </w:rPr>
        <w:t xml:space="preserve"> Europskog parlamenta i Vijeća od 29. travnja 2015. o međubankovnim naknadama za platne transakcije na temelju kartica</w:t>
      </w:r>
      <w:r>
        <w:rPr>
          <w:rFonts w:ascii="Arial" w:hAnsi="Arial" w:cs="Arial"/>
          <w:bCs/>
          <w:color w:val="000000"/>
          <w:sz w:val="22"/>
          <w:szCs w:val="22"/>
          <w:lang w:val="bs-Latn-BA"/>
        </w:rPr>
        <w:t>.</w:t>
      </w:r>
    </w:p>
    <w:p w:rsidR="00624DDA" w:rsidRDefault="00624DDA" w:rsidP="006B7058">
      <w:pPr>
        <w:pStyle w:val="clan"/>
        <w:shd w:val="clear" w:color="auto" w:fill="FFFFFF"/>
        <w:spacing w:before="0" w:beforeAutospacing="0" w:after="0" w:afterAutospacing="0"/>
        <w:jc w:val="center"/>
        <w:rPr>
          <w:rFonts w:ascii="Arial" w:hAnsi="Arial" w:cs="Arial"/>
          <w:bCs/>
          <w:color w:val="000000"/>
          <w:sz w:val="22"/>
          <w:szCs w:val="22"/>
          <w:highlight w:val="cyan"/>
          <w:lang w:val="bs-Latn-BA"/>
        </w:rPr>
      </w:pPr>
    </w:p>
    <w:p w:rsidR="006B7058" w:rsidRPr="006B7058" w:rsidRDefault="006B7058" w:rsidP="006B7058">
      <w:pPr>
        <w:pStyle w:val="clan"/>
        <w:shd w:val="clear" w:color="auto" w:fill="FFFFFF"/>
        <w:spacing w:before="0" w:beforeAutospacing="0" w:after="0" w:afterAutospacing="0"/>
        <w:jc w:val="center"/>
        <w:rPr>
          <w:rFonts w:ascii="Arial" w:hAnsi="Arial" w:cs="Arial"/>
          <w:b/>
          <w:bCs/>
          <w:color w:val="000000"/>
          <w:sz w:val="22"/>
          <w:szCs w:val="22"/>
          <w:lang w:val="bs-Latn-BA"/>
        </w:rPr>
      </w:pPr>
      <w:r w:rsidRPr="006B7058">
        <w:rPr>
          <w:rFonts w:ascii="Arial" w:hAnsi="Arial" w:cs="Arial"/>
          <w:b/>
          <w:bCs/>
          <w:color w:val="000000"/>
          <w:sz w:val="22"/>
          <w:szCs w:val="22"/>
          <w:lang w:val="bs-Latn-BA"/>
        </w:rPr>
        <w:t>Član 3.</w:t>
      </w:r>
    </w:p>
    <w:p w:rsidR="006B7058" w:rsidRPr="006B7058" w:rsidRDefault="006B7058" w:rsidP="006B7058">
      <w:pPr>
        <w:pStyle w:val="clan"/>
        <w:shd w:val="clear" w:color="auto" w:fill="FFFFFF"/>
        <w:spacing w:before="0" w:beforeAutospacing="0" w:after="0" w:afterAutospacing="0"/>
        <w:jc w:val="center"/>
        <w:rPr>
          <w:rFonts w:ascii="Arial" w:hAnsi="Arial" w:cs="Arial"/>
          <w:b/>
          <w:bCs/>
          <w:color w:val="000000"/>
          <w:sz w:val="22"/>
          <w:szCs w:val="22"/>
          <w:lang w:val="bs-Latn-BA"/>
        </w:rPr>
      </w:pPr>
      <w:r w:rsidRPr="006B7058">
        <w:rPr>
          <w:rFonts w:ascii="Arial" w:hAnsi="Arial" w:cs="Arial"/>
          <w:b/>
          <w:bCs/>
          <w:color w:val="000000"/>
          <w:sz w:val="22"/>
          <w:szCs w:val="22"/>
          <w:lang w:val="bs-Latn-BA"/>
        </w:rPr>
        <w:t>(Pojmovi)</w:t>
      </w:r>
    </w:p>
    <w:p w:rsidR="006B7058" w:rsidRPr="00196EEE" w:rsidRDefault="00C33DFA" w:rsidP="00196EEE">
      <w:pPr>
        <w:pStyle w:val="clan"/>
        <w:shd w:val="clear" w:color="auto" w:fill="FFFFFF"/>
        <w:spacing w:before="240" w:beforeAutospacing="0" w:after="120" w:afterAutospacing="0"/>
        <w:jc w:val="both"/>
        <w:rPr>
          <w:rFonts w:ascii="Arial" w:hAnsi="Arial" w:cs="Arial"/>
          <w:bCs/>
          <w:color w:val="000000"/>
          <w:sz w:val="22"/>
          <w:szCs w:val="22"/>
          <w:lang w:val="bs-Latn-BA"/>
        </w:rPr>
      </w:pPr>
      <w:r w:rsidRPr="00C33DFA">
        <w:rPr>
          <w:rFonts w:ascii="Arial" w:hAnsi="Arial" w:cs="Arial"/>
          <w:bCs/>
          <w:color w:val="000000"/>
          <w:sz w:val="22"/>
          <w:szCs w:val="22"/>
          <w:lang w:val="bs-Latn-BA"/>
        </w:rPr>
        <w:t>(1) Pojedini izrazi upotrijebljeni u ovom zakonu imaju sljedeća značenja:</w:t>
      </w:r>
      <w:r>
        <w:rPr>
          <w:rFonts w:ascii="Arial" w:hAnsi="Arial" w:cs="Arial"/>
          <w:bCs/>
          <w:color w:val="000000"/>
          <w:sz w:val="22"/>
          <w:szCs w:val="22"/>
          <w:lang w:val="bs-Latn-BA"/>
        </w:rPr>
        <w:t xml:space="preserve"> </w:t>
      </w:r>
    </w:p>
    <w:p w:rsidR="00C33DFA" w:rsidRDefault="005D385C" w:rsidP="006B70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a</w:t>
      </w:r>
      <w:r w:rsidR="00C33DFA">
        <w:rPr>
          <w:rFonts w:ascii="Arial" w:hAnsi="Arial" w:cs="Arial"/>
          <w:color w:val="000000"/>
          <w:sz w:val="22"/>
          <w:szCs w:val="22"/>
          <w:lang w:val="bs-Latn-BA"/>
        </w:rPr>
        <w:t xml:space="preserve">) </w:t>
      </w:r>
      <w:r w:rsidRPr="00DC6733">
        <w:rPr>
          <w:rFonts w:ascii="Arial" w:hAnsi="Arial" w:cs="Arial"/>
          <w:color w:val="000000"/>
          <w:sz w:val="22"/>
          <w:szCs w:val="22"/>
          <w:lang w:val="bs-Latn-BA"/>
        </w:rPr>
        <w:t>imaoci računa za plaćanje</w:t>
      </w:r>
      <w:r w:rsidR="00C33DFA" w:rsidRPr="00C33DFA">
        <w:rPr>
          <w:rFonts w:ascii="Arial" w:hAnsi="Arial" w:cs="Arial"/>
          <w:color w:val="000000"/>
          <w:sz w:val="22"/>
          <w:szCs w:val="22"/>
          <w:lang w:val="bs-Latn-BA"/>
        </w:rPr>
        <w:t xml:space="preserve"> </w:t>
      </w:r>
      <w:r w:rsidR="006E11FE">
        <w:rPr>
          <w:rFonts w:ascii="Arial" w:hAnsi="Arial" w:cs="Arial"/>
          <w:color w:val="000000"/>
          <w:sz w:val="22"/>
          <w:szCs w:val="22"/>
          <w:lang w:val="bs-Latn-BA"/>
        </w:rPr>
        <w:t xml:space="preserve">(u daljem tekstu: </w:t>
      </w:r>
      <w:r>
        <w:rPr>
          <w:rFonts w:ascii="Arial" w:hAnsi="Arial" w:cs="Arial"/>
          <w:color w:val="000000"/>
          <w:sz w:val="22"/>
          <w:szCs w:val="22"/>
          <w:lang w:val="bs-Latn-BA"/>
        </w:rPr>
        <w:t>imaoci</w:t>
      </w:r>
      <w:r w:rsidR="006E11FE">
        <w:rPr>
          <w:rFonts w:ascii="Arial" w:hAnsi="Arial" w:cs="Arial"/>
          <w:color w:val="000000"/>
          <w:sz w:val="22"/>
          <w:szCs w:val="22"/>
          <w:lang w:val="bs-Latn-BA"/>
        </w:rPr>
        <w:t xml:space="preserve">) </w:t>
      </w:r>
      <w:r w:rsidR="00C33DFA" w:rsidRPr="00C33DFA">
        <w:rPr>
          <w:rFonts w:ascii="Arial" w:hAnsi="Arial" w:cs="Arial"/>
          <w:color w:val="000000"/>
          <w:sz w:val="22"/>
          <w:szCs w:val="22"/>
          <w:lang w:val="bs-Latn-BA"/>
        </w:rPr>
        <w:t xml:space="preserve">su: pravna lica i dijelovi pravnih lica, odnosno privredna društva, javna preduzeća, banke i druge finansijske organizacije, </w:t>
      </w:r>
      <w:r w:rsidR="00C33DFA">
        <w:rPr>
          <w:rFonts w:ascii="Arial" w:hAnsi="Arial" w:cs="Arial"/>
          <w:color w:val="000000"/>
          <w:sz w:val="22"/>
          <w:szCs w:val="22"/>
          <w:lang w:val="bs-Latn-BA"/>
        </w:rPr>
        <w:t xml:space="preserve">platne institucije, </w:t>
      </w:r>
      <w:r w:rsidR="00C33DFA" w:rsidRPr="00C33DFA">
        <w:rPr>
          <w:rFonts w:ascii="Arial" w:hAnsi="Arial" w:cs="Arial"/>
          <w:color w:val="000000"/>
          <w:sz w:val="22"/>
          <w:szCs w:val="22"/>
          <w:lang w:val="bs-Latn-BA"/>
        </w:rPr>
        <w:t>udruženja, javne institucije, organi uprave, organi jedinica lokalne samouprave, te ostali oblici organizovanja čije je osnivanje registrovano kod nadležnog organa ili osnovano zakonom, kao i fizička lica koja samostalno obavljaju registrovanu poslovnu djelatnost (u daljem tekstu: poslovni subjekti)</w:t>
      </w:r>
      <w:r w:rsidR="00C33DFA">
        <w:rPr>
          <w:rFonts w:ascii="Arial" w:hAnsi="Arial" w:cs="Arial"/>
          <w:color w:val="000000"/>
          <w:sz w:val="22"/>
          <w:szCs w:val="22"/>
          <w:lang w:val="bs-Latn-BA"/>
        </w:rPr>
        <w:t xml:space="preserve">, kao </w:t>
      </w:r>
      <w:r w:rsidR="00C33DFA" w:rsidRPr="00C33DFA">
        <w:rPr>
          <w:rFonts w:ascii="Arial" w:hAnsi="Arial" w:cs="Arial"/>
          <w:color w:val="000000"/>
          <w:sz w:val="22"/>
          <w:szCs w:val="22"/>
          <w:lang w:val="bs-Latn-BA"/>
        </w:rPr>
        <w:t>i fizička lica koja u skladu sa propisima vrše plaćanja preko računa</w:t>
      </w:r>
      <w:r w:rsidR="00C33DFA">
        <w:rPr>
          <w:rFonts w:ascii="Arial" w:hAnsi="Arial" w:cs="Arial"/>
          <w:color w:val="000000"/>
          <w:sz w:val="22"/>
          <w:szCs w:val="22"/>
          <w:lang w:val="bs-Latn-BA"/>
        </w:rPr>
        <w:t xml:space="preserve"> te </w:t>
      </w:r>
      <w:r w:rsidR="00C33DFA" w:rsidRPr="00C33DFA">
        <w:rPr>
          <w:rFonts w:ascii="Arial" w:hAnsi="Arial" w:cs="Arial"/>
          <w:color w:val="000000"/>
          <w:sz w:val="22"/>
          <w:szCs w:val="22"/>
          <w:lang w:val="bs-Latn-BA"/>
        </w:rPr>
        <w:t>strana pravna i fizička lica</w:t>
      </w:r>
      <w:r w:rsidR="00C33DFA">
        <w:rPr>
          <w:rFonts w:ascii="Arial" w:hAnsi="Arial" w:cs="Arial"/>
          <w:color w:val="000000"/>
          <w:sz w:val="22"/>
          <w:szCs w:val="22"/>
          <w:lang w:val="bs-Latn-BA"/>
        </w:rPr>
        <w:t xml:space="preserve">; </w:t>
      </w:r>
    </w:p>
    <w:p w:rsidR="00383C43" w:rsidRDefault="005D385C" w:rsidP="006B70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b</w:t>
      </w:r>
      <w:r w:rsidR="00383C43">
        <w:rPr>
          <w:rFonts w:ascii="Arial" w:hAnsi="Arial" w:cs="Arial"/>
          <w:color w:val="000000"/>
          <w:sz w:val="22"/>
          <w:szCs w:val="22"/>
          <w:lang w:val="bs-Latn-BA"/>
        </w:rPr>
        <w:t xml:space="preserve">) </w:t>
      </w:r>
      <w:r w:rsidR="00383C43" w:rsidRPr="00383C43">
        <w:rPr>
          <w:rFonts w:ascii="Arial" w:hAnsi="Arial" w:cs="Arial"/>
          <w:color w:val="000000"/>
          <w:sz w:val="22"/>
          <w:szCs w:val="22"/>
          <w:lang w:val="bs-Latn-BA"/>
        </w:rPr>
        <w:t>banka je pravno lice čije je osnivanje, poslovanje, upravljanje, nadzor i prestanak rada uređeno propisima o poslovanju banaka;</w:t>
      </w:r>
    </w:p>
    <w:p w:rsidR="00FA07FA" w:rsidRDefault="00FA07FA" w:rsidP="006B70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c) pružalac platnih usluga</w:t>
      </w:r>
      <w:r w:rsidRPr="00FA07FA">
        <w:rPr>
          <w:rFonts w:ascii="Arial" w:hAnsi="Arial" w:cs="Arial"/>
          <w:color w:val="000000"/>
          <w:sz w:val="22"/>
          <w:szCs w:val="22"/>
          <w:lang w:val="bs-Latn-BA"/>
        </w:rPr>
        <w:t xml:space="preserve"> je pravno lice čije je osnivanje, poslovanje, upravljanje, nadzor i prestanak rada uređeno propisima o platnim uslugama i koja ima dozvolu Agencije za bankarstvo Federacije Bosne i Hercegovine (u daljem tekstu: Agencija)</w:t>
      </w:r>
      <w:r>
        <w:rPr>
          <w:rFonts w:ascii="Arial" w:hAnsi="Arial" w:cs="Arial"/>
          <w:color w:val="000000"/>
          <w:sz w:val="22"/>
          <w:szCs w:val="22"/>
          <w:lang w:val="bs-Latn-BA"/>
        </w:rPr>
        <w:t>;</w:t>
      </w:r>
    </w:p>
    <w:p w:rsidR="00316E87" w:rsidRPr="00DC6733" w:rsidRDefault="00FA07FA" w:rsidP="006B70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d</w:t>
      </w:r>
      <w:r w:rsidR="00573913">
        <w:rPr>
          <w:rFonts w:ascii="Arial" w:hAnsi="Arial" w:cs="Arial"/>
          <w:color w:val="000000"/>
          <w:sz w:val="22"/>
          <w:szCs w:val="22"/>
          <w:lang w:val="bs-Latn-BA"/>
        </w:rPr>
        <w:t>) račun za plaćanje</w:t>
      </w:r>
      <w:r w:rsidR="00573913" w:rsidRPr="00573913">
        <w:rPr>
          <w:rFonts w:ascii="Arial" w:hAnsi="Arial" w:cs="Arial"/>
          <w:color w:val="000000"/>
          <w:sz w:val="22"/>
          <w:szCs w:val="22"/>
          <w:lang w:val="bs-Latn-BA"/>
        </w:rPr>
        <w:t xml:space="preserve"> </w:t>
      </w:r>
      <w:r w:rsidR="00BF40C9" w:rsidRPr="00BF40C9">
        <w:rPr>
          <w:rFonts w:ascii="Arial" w:hAnsi="Arial" w:cs="Arial"/>
          <w:color w:val="000000"/>
          <w:sz w:val="22"/>
          <w:szCs w:val="22"/>
          <w:lang w:val="bs-Latn-BA"/>
        </w:rPr>
        <w:t xml:space="preserve">je račun kojeg otvara pružalac platnih usluga u ime </w:t>
      </w:r>
      <w:r w:rsidR="00BF40C9" w:rsidRPr="00DC6733">
        <w:rPr>
          <w:rFonts w:ascii="Arial" w:hAnsi="Arial" w:cs="Arial"/>
          <w:color w:val="000000"/>
          <w:sz w:val="22"/>
          <w:szCs w:val="22"/>
          <w:lang w:val="bs-Latn-BA"/>
        </w:rPr>
        <w:t>imaoca i koji se koristi za izvršavanje platnih trans</w:t>
      </w:r>
      <w:r w:rsidR="00782348" w:rsidRPr="00DC6733">
        <w:rPr>
          <w:rFonts w:ascii="Arial" w:hAnsi="Arial" w:cs="Arial"/>
          <w:color w:val="000000"/>
          <w:sz w:val="22"/>
          <w:szCs w:val="22"/>
          <w:lang w:val="bs-Latn-BA"/>
        </w:rPr>
        <w:t>ak</w:t>
      </w:r>
      <w:r w:rsidR="00BF40C9" w:rsidRPr="00DC6733">
        <w:rPr>
          <w:rFonts w:ascii="Arial" w:hAnsi="Arial" w:cs="Arial"/>
          <w:color w:val="000000"/>
          <w:sz w:val="22"/>
          <w:szCs w:val="22"/>
          <w:lang w:val="bs-Latn-BA"/>
        </w:rPr>
        <w:t>cija</w:t>
      </w:r>
      <w:r w:rsidR="00782348" w:rsidRPr="00DC6733">
        <w:rPr>
          <w:rFonts w:ascii="Arial" w:hAnsi="Arial" w:cs="Arial"/>
          <w:color w:val="000000"/>
          <w:sz w:val="22"/>
          <w:szCs w:val="22"/>
          <w:lang w:val="bs-Latn-BA"/>
        </w:rPr>
        <w:t>;</w:t>
      </w:r>
    </w:p>
    <w:p w:rsidR="00A67AB5" w:rsidRDefault="00316E87" w:rsidP="006B7058">
      <w:pPr>
        <w:pStyle w:val="Normal1"/>
        <w:shd w:val="clear" w:color="auto" w:fill="FFFFFF"/>
        <w:spacing w:before="48" w:beforeAutospacing="0" w:after="48" w:afterAutospacing="0"/>
        <w:jc w:val="both"/>
        <w:rPr>
          <w:rFonts w:ascii="Arial" w:hAnsi="Arial" w:cs="Arial"/>
          <w:color w:val="000000"/>
          <w:sz w:val="22"/>
          <w:szCs w:val="22"/>
          <w:lang w:val="bs-Latn-BA"/>
        </w:rPr>
      </w:pPr>
      <w:r w:rsidRPr="00DC6733">
        <w:rPr>
          <w:rFonts w:ascii="Arial" w:hAnsi="Arial" w:cs="Arial"/>
          <w:color w:val="000000"/>
          <w:sz w:val="22"/>
          <w:szCs w:val="22"/>
          <w:lang w:val="bs-Latn-BA"/>
        </w:rPr>
        <w:t>e) trajni nosač podataka je sredstvo koje imaocu omogućava da sačuva podatke koji se odnose na njega, da tim podacima pristupi i da ih reprodukuje u neizmijenjenom obliku u periodu koji odgovara svrsi čuvanja</w:t>
      </w:r>
      <w:r w:rsidR="00A67AB5">
        <w:rPr>
          <w:rFonts w:ascii="Arial" w:hAnsi="Arial" w:cs="Arial"/>
          <w:color w:val="000000"/>
          <w:sz w:val="22"/>
          <w:szCs w:val="22"/>
          <w:lang w:val="bs-Latn-BA"/>
        </w:rPr>
        <w:t>;</w:t>
      </w:r>
    </w:p>
    <w:p w:rsidR="00573913" w:rsidRPr="00DC6733" w:rsidRDefault="00A67AB5" w:rsidP="006B70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f</w:t>
      </w:r>
      <w:r w:rsidRPr="00A67AB5">
        <w:rPr>
          <w:rFonts w:ascii="Arial" w:hAnsi="Arial" w:cs="Arial"/>
          <w:color w:val="000000"/>
          <w:sz w:val="22"/>
          <w:szCs w:val="22"/>
          <w:lang w:val="bs-Latn-BA"/>
        </w:rPr>
        <w:t xml:space="preserve">) pasivna kamatna stopa jeste svaka stopa po kojoj se plaćaju kamate </w:t>
      </w:r>
      <w:r>
        <w:rPr>
          <w:rFonts w:ascii="Arial" w:hAnsi="Arial" w:cs="Arial"/>
          <w:color w:val="000000"/>
          <w:sz w:val="22"/>
          <w:szCs w:val="22"/>
          <w:lang w:val="bs-Latn-BA"/>
        </w:rPr>
        <w:t>imaocu</w:t>
      </w:r>
      <w:r w:rsidRPr="00A67AB5">
        <w:rPr>
          <w:rFonts w:ascii="Arial" w:hAnsi="Arial" w:cs="Arial"/>
          <w:color w:val="000000"/>
          <w:sz w:val="22"/>
          <w:szCs w:val="22"/>
          <w:lang w:val="bs-Latn-BA"/>
        </w:rPr>
        <w:t xml:space="preserve"> u pogledu novčanih sredstava koja se nalaze na računu za plaćanje</w:t>
      </w:r>
      <w:r w:rsidR="00316E87" w:rsidRPr="00DC6733">
        <w:rPr>
          <w:rFonts w:ascii="Arial" w:hAnsi="Arial" w:cs="Arial"/>
          <w:color w:val="000000"/>
          <w:sz w:val="22"/>
          <w:szCs w:val="22"/>
          <w:lang w:val="bs-Latn-BA"/>
        </w:rPr>
        <w:t>.</w:t>
      </w:r>
    </w:p>
    <w:p w:rsidR="005D385C" w:rsidRPr="00DC6733" w:rsidRDefault="005D385C" w:rsidP="006B7058">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DC6733" w:rsidRDefault="00B75252" w:rsidP="006B7058">
      <w:pPr>
        <w:pStyle w:val="Normal1"/>
        <w:shd w:val="clear" w:color="auto" w:fill="FFFFFF"/>
        <w:spacing w:before="48" w:beforeAutospacing="0" w:after="48" w:afterAutospacing="0"/>
        <w:jc w:val="both"/>
        <w:rPr>
          <w:rFonts w:ascii="Arial" w:hAnsi="Arial" w:cs="Arial"/>
          <w:color w:val="000000"/>
          <w:sz w:val="22"/>
          <w:szCs w:val="22"/>
          <w:lang w:val="bs-Latn-BA"/>
        </w:rPr>
      </w:pPr>
      <w:r w:rsidRPr="00DC6733">
        <w:rPr>
          <w:rFonts w:ascii="Arial" w:hAnsi="Arial" w:cs="Arial"/>
          <w:color w:val="000000"/>
          <w:sz w:val="22"/>
          <w:szCs w:val="22"/>
          <w:lang w:val="bs-Latn-BA"/>
        </w:rPr>
        <w:t>(</w:t>
      </w:r>
      <w:r w:rsidR="00C33DFA" w:rsidRPr="00DC6733">
        <w:rPr>
          <w:rFonts w:ascii="Arial" w:hAnsi="Arial" w:cs="Arial"/>
          <w:color w:val="000000"/>
          <w:sz w:val="22"/>
          <w:szCs w:val="22"/>
          <w:lang w:val="bs-Latn-BA"/>
        </w:rPr>
        <w:t>2</w:t>
      </w:r>
      <w:r w:rsidRPr="00DC6733">
        <w:rPr>
          <w:rFonts w:ascii="Arial" w:hAnsi="Arial" w:cs="Arial"/>
          <w:color w:val="000000"/>
          <w:sz w:val="22"/>
          <w:szCs w:val="22"/>
          <w:lang w:val="bs-Latn-BA"/>
        </w:rPr>
        <w:t>) Pojedini pojmovi koji su defini</w:t>
      </w:r>
      <w:r w:rsidR="00D617BB" w:rsidRPr="00DC6733">
        <w:rPr>
          <w:rFonts w:ascii="Arial" w:hAnsi="Arial" w:cs="Arial"/>
          <w:color w:val="000000"/>
          <w:sz w:val="22"/>
          <w:szCs w:val="22"/>
          <w:lang w:val="bs-Latn-BA"/>
        </w:rPr>
        <w:t>s</w:t>
      </w:r>
      <w:r w:rsidRPr="00DC6733">
        <w:rPr>
          <w:rFonts w:ascii="Arial" w:hAnsi="Arial" w:cs="Arial"/>
          <w:color w:val="000000"/>
          <w:sz w:val="22"/>
          <w:szCs w:val="22"/>
          <w:lang w:val="bs-Latn-BA"/>
        </w:rPr>
        <w:t xml:space="preserve">ani u </w:t>
      </w:r>
      <w:r w:rsidR="007B68CC" w:rsidRPr="00DC6733">
        <w:rPr>
          <w:rFonts w:ascii="Arial" w:hAnsi="Arial" w:cs="Arial"/>
          <w:color w:val="000000"/>
          <w:sz w:val="22"/>
          <w:szCs w:val="22"/>
          <w:lang w:val="bs-Latn-BA"/>
        </w:rPr>
        <w:t>propisu</w:t>
      </w:r>
      <w:r w:rsidRPr="00DC6733">
        <w:rPr>
          <w:rFonts w:ascii="Arial" w:hAnsi="Arial" w:cs="Arial"/>
          <w:color w:val="000000"/>
          <w:sz w:val="22"/>
          <w:szCs w:val="22"/>
          <w:lang w:val="bs-Latn-BA"/>
        </w:rPr>
        <w:t xml:space="preserve"> o platnim </w:t>
      </w:r>
      <w:r w:rsidR="007B68CC" w:rsidRPr="00DC6733">
        <w:rPr>
          <w:rFonts w:ascii="Arial" w:hAnsi="Arial" w:cs="Arial"/>
          <w:color w:val="000000"/>
          <w:sz w:val="22"/>
          <w:szCs w:val="22"/>
          <w:lang w:val="bs-Latn-BA"/>
        </w:rPr>
        <w:t>usluga</w:t>
      </w:r>
      <w:r w:rsidR="00D617BB" w:rsidRPr="00DC6733">
        <w:rPr>
          <w:rFonts w:ascii="Arial" w:hAnsi="Arial" w:cs="Arial"/>
          <w:color w:val="000000"/>
          <w:sz w:val="22"/>
          <w:szCs w:val="22"/>
          <w:lang w:val="bs-Latn-BA"/>
        </w:rPr>
        <w:t>ma</w:t>
      </w:r>
      <w:r w:rsidRPr="00DC6733">
        <w:rPr>
          <w:rFonts w:ascii="Arial" w:hAnsi="Arial" w:cs="Arial"/>
          <w:color w:val="000000"/>
          <w:sz w:val="22"/>
          <w:szCs w:val="22"/>
          <w:lang w:val="bs-Latn-BA"/>
        </w:rPr>
        <w:t>, imaju isto značenje i u ovom zakonu, ako nije drugačije određeno ovim zakonom.</w:t>
      </w:r>
    </w:p>
    <w:p w:rsidR="004761EC" w:rsidRPr="00DC6733" w:rsidRDefault="004761EC" w:rsidP="006B7058">
      <w:pPr>
        <w:pStyle w:val="Normal1"/>
        <w:shd w:val="clear" w:color="auto" w:fill="FFFFFF"/>
        <w:spacing w:before="48" w:beforeAutospacing="0" w:after="48" w:afterAutospacing="0"/>
        <w:jc w:val="both"/>
        <w:rPr>
          <w:rFonts w:ascii="Arial" w:hAnsi="Arial" w:cs="Arial"/>
          <w:color w:val="000000"/>
          <w:sz w:val="22"/>
          <w:szCs w:val="22"/>
          <w:lang w:val="bs-Latn-BA"/>
        </w:rPr>
      </w:pPr>
    </w:p>
    <w:p w:rsidR="001150FE" w:rsidRPr="00DC6733" w:rsidRDefault="004761EC" w:rsidP="006B7058">
      <w:pPr>
        <w:pStyle w:val="Normal1"/>
        <w:shd w:val="clear" w:color="auto" w:fill="FFFFFF"/>
        <w:spacing w:before="48" w:beforeAutospacing="0" w:after="48" w:afterAutospacing="0"/>
        <w:jc w:val="both"/>
        <w:rPr>
          <w:rFonts w:ascii="Arial" w:hAnsi="Arial" w:cs="Arial"/>
          <w:color w:val="000000"/>
          <w:sz w:val="22"/>
          <w:szCs w:val="22"/>
          <w:lang w:val="bs-Latn-BA"/>
        </w:rPr>
      </w:pPr>
      <w:r w:rsidRPr="00DC6733">
        <w:rPr>
          <w:rFonts w:ascii="Arial" w:hAnsi="Arial" w:cs="Arial"/>
          <w:color w:val="000000"/>
          <w:sz w:val="22"/>
          <w:szCs w:val="22"/>
          <w:lang w:val="bs-Latn-BA"/>
        </w:rPr>
        <w:t>(3) Izrazi koji se koriste u ovom zakonu, a imaju rodno značenje, odnose se jednako na muški i ženski rod.</w:t>
      </w:r>
    </w:p>
    <w:p w:rsidR="00397B25" w:rsidRPr="00DC6733" w:rsidRDefault="00397B25" w:rsidP="006B7058">
      <w:pPr>
        <w:pStyle w:val="Normal1"/>
        <w:shd w:val="clear" w:color="auto" w:fill="FFFFFF"/>
        <w:spacing w:before="48" w:beforeAutospacing="0" w:after="48" w:afterAutospacing="0"/>
        <w:jc w:val="both"/>
        <w:rPr>
          <w:rFonts w:ascii="Arial" w:hAnsi="Arial" w:cs="Arial"/>
          <w:color w:val="000000"/>
          <w:sz w:val="22"/>
          <w:szCs w:val="22"/>
          <w:lang w:val="bs-Latn-BA"/>
        </w:rPr>
      </w:pPr>
    </w:p>
    <w:p w:rsidR="00EC06B7" w:rsidRPr="00DC6733" w:rsidRDefault="00EC06B7" w:rsidP="00EC06B7">
      <w:pPr>
        <w:pStyle w:val="Normal1"/>
        <w:shd w:val="clear" w:color="auto" w:fill="FFFFFF"/>
        <w:spacing w:before="0" w:beforeAutospacing="0" w:after="0" w:afterAutospacing="0"/>
        <w:jc w:val="center"/>
        <w:rPr>
          <w:rFonts w:ascii="Arial" w:hAnsi="Arial" w:cs="Arial"/>
          <w:b/>
          <w:color w:val="000000"/>
          <w:sz w:val="22"/>
          <w:szCs w:val="22"/>
          <w:lang w:val="bs-Latn-BA"/>
        </w:rPr>
      </w:pPr>
      <w:r w:rsidRPr="00DC6733">
        <w:rPr>
          <w:rFonts w:ascii="Arial" w:hAnsi="Arial" w:cs="Arial"/>
          <w:b/>
          <w:color w:val="000000"/>
          <w:sz w:val="22"/>
          <w:szCs w:val="22"/>
          <w:lang w:val="bs-Latn-BA"/>
        </w:rPr>
        <w:t>Član 4.</w:t>
      </w:r>
    </w:p>
    <w:p w:rsidR="00EC06B7" w:rsidRPr="00DC6733" w:rsidRDefault="00EC06B7" w:rsidP="00EC06B7">
      <w:pPr>
        <w:pStyle w:val="Normal1"/>
        <w:shd w:val="clear" w:color="auto" w:fill="FFFFFF"/>
        <w:spacing w:before="0" w:beforeAutospacing="0" w:after="0" w:afterAutospacing="0"/>
        <w:jc w:val="center"/>
        <w:rPr>
          <w:rFonts w:ascii="Arial" w:hAnsi="Arial" w:cs="Arial"/>
          <w:b/>
          <w:color w:val="000000"/>
          <w:sz w:val="22"/>
          <w:szCs w:val="22"/>
          <w:lang w:val="bs-Latn-BA"/>
        </w:rPr>
      </w:pPr>
      <w:r w:rsidRPr="00DC6733">
        <w:rPr>
          <w:rFonts w:ascii="Arial" w:hAnsi="Arial" w:cs="Arial"/>
          <w:b/>
          <w:color w:val="000000"/>
          <w:sz w:val="22"/>
          <w:szCs w:val="22"/>
          <w:lang w:val="bs-Latn-BA"/>
        </w:rPr>
        <w:t xml:space="preserve">(Primjena drugih </w:t>
      </w:r>
      <w:r w:rsidR="00E32368" w:rsidRPr="00DC6733">
        <w:rPr>
          <w:rFonts w:ascii="Arial" w:hAnsi="Arial" w:cs="Arial"/>
          <w:b/>
          <w:color w:val="000000"/>
          <w:sz w:val="22"/>
          <w:szCs w:val="22"/>
          <w:lang w:val="bs-Latn-BA"/>
        </w:rPr>
        <w:t>propisa</w:t>
      </w:r>
      <w:r w:rsidRPr="00DC6733">
        <w:rPr>
          <w:rFonts w:ascii="Arial" w:hAnsi="Arial" w:cs="Arial"/>
          <w:b/>
          <w:color w:val="000000"/>
          <w:sz w:val="22"/>
          <w:szCs w:val="22"/>
          <w:lang w:val="bs-Latn-BA"/>
        </w:rPr>
        <w:t>)</w:t>
      </w:r>
    </w:p>
    <w:p w:rsidR="00EC06B7" w:rsidRPr="00DC6733" w:rsidRDefault="00EC06B7" w:rsidP="00EC06B7">
      <w:pPr>
        <w:pStyle w:val="Normal1"/>
        <w:shd w:val="clear" w:color="auto" w:fill="FFFFFF"/>
        <w:spacing w:before="48" w:beforeAutospacing="0" w:after="48" w:afterAutospacing="0"/>
        <w:jc w:val="both"/>
        <w:rPr>
          <w:rFonts w:ascii="Arial" w:hAnsi="Arial" w:cs="Arial"/>
          <w:b/>
          <w:color w:val="000000"/>
          <w:sz w:val="22"/>
          <w:szCs w:val="22"/>
          <w:lang w:val="bs-Latn-BA"/>
        </w:rPr>
      </w:pPr>
    </w:p>
    <w:p w:rsidR="00EC06B7" w:rsidRPr="00DC6733" w:rsidRDefault="00EC06B7" w:rsidP="00EC06B7">
      <w:pPr>
        <w:pStyle w:val="Normal1"/>
        <w:shd w:val="clear" w:color="auto" w:fill="FFFFFF"/>
        <w:spacing w:before="48" w:beforeAutospacing="0" w:after="48" w:afterAutospacing="0"/>
        <w:jc w:val="both"/>
        <w:rPr>
          <w:rFonts w:ascii="Arial" w:hAnsi="Arial" w:cs="Arial"/>
          <w:color w:val="000000"/>
          <w:sz w:val="22"/>
          <w:szCs w:val="22"/>
          <w:lang w:val="bs-Latn-BA"/>
        </w:rPr>
      </w:pPr>
      <w:r w:rsidRPr="00DC6733">
        <w:rPr>
          <w:rFonts w:ascii="Arial" w:hAnsi="Arial" w:cs="Arial"/>
          <w:color w:val="000000"/>
          <w:sz w:val="22"/>
          <w:szCs w:val="22"/>
          <w:lang w:val="bs-Latn-BA"/>
        </w:rPr>
        <w:t xml:space="preserve">Pri obavljanju </w:t>
      </w:r>
      <w:r w:rsidR="004A3CE9" w:rsidRPr="00DC6733">
        <w:rPr>
          <w:rFonts w:ascii="Arial" w:hAnsi="Arial" w:cs="Arial"/>
          <w:color w:val="000000"/>
          <w:sz w:val="22"/>
          <w:szCs w:val="22"/>
          <w:lang w:val="bs-Latn-BA"/>
        </w:rPr>
        <w:t>poslova</w:t>
      </w:r>
      <w:r w:rsidR="00E32368" w:rsidRPr="00DC6733">
        <w:rPr>
          <w:rFonts w:ascii="Arial" w:hAnsi="Arial" w:cs="Arial"/>
          <w:color w:val="000000"/>
          <w:sz w:val="22"/>
          <w:szCs w:val="22"/>
          <w:lang w:val="bs-Latn-BA"/>
        </w:rPr>
        <w:t xml:space="preserve"> povezanih sa računom za plaćanje</w:t>
      </w:r>
      <w:r w:rsidRPr="00DC6733">
        <w:rPr>
          <w:rFonts w:ascii="Arial" w:hAnsi="Arial" w:cs="Arial"/>
          <w:color w:val="000000"/>
          <w:sz w:val="22"/>
          <w:szCs w:val="22"/>
          <w:lang w:val="bs-Latn-BA"/>
        </w:rPr>
        <w:t xml:space="preserve"> primjenjuju se propisi koji uređuju </w:t>
      </w:r>
      <w:r w:rsidR="00347C7F" w:rsidRPr="00DC6733">
        <w:rPr>
          <w:rFonts w:ascii="Arial" w:hAnsi="Arial" w:cs="Arial"/>
          <w:color w:val="000000"/>
          <w:sz w:val="22"/>
          <w:szCs w:val="22"/>
          <w:lang w:val="bs-Latn-BA"/>
        </w:rPr>
        <w:t xml:space="preserve">platne usluge, </w:t>
      </w:r>
      <w:r w:rsidRPr="00DC6733">
        <w:rPr>
          <w:rFonts w:ascii="Arial" w:hAnsi="Arial" w:cs="Arial"/>
          <w:color w:val="000000"/>
          <w:sz w:val="22"/>
          <w:szCs w:val="22"/>
          <w:lang w:val="bs-Latn-BA"/>
        </w:rPr>
        <w:t>zaštitu prava i interesa korisnika finansijskih usluga, kao i odredbe propisa kojima se uređuju obligacioni odnosi</w:t>
      </w:r>
      <w:r w:rsidR="00347C7F" w:rsidRPr="00DC6733">
        <w:rPr>
          <w:rFonts w:ascii="Arial" w:hAnsi="Arial" w:cs="Arial"/>
          <w:color w:val="000000"/>
          <w:sz w:val="22"/>
          <w:szCs w:val="22"/>
          <w:lang w:val="bs-Latn-BA"/>
        </w:rPr>
        <w:t xml:space="preserve"> i izvršni postupci</w:t>
      </w:r>
      <w:r w:rsidRPr="00DC6733">
        <w:rPr>
          <w:rFonts w:ascii="Arial" w:hAnsi="Arial" w:cs="Arial"/>
          <w:color w:val="000000"/>
          <w:sz w:val="22"/>
          <w:szCs w:val="22"/>
          <w:lang w:val="bs-Latn-BA"/>
        </w:rPr>
        <w:t>.</w:t>
      </w:r>
    </w:p>
    <w:p w:rsidR="0012463D" w:rsidRPr="00DC6733" w:rsidRDefault="0012463D" w:rsidP="00EC06B7">
      <w:pPr>
        <w:pStyle w:val="Normal1"/>
        <w:shd w:val="clear" w:color="auto" w:fill="FFFFFF"/>
        <w:spacing w:before="48" w:beforeAutospacing="0" w:after="48" w:afterAutospacing="0"/>
        <w:jc w:val="both"/>
        <w:rPr>
          <w:rFonts w:ascii="Arial" w:hAnsi="Arial" w:cs="Arial"/>
          <w:color w:val="000000"/>
          <w:sz w:val="22"/>
          <w:szCs w:val="22"/>
          <w:lang w:val="bs-Latn-BA"/>
        </w:rPr>
      </w:pPr>
    </w:p>
    <w:p w:rsidR="00635911" w:rsidRPr="00DC6733" w:rsidRDefault="00635911" w:rsidP="00635911">
      <w:pPr>
        <w:spacing w:after="0"/>
        <w:jc w:val="center"/>
        <w:rPr>
          <w:rFonts w:ascii="Arial" w:hAnsi="Arial" w:cs="Arial"/>
          <w:b/>
        </w:rPr>
      </w:pPr>
      <w:bookmarkStart w:id="2" w:name="str_2"/>
      <w:bookmarkEnd w:id="2"/>
      <w:r w:rsidRPr="00DC6733">
        <w:rPr>
          <w:rFonts w:ascii="Arial" w:hAnsi="Arial" w:cs="Arial"/>
          <w:b/>
        </w:rPr>
        <w:t>Član 5.</w:t>
      </w:r>
    </w:p>
    <w:p w:rsidR="00635911" w:rsidRPr="00F4742B" w:rsidRDefault="00635911" w:rsidP="00635911">
      <w:pPr>
        <w:spacing w:after="0"/>
        <w:jc w:val="center"/>
        <w:rPr>
          <w:rFonts w:ascii="Arial" w:hAnsi="Arial" w:cs="Arial"/>
          <w:b/>
        </w:rPr>
      </w:pPr>
      <w:r w:rsidRPr="00DC6733">
        <w:rPr>
          <w:rFonts w:ascii="Arial" w:hAnsi="Arial" w:cs="Arial"/>
          <w:b/>
        </w:rPr>
        <w:t>(</w:t>
      </w:r>
      <w:r w:rsidR="00347C7F" w:rsidRPr="00DC6733">
        <w:rPr>
          <w:rFonts w:ascii="Arial" w:hAnsi="Arial" w:cs="Arial"/>
          <w:b/>
        </w:rPr>
        <w:t>Bankarske usluge</w:t>
      </w:r>
      <w:r w:rsidRPr="00DC6733">
        <w:rPr>
          <w:rFonts w:ascii="Arial" w:hAnsi="Arial" w:cs="Arial"/>
          <w:b/>
        </w:rPr>
        <w:t>)</w:t>
      </w:r>
    </w:p>
    <w:p w:rsidR="00635911" w:rsidRPr="00F4742B" w:rsidRDefault="00635911" w:rsidP="00635911">
      <w:pPr>
        <w:spacing w:after="0"/>
        <w:jc w:val="center"/>
        <w:rPr>
          <w:rFonts w:ascii="Arial" w:hAnsi="Arial" w:cs="Arial"/>
          <w:b/>
        </w:rPr>
      </w:pPr>
    </w:p>
    <w:p w:rsidR="0012463D" w:rsidRDefault="0012463D" w:rsidP="0012463D">
      <w:pPr>
        <w:shd w:val="clear" w:color="auto" w:fill="FFFFFF"/>
        <w:spacing w:before="48" w:after="48" w:line="240" w:lineRule="auto"/>
        <w:jc w:val="both"/>
        <w:rPr>
          <w:rFonts w:ascii="Arial" w:eastAsia="Times New Roman" w:hAnsi="Arial" w:cs="Arial"/>
          <w:color w:val="000000"/>
          <w:lang w:val="bs-Latn-BA" w:eastAsia="en-GB"/>
        </w:rPr>
      </w:pPr>
      <w:r w:rsidRPr="0012463D">
        <w:rPr>
          <w:rFonts w:ascii="Arial" w:eastAsia="Times New Roman" w:hAnsi="Arial" w:cs="Arial"/>
          <w:color w:val="000000"/>
          <w:lang w:val="bs-Latn-BA" w:eastAsia="en-GB"/>
        </w:rPr>
        <w:t>Banka je</w:t>
      </w:r>
      <w:r>
        <w:rPr>
          <w:rFonts w:ascii="Arial" w:eastAsia="Times New Roman" w:hAnsi="Arial" w:cs="Arial"/>
          <w:color w:val="000000"/>
          <w:lang w:val="bs-Latn-BA" w:eastAsia="en-GB"/>
        </w:rPr>
        <w:t>, pored obavljanja platnih usluga u skladu sa propisom o platnim uslugama,</w:t>
      </w:r>
      <w:r w:rsidRPr="0012463D">
        <w:rPr>
          <w:rFonts w:ascii="Arial" w:eastAsia="Times New Roman" w:hAnsi="Arial" w:cs="Arial"/>
          <w:color w:val="000000"/>
          <w:lang w:val="bs-Latn-BA" w:eastAsia="en-GB"/>
        </w:rPr>
        <w:t xml:space="preserve"> ovlaštena za</w:t>
      </w:r>
      <w:r>
        <w:rPr>
          <w:rFonts w:ascii="Arial" w:eastAsia="Times New Roman" w:hAnsi="Arial" w:cs="Arial"/>
          <w:color w:val="000000"/>
          <w:lang w:val="bs-Latn-BA" w:eastAsia="en-GB"/>
        </w:rPr>
        <w:t xml:space="preserve"> sljedeće usluge povezane sa računom za plaćanje</w:t>
      </w:r>
      <w:r w:rsidRPr="0012463D">
        <w:rPr>
          <w:rFonts w:ascii="Arial" w:eastAsia="Times New Roman" w:hAnsi="Arial" w:cs="Arial"/>
          <w:color w:val="000000"/>
          <w:lang w:val="bs-Latn-BA" w:eastAsia="en-GB"/>
        </w:rPr>
        <w:t>:</w:t>
      </w:r>
    </w:p>
    <w:p w:rsidR="0012463D" w:rsidRPr="0012463D" w:rsidRDefault="0012463D" w:rsidP="0012463D">
      <w:pPr>
        <w:shd w:val="clear" w:color="auto" w:fill="FFFFFF"/>
        <w:spacing w:before="48" w:after="48" w:line="240" w:lineRule="auto"/>
        <w:jc w:val="both"/>
        <w:rPr>
          <w:rFonts w:ascii="Arial" w:eastAsia="Times New Roman" w:hAnsi="Arial" w:cs="Arial"/>
          <w:color w:val="000000"/>
          <w:lang w:val="bs-Latn-BA" w:eastAsia="en-GB"/>
        </w:rPr>
      </w:pPr>
    </w:p>
    <w:p w:rsidR="0012463D" w:rsidRDefault="0012463D" w:rsidP="0012463D">
      <w:pPr>
        <w:shd w:val="clear" w:color="auto" w:fill="FFFFFF"/>
        <w:spacing w:before="48" w:after="48" w:line="240" w:lineRule="auto"/>
        <w:jc w:val="both"/>
        <w:rPr>
          <w:rFonts w:ascii="Arial" w:eastAsia="Times New Roman" w:hAnsi="Arial" w:cs="Arial"/>
          <w:color w:val="000000"/>
          <w:lang w:val="bs-Latn-BA" w:eastAsia="en-GB"/>
        </w:rPr>
      </w:pPr>
      <w:r w:rsidRPr="0012463D">
        <w:rPr>
          <w:rFonts w:ascii="Arial" w:eastAsia="Times New Roman" w:hAnsi="Arial" w:cs="Arial"/>
          <w:color w:val="000000"/>
          <w:lang w:val="bs-Latn-BA" w:eastAsia="en-GB"/>
        </w:rPr>
        <w:t>a) otvaranje, vođenje i zatvaranje računa učesnika,</w:t>
      </w:r>
    </w:p>
    <w:p w:rsidR="00347C7F" w:rsidRPr="00DC6733" w:rsidRDefault="0012463D" w:rsidP="0012463D">
      <w:pPr>
        <w:shd w:val="clear" w:color="auto" w:fill="FFFFFF"/>
        <w:spacing w:before="48" w:after="48" w:line="240" w:lineRule="auto"/>
        <w:jc w:val="both"/>
        <w:rPr>
          <w:rFonts w:ascii="Arial" w:eastAsia="Times New Roman" w:hAnsi="Arial" w:cs="Arial"/>
          <w:color w:val="000000"/>
          <w:lang w:val="bs-Latn-BA" w:eastAsia="en-GB"/>
        </w:rPr>
      </w:pPr>
      <w:r w:rsidRPr="00DC6733">
        <w:rPr>
          <w:rFonts w:ascii="Arial" w:eastAsia="Times New Roman" w:hAnsi="Arial" w:cs="Arial"/>
          <w:color w:val="000000"/>
          <w:lang w:val="bs-Latn-BA" w:eastAsia="en-GB"/>
        </w:rPr>
        <w:t>b) vođenje evidencija računa imalaca;</w:t>
      </w:r>
      <w:r w:rsidR="00376D2D" w:rsidRPr="00DC6733">
        <w:rPr>
          <w:rFonts w:ascii="Arial" w:eastAsia="Times New Roman" w:hAnsi="Arial" w:cs="Arial"/>
          <w:color w:val="000000"/>
          <w:lang w:val="bs-Latn-BA" w:eastAsia="en-GB"/>
        </w:rPr>
        <w:t xml:space="preserve"> </w:t>
      </w:r>
    </w:p>
    <w:p w:rsidR="0012463D" w:rsidRPr="0012463D" w:rsidRDefault="0012463D" w:rsidP="0012463D">
      <w:pPr>
        <w:shd w:val="clear" w:color="auto" w:fill="FFFFFF"/>
        <w:spacing w:before="48" w:after="48" w:line="240" w:lineRule="auto"/>
        <w:jc w:val="both"/>
        <w:rPr>
          <w:rFonts w:ascii="Arial" w:eastAsia="Times New Roman" w:hAnsi="Arial" w:cs="Arial"/>
          <w:color w:val="000000"/>
          <w:lang w:val="bs-Latn-BA" w:eastAsia="en-GB"/>
        </w:rPr>
      </w:pPr>
      <w:r>
        <w:rPr>
          <w:rFonts w:ascii="Arial" w:eastAsia="Times New Roman" w:hAnsi="Arial" w:cs="Arial"/>
          <w:color w:val="000000"/>
          <w:lang w:val="bs-Latn-BA" w:eastAsia="en-GB"/>
        </w:rPr>
        <w:t>c</w:t>
      </w:r>
      <w:r w:rsidRPr="0012463D">
        <w:rPr>
          <w:rFonts w:ascii="Arial" w:eastAsia="Times New Roman" w:hAnsi="Arial" w:cs="Arial"/>
          <w:color w:val="000000"/>
          <w:lang w:val="bs-Latn-BA" w:eastAsia="en-GB"/>
        </w:rPr>
        <w:t>) vođenje evidencije o redoslijedu plaćanja te drugih propisanih evidencija, dostavljanje podataka i izvještaja u skladu sa ovim zakonom i drugim propisima i</w:t>
      </w:r>
    </w:p>
    <w:p w:rsidR="00F4742B" w:rsidRDefault="0012463D" w:rsidP="0012463D">
      <w:pPr>
        <w:shd w:val="clear" w:color="auto" w:fill="FFFFFF"/>
        <w:spacing w:before="48" w:after="48" w:line="240" w:lineRule="auto"/>
        <w:jc w:val="both"/>
        <w:rPr>
          <w:rFonts w:ascii="Arial" w:eastAsia="Times New Roman" w:hAnsi="Arial" w:cs="Arial"/>
          <w:color w:val="000000"/>
          <w:lang w:val="bs-Latn-BA" w:eastAsia="en-GB"/>
        </w:rPr>
      </w:pPr>
      <w:r>
        <w:rPr>
          <w:rFonts w:ascii="Arial" w:eastAsia="Times New Roman" w:hAnsi="Arial" w:cs="Arial"/>
          <w:color w:val="000000"/>
          <w:lang w:val="bs-Latn-BA" w:eastAsia="en-GB"/>
        </w:rPr>
        <w:t>d</w:t>
      </w:r>
      <w:r w:rsidRPr="0012463D">
        <w:rPr>
          <w:rFonts w:ascii="Arial" w:eastAsia="Times New Roman" w:hAnsi="Arial" w:cs="Arial"/>
          <w:color w:val="000000"/>
          <w:lang w:val="bs-Latn-BA" w:eastAsia="en-GB"/>
        </w:rPr>
        <w:t>) izvršavanje naloga prinudne naplate u skladu sa propisima.</w:t>
      </w:r>
    </w:p>
    <w:p w:rsidR="0012463D" w:rsidRDefault="0012463D" w:rsidP="0012463D">
      <w:pPr>
        <w:shd w:val="clear" w:color="auto" w:fill="FFFFFF"/>
        <w:spacing w:before="48" w:after="48" w:line="240" w:lineRule="auto"/>
        <w:jc w:val="both"/>
        <w:rPr>
          <w:rFonts w:ascii="Arial" w:eastAsia="Times New Roman" w:hAnsi="Arial" w:cs="Arial"/>
          <w:color w:val="000000"/>
          <w:sz w:val="24"/>
          <w:szCs w:val="24"/>
          <w:lang w:val="bs-Latn-BA" w:eastAsia="en-GB"/>
        </w:rPr>
      </w:pPr>
    </w:p>
    <w:p w:rsidR="00F4742B" w:rsidRPr="00F4742B" w:rsidRDefault="00F4742B" w:rsidP="00635911">
      <w:pPr>
        <w:shd w:val="clear" w:color="auto" w:fill="FFFFFF"/>
        <w:spacing w:before="48" w:after="48" w:line="240" w:lineRule="auto"/>
        <w:jc w:val="both"/>
        <w:rPr>
          <w:rFonts w:ascii="Arial" w:eastAsia="Times New Roman" w:hAnsi="Arial" w:cs="Arial"/>
          <w:b/>
          <w:color w:val="000000"/>
          <w:lang w:val="bs-Latn-BA" w:eastAsia="en-GB"/>
        </w:rPr>
      </w:pPr>
      <w:r w:rsidRPr="00F4742B">
        <w:rPr>
          <w:rFonts w:ascii="Arial" w:eastAsia="Times New Roman" w:hAnsi="Arial" w:cs="Arial"/>
          <w:b/>
          <w:color w:val="000000"/>
          <w:lang w:val="bs-Latn-BA" w:eastAsia="en-GB"/>
        </w:rPr>
        <w:t xml:space="preserve">DIO DRUGI - RAČUNI </w:t>
      </w:r>
      <w:r w:rsidR="00A578B1">
        <w:rPr>
          <w:rFonts w:ascii="Arial" w:eastAsia="Times New Roman" w:hAnsi="Arial" w:cs="Arial"/>
          <w:b/>
          <w:color w:val="000000"/>
          <w:lang w:val="bs-Latn-BA" w:eastAsia="en-GB"/>
        </w:rPr>
        <w:t>ZA PLAĆANJE</w:t>
      </w:r>
      <w:r w:rsidR="006E11FE">
        <w:rPr>
          <w:rFonts w:ascii="Arial" w:eastAsia="Times New Roman" w:hAnsi="Arial" w:cs="Arial"/>
          <w:b/>
          <w:color w:val="000000"/>
          <w:lang w:val="bs-Latn-BA" w:eastAsia="en-GB"/>
        </w:rPr>
        <w:t xml:space="preserve">, </w:t>
      </w:r>
      <w:r w:rsidRPr="00F4742B">
        <w:rPr>
          <w:rFonts w:ascii="Arial" w:eastAsia="Times New Roman" w:hAnsi="Arial" w:cs="Arial"/>
          <w:b/>
          <w:color w:val="000000"/>
          <w:lang w:val="bs-Latn-BA" w:eastAsia="en-GB"/>
        </w:rPr>
        <w:t>REGISTRI</w:t>
      </w:r>
      <w:r w:rsidR="006E11FE">
        <w:rPr>
          <w:rFonts w:ascii="Arial" w:eastAsia="Times New Roman" w:hAnsi="Arial" w:cs="Arial"/>
          <w:b/>
          <w:color w:val="000000"/>
          <w:lang w:val="bs-Latn-BA" w:eastAsia="en-GB"/>
        </w:rPr>
        <w:t xml:space="preserve"> I PRINUDNA NAPLATA</w:t>
      </w:r>
    </w:p>
    <w:p w:rsidR="00635911" w:rsidRPr="00F4742B" w:rsidRDefault="00635911" w:rsidP="00B75252">
      <w:pPr>
        <w:pStyle w:val="Normal1"/>
        <w:shd w:val="clear" w:color="auto" w:fill="FFFFFF"/>
        <w:spacing w:before="48" w:beforeAutospacing="0" w:after="48" w:afterAutospacing="0"/>
        <w:rPr>
          <w:rFonts w:ascii="Arial" w:hAnsi="Arial" w:cs="Arial"/>
          <w:b/>
          <w:color w:val="000000"/>
          <w:sz w:val="22"/>
          <w:szCs w:val="22"/>
          <w:lang w:val="bs-Latn-BA"/>
        </w:rPr>
      </w:pPr>
    </w:p>
    <w:p w:rsidR="00B75252" w:rsidRDefault="00F4742B" w:rsidP="009C6174">
      <w:pPr>
        <w:pStyle w:val="wyq060---pododeljak"/>
        <w:shd w:val="clear" w:color="auto" w:fill="FFFFFF"/>
        <w:spacing w:before="0" w:beforeAutospacing="0" w:after="0" w:afterAutospacing="0"/>
        <w:jc w:val="both"/>
        <w:rPr>
          <w:rFonts w:ascii="Arial" w:hAnsi="Arial" w:cs="Arial"/>
          <w:b/>
          <w:color w:val="000000"/>
          <w:sz w:val="22"/>
          <w:szCs w:val="22"/>
          <w:lang w:val="bs-Latn-BA"/>
        </w:rPr>
      </w:pPr>
      <w:bookmarkStart w:id="3" w:name="str_3"/>
      <w:bookmarkEnd w:id="3"/>
      <w:r w:rsidRPr="00F4742B">
        <w:rPr>
          <w:rFonts w:ascii="Arial" w:hAnsi="Arial" w:cs="Arial"/>
          <w:b/>
          <w:color w:val="000000"/>
          <w:sz w:val="22"/>
          <w:szCs w:val="22"/>
          <w:lang w:val="bs-Latn-BA"/>
        </w:rPr>
        <w:t xml:space="preserve">POGLAVLJE I. RAČUNI </w:t>
      </w:r>
      <w:r w:rsidR="007F01C0">
        <w:rPr>
          <w:rFonts w:ascii="Arial" w:hAnsi="Arial" w:cs="Arial"/>
          <w:b/>
          <w:color w:val="000000"/>
          <w:sz w:val="22"/>
          <w:szCs w:val="22"/>
          <w:lang w:val="bs-Latn-BA"/>
        </w:rPr>
        <w:t>IMALACA</w:t>
      </w:r>
      <w:r w:rsidR="006E11FE">
        <w:rPr>
          <w:rFonts w:ascii="Arial" w:hAnsi="Arial" w:cs="Arial"/>
          <w:b/>
          <w:color w:val="000000"/>
          <w:sz w:val="22"/>
          <w:szCs w:val="22"/>
          <w:lang w:val="bs-Latn-BA"/>
        </w:rPr>
        <w:t xml:space="preserve"> </w:t>
      </w:r>
    </w:p>
    <w:p w:rsidR="006E11FE" w:rsidRDefault="006E11FE" w:rsidP="009C6174">
      <w:pPr>
        <w:pStyle w:val="wyq060---pododeljak"/>
        <w:shd w:val="clear" w:color="auto" w:fill="FFFFFF"/>
        <w:spacing w:before="0" w:beforeAutospacing="0" w:after="0" w:afterAutospacing="0"/>
        <w:jc w:val="both"/>
        <w:rPr>
          <w:rFonts w:ascii="Arial" w:hAnsi="Arial" w:cs="Arial"/>
          <w:b/>
          <w:color w:val="000000"/>
          <w:sz w:val="22"/>
          <w:szCs w:val="22"/>
          <w:lang w:val="bs-Latn-BA"/>
        </w:rPr>
      </w:pPr>
    </w:p>
    <w:p w:rsidR="006E11FE" w:rsidRPr="00F4742B" w:rsidRDefault="006E11FE" w:rsidP="009C6174">
      <w:pPr>
        <w:pStyle w:val="wyq060---pododeljak"/>
        <w:shd w:val="clear" w:color="auto" w:fill="FFFFFF"/>
        <w:spacing w:before="0" w:beforeAutospacing="0" w:after="0" w:afterAutospacing="0"/>
        <w:jc w:val="both"/>
        <w:rPr>
          <w:rFonts w:ascii="Arial" w:hAnsi="Arial" w:cs="Arial"/>
          <w:b/>
          <w:color w:val="000000"/>
          <w:sz w:val="22"/>
          <w:szCs w:val="22"/>
          <w:lang w:val="bs-Latn-BA"/>
        </w:rPr>
      </w:pPr>
      <w:r>
        <w:rPr>
          <w:rFonts w:ascii="Arial" w:hAnsi="Arial" w:cs="Arial"/>
          <w:b/>
          <w:color w:val="000000"/>
          <w:sz w:val="22"/>
          <w:szCs w:val="22"/>
          <w:lang w:val="bs-Latn-BA"/>
        </w:rPr>
        <w:t>Odjeljak A. Računi za plaćanje</w:t>
      </w:r>
    </w:p>
    <w:p w:rsidR="00F4742B" w:rsidRPr="00F4742B" w:rsidRDefault="00F4742B" w:rsidP="009C6174">
      <w:pPr>
        <w:pStyle w:val="wyq060---pododeljak"/>
        <w:shd w:val="clear" w:color="auto" w:fill="FFFFFF"/>
        <w:spacing w:before="0" w:beforeAutospacing="0" w:after="0" w:afterAutospacing="0"/>
        <w:jc w:val="both"/>
        <w:rPr>
          <w:rFonts w:ascii="Arial" w:hAnsi="Arial" w:cs="Arial"/>
          <w:color w:val="000000"/>
          <w:sz w:val="22"/>
          <w:szCs w:val="22"/>
          <w:lang w:val="bs-Latn-BA"/>
        </w:rPr>
      </w:pPr>
    </w:p>
    <w:p w:rsidR="00B75252" w:rsidRPr="00DC6733" w:rsidRDefault="00B75252" w:rsidP="00573913">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4" w:name="clan_6"/>
      <w:bookmarkEnd w:id="4"/>
      <w:r w:rsidRPr="00DC6733">
        <w:rPr>
          <w:rFonts w:ascii="Arial" w:hAnsi="Arial" w:cs="Arial"/>
          <w:b/>
          <w:bCs/>
          <w:color w:val="000000"/>
          <w:sz w:val="22"/>
          <w:szCs w:val="22"/>
          <w:lang w:val="bs-Latn-BA"/>
        </w:rPr>
        <w:t>Član 6</w:t>
      </w:r>
      <w:r w:rsidR="009B6E51" w:rsidRPr="00DC6733">
        <w:rPr>
          <w:rFonts w:ascii="Arial" w:hAnsi="Arial" w:cs="Arial"/>
          <w:b/>
          <w:bCs/>
          <w:color w:val="000000"/>
          <w:sz w:val="22"/>
          <w:szCs w:val="22"/>
          <w:lang w:val="bs-Latn-BA"/>
        </w:rPr>
        <w:t>.</w:t>
      </w:r>
    </w:p>
    <w:p w:rsidR="00755BA1" w:rsidRPr="00DC6733" w:rsidRDefault="00573913" w:rsidP="0022674B">
      <w:pPr>
        <w:pStyle w:val="clan"/>
        <w:shd w:val="clear" w:color="auto" w:fill="FFFFFF"/>
        <w:spacing w:before="0" w:beforeAutospacing="0" w:after="0" w:afterAutospacing="0"/>
        <w:jc w:val="center"/>
        <w:rPr>
          <w:rFonts w:ascii="Arial" w:hAnsi="Arial" w:cs="Arial"/>
          <w:b/>
          <w:bCs/>
          <w:color w:val="000000"/>
          <w:sz w:val="22"/>
          <w:szCs w:val="22"/>
          <w:lang w:val="bs-Latn-BA"/>
        </w:rPr>
      </w:pPr>
      <w:r w:rsidRPr="00DC6733">
        <w:rPr>
          <w:rFonts w:ascii="Arial" w:hAnsi="Arial" w:cs="Arial"/>
          <w:b/>
          <w:bCs/>
          <w:color w:val="000000"/>
          <w:sz w:val="22"/>
          <w:szCs w:val="22"/>
          <w:lang w:val="bs-Latn-BA"/>
        </w:rPr>
        <w:t>(Račun za plaćanje)</w:t>
      </w:r>
    </w:p>
    <w:p w:rsidR="00376D2D" w:rsidRPr="00376D2D" w:rsidRDefault="001D07AF" w:rsidP="00376D2D">
      <w:pPr>
        <w:pStyle w:val="Normal1"/>
        <w:shd w:val="clear" w:color="auto" w:fill="FFFFFF"/>
        <w:spacing w:before="48" w:after="48"/>
        <w:jc w:val="both"/>
        <w:rPr>
          <w:rFonts w:ascii="Arial" w:hAnsi="Arial" w:cs="Arial"/>
          <w:color w:val="000000"/>
          <w:sz w:val="22"/>
          <w:szCs w:val="22"/>
          <w:lang w:val="bs-Latn-BA"/>
        </w:rPr>
      </w:pPr>
      <w:r w:rsidRPr="00DC6733">
        <w:rPr>
          <w:rFonts w:ascii="Arial" w:hAnsi="Arial" w:cs="Arial"/>
          <w:color w:val="000000"/>
          <w:sz w:val="22"/>
          <w:szCs w:val="22"/>
          <w:lang w:val="bs-Latn-BA"/>
        </w:rPr>
        <w:t>(1</w:t>
      </w:r>
      <w:r w:rsidR="00376D2D" w:rsidRPr="00DC6733">
        <w:rPr>
          <w:rFonts w:ascii="Arial" w:hAnsi="Arial" w:cs="Arial"/>
          <w:color w:val="000000"/>
          <w:sz w:val="22"/>
          <w:szCs w:val="22"/>
          <w:lang w:val="bs-Latn-BA"/>
        </w:rPr>
        <w:t>) Račun za plaćanje može biti tekući račun ili drugi platni račun</w:t>
      </w:r>
      <w:r w:rsidR="00F87653" w:rsidRPr="00DC6733">
        <w:rPr>
          <w:rFonts w:ascii="Arial" w:hAnsi="Arial" w:cs="Arial"/>
          <w:color w:val="000000"/>
          <w:sz w:val="22"/>
          <w:szCs w:val="22"/>
          <w:lang w:val="bs-Latn-BA"/>
        </w:rPr>
        <w:t>, otvoren na osnovu ugovornog odnosa ili na osnovu propisa koji nameće obavezu otvaranja računa za plaćanje bez zahtjeva imaoca</w:t>
      </w:r>
      <w:r w:rsidR="00376D2D" w:rsidRPr="00DC6733">
        <w:rPr>
          <w:rFonts w:ascii="Arial" w:hAnsi="Arial" w:cs="Arial"/>
          <w:color w:val="000000"/>
          <w:sz w:val="22"/>
          <w:szCs w:val="22"/>
          <w:lang w:val="bs-Latn-BA"/>
        </w:rPr>
        <w:t>.</w:t>
      </w:r>
      <w:r w:rsidR="00F87653">
        <w:rPr>
          <w:rFonts w:ascii="Arial" w:hAnsi="Arial" w:cs="Arial"/>
          <w:color w:val="000000"/>
          <w:sz w:val="22"/>
          <w:szCs w:val="22"/>
          <w:lang w:val="bs-Latn-BA"/>
        </w:rPr>
        <w:t xml:space="preserve"> </w:t>
      </w:r>
    </w:p>
    <w:p w:rsidR="001D07AF" w:rsidRDefault="00376D2D" w:rsidP="00376D2D">
      <w:pPr>
        <w:pStyle w:val="Normal1"/>
        <w:shd w:val="clear" w:color="auto" w:fill="FFFFFF"/>
        <w:spacing w:before="48" w:after="48"/>
        <w:jc w:val="both"/>
        <w:rPr>
          <w:rFonts w:ascii="Arial" w:hAnsi="Arial" w:cs="Arial"/>
          <w:color w:val="000000"/>
          <w:sz w:val="22"/>
          <w:szCs w:val="22"/>
          <w:lang w:val="bs-Latn-BA"/>
        </w:rPr>
      </w:pPr>
      <w:r w:rsidRPr="00376D2D">
        <w:rPr>
          <w:rFonts w:ascii="Arial" w:hAnsi="Arial" w:cs="Arial"/>
          <w:color w:val="000000"/>
          <w:sz w:val="22"/>
          <w:szCs w:val="22"/>
          <w:lang w:val="bs-Latn-BA"/>
        </w:rPr>
        <w:t>(</w:t>
      </w:r>
      <w:r w:rsidR="001D07AF">
        <w:rPr>
          <w:rFonts w:ascii="Arial" w:hAnsi="Arial" w:cs="Arial"/>
          <w:color w:val="000000"/>
          <w:sz w:val="22"/>
          <w:szCs w:val="22"/>
          <w:lang w:val="bs-Latn-BA"/>
        </w:rPr>
        <w:t>2</w:t>
      </w:r>
      <w:r w:rsidRPr="00376D2D">
        <w:rPr>
          <w:rFonts w:ascii="Arial" w:hAnsi="Arial" w:cs="Arial"/>
          <w:color w:val="000000"/>
          <w:sz w:val="22"/>
          <w:szCs w:val="22"/>
          <w:lang w:val="bs-Latn-BA"/>
        </w:rPr>
        <w:t>) Mikrokreditna društva, platne institucij</w:t>
      </w:r>
      <w:r>
        <w:rPr>
          <w:rFonts w:ascii="Arial" w:hAnsi="Arial" w:cs="Arial"/>
          <w:color w:val="000000"/>
          <w:sz w:val="22"/>
          <w:szCs w:val="22"/>
          <w:lang w:val="bs-Latn-BA"/>
        </w:rPr>
        <w:t>e</w:t>
      </w:r>
      <w:r w:rsidRPr="00376D2D">
        <w:rPr>
          <w:rFonts w:ascii="Arial" w:hAnsi="Arial" w:cs="Arial"/>
          <w:color w:val="000000"/>
          <w:sz w:val="22"/>
          <w:szCs w:val="22"/>
          <w:lang w:val="bs-Latn-BA"/>
        </w:rPr>
        <w:t xml:space="preserve"> i javni poštanski operater</w:t>
      </w:r>
      <w:r>
        <w:rPr>
          <w:rFonts w:ascii="Arial" w:hAnsi="Arial" w:cs="Arial"/>
          <w:color w:val="000000"/>
          <w:sz w:val="22"/>
          <w:szCs w:val="22"/>
          <w:lang w:val="bs-Latn-BA"/>
        </w:rPr>
        <w:t>i</w:t>
      </w:r>
      <w:r w:rsidRPr="00376D2D">
        <w:rPr>
          <w:rFonts w:ascii="Arial" w:hAnsi="Arial" w:cs="Arial"/>
          <w:color w:val="000000"/>
          <w:sz w:val="22"/>
          <w:szCs w:val="22"/>
          <w:lang w:val="bs-Latn-BA"/>
        </w:rPr>
        <w:t xml:space="preserve"> mogu voditi samo račune </w:t>
      </w:r>
      <w:r>
        <w:rPr>
          <w:rFonts w:ascii="Arial" w:hAnsi="Arial" w:cs="Arial"/>
          <w:color w:val="000000"/>
          <w:sz w:val="22"/>
          <w:szCs w:val="22"/>
          <w:lang w:val="bs-Latn-BA"/>
        </w:rPr>
        <w:t xml:space="preserve">za plaćanje </w:t>
      </w:r>
      <w:r w:rsidRPr="00376D2D">
        <w:rPr>
          <w:rFonts w:ascii="Arial" w:hAnsi="Arial" w:cs="Arial"/>
          <w:color w:val="000000"/>
          <w:sz w:val="22"/>
          <w:szCs w:val="22"/>
          <w:lang w:val="bs-Latn-BA"/>
        </w:rPr>
        <w:t>koji se koriste isključivo za iz</w:t>
      </w:r>
      <w:r>
        <w:rPr>
          <w:rFonts w:ascii="Arial" w:hAnsi="Arial" w:cs="Arial"/>
          <w:color w:val="000000"/>
          <w:sz w:val="22"/>
          <w:szCs w:val="22"/>
          <w:lang w:val="bs-Latn-BA"/>
        </w:rPr>
        <w:t>v</w:t>
      </w:r>
      <w:r w:rsidRPr="00376D2D">
        <w:rPr>
          <w:rFonts w:ascii="Arial" w:hAnsi="Arial" w:cs="Arial"/>
          <w:color w:val="000000"/>
          <w:sz w:val="22"/>
          <w:szCs w:val="22"/>
          <w:lang w:val="bs-Latn-BA"/>
        </w:rPr>
        <w:t>ršavanje platnih transakcija</w:t>
      </w:r>
      <w:r>
        <w:rPr>
          <w:rFonts w:ascii="Arial" w:hAnsi="Arial" w:cs="Arial"/>
          <w:color w:val="000000"/>
          <w:sz w:val="22"/>
          <w:szCs w:val="22"/>
          <w:lang w:val="bs-Latn-BA"/>
        </w:rPr>
        <w:t xml:space="preserve"> u skladu sa propisom o platnim uslugama</w:t>
      </w:r>
      <w:r w:rsidRPr="00376D2D">
        <w:rPr>
          <w:rFonts w:ascii="Arial" w:hAnsi="Arial" w:cs="Arial"/>
          <w:color w:val="000000"/>
          <w:sz w:val="22"/>
          <w:szCs w:val="22"/>
          <w:lang w:val="bs-Latn-BA"/>
        </w:rPr>
        <w:t>.</w:t>
      </w:r>
    </w:p>
    <w:p w:rsidR="00D6412A" w:rsidRDefault="00D6412A" w:rsidP="00376D2D">
      <w:pPr>
        <w:pStyle w:val="Normal1"/>
        <w:shd w:val="clear" w:color="auto" w:fill="FFFFFF"/>
        <w:spacing w:before="48" w:after="48"/>
        <w:jc w:val="both"/>
        <w:rPr>
          <w:rFonts w:ascii="Arial" w:hAnsi="Arial" w:cs="Arial"/>
          <w:color w:val="000000"/>
          <w:sz w:val="22"/>
          <w:szCs w:val="22"/>
          <w:lang w:val="bs-Latn-BA"/>
        </w:rPr>
      </w:pPr>
      <w:r>
        <w:rPr>
          <w:rFonts w:ascii="Arial" w:hAnsi="Arial" w:cs="Arial"/>
          <w:color w:val="000000"/>
          <w:sz w:val="22"/>
          <w:szCs w:val="22"/>
          <w:lang w:val="bs-Latn-BA"/>
        </w:rPr>
        <w:t>(</w:t>
      </w:r>
      <w:r w:rsidRPr="00D6412A">
        <w:rPr>
          <w:rFonts w:ascii="Arial" w:hAnsi="Arial" w:cs="Arial"/>
          <w:color w:val="000000"/>
          <w:sz w:val="22"/>
          <w:szCs w:val="22"/>
          <w:lang w:val="bs-Latn-BA"/>
        </w:rPr>
        <w:t xml:space="preserve">3) </w:t>
      </w:r>
      <w:r>
        <w:rPr>
          <w:rFonts w:ascii="Arial" w:hAnsi="Arial" w:cs="Arial"/>
          <w:color w:val="000000"/>
          <w:sz w:val="22"/>
          <w:szCs w:val="22"/>
          <w:lang w:val="bs-Latn-BA"/>
        </w:rPr>
        <w:t>Pružalac platnih usluga</w:t>
      </w:r>
      <w:r w:rsidRPr="00D6412A">
        <w:rPr>
          <w:rFonts w:ascii="Arial" w:hAnsi="Arial" w:cs="Arial"/>
          <w:color w:val="000000"/>
          <w:sz w:val="22"/>
          <w:szCs w:val="22"/>
          <w:lang w:val="bs-Latn-BA"/>
        </w:rPr>
        <w:t xml:space="preserve"> duž</w:t>
      </w:r>
      <w:r>
        <w:rPr>
          <w:rFonts w:ascii="Arial" w:hAnsi="Arial" w:cs="Arial"/>
          <w:color w:val="000000"/>
          <w:sz w:val="22"/>
          <w:szCs w:val="22"/>
          <w:lang w:val="bs-Latn-BA"/>
        </w:rPr>
        <w:t>an je</w:t>
      </w:r>
      <w:r w:rsidRPr="00D6412A">
        <w:rPr>
          <w:rFonts w:ascii="Arial" w:hAnsi="Arial" w:cs="Arial"/>
          <w:color w:val="000000"/>
          <w:sz w:val="22"/>
          <w:szCs w:val="22"/>
          <w:lang w:val="bs-Latn-BA"/>
        </w:rPr>
        <w:t>, prije zaključenja ugovora, imaocu dostaviti ili staviti na raspolaganje, u pisanoj formi ili elektronskom obliku informacije o svim važnim uslovima korištenja usluga povezanih sa računom za plaćanje.</w:t>
      </w:r>
    </w:p>
    <w:p w:rsidR="00D20C64" w:rsidRDefault="00D20C64" w:rsidP="00376D2D">
      <w:pPr>
        <w:pStyle w:val="Normal1"/>
        <w:shd w:val="clear" w:color="auto" w:fill="FFFFFF"/>
        <w:spacing w:before="48" w:after="48"/>
        <w:jc w:val="both"/>
        <w:rPr>
          <w:rFonts w:ascii="Arial" w:hAnsi="Arial" w:cs="Arial"/>
          <w:color w:val="000000"/>
          <w:sz w:val="22"/>
          <w:szCs w:val="22"/>
          <w:lang w:val="bs-Latn-BA"/>
        </w:rPr>
      </w:pPr>
      <w:r w:rsidRPr="00D20C64">
        <w:rPr>
          <w:rFonts w:ascii="Arial" w:hAnsi="Arial" w:cs="Arial"/>
          <w:color w:val="000000"/>
          <w:sz w:val="22"/>
          <w:szCs w:val="22"/>
          <w:lang w:val="bs-Latn-BA"/>
        </w:rPr>
        <w:t>(</w:t>
      </w:r>
      <w:r>
        <w:rPr>
          <w:rFonts w:ascii="Arial" w:hAnsi="Arial" w:cs="Arial"/>
          <w:color w:val="000000"/>
          <w:sz w:val="22"/>
          <w:szCs w:val="22"/>
          <w:lang w:val="bs-Latn-BA"/>
        </w:rPr>
        <w:t>4</w:t>
      </w:r>
      <w:r w:rsidRPr="00D20C64">
        <w:rPr>
          <w:rFonts w:ascii="Arial" w:hAnsi="Arial" w:cs="Arial"/>
          <w:color w:val="000000"/>
          <w:sz w:val="22"/>
          <w:szCs w:val="22"/>
          <w:lang w:val="bs-Latn-BA"/>
        </w:rPr>
        <w:t>) Računi za plaćanje koji ulaze u sistem Jedinstvenog računa trezora, u skladu sa propisom iz oblasti budžeta, smatraju se računima za plaćanje.</w:t>
      </w:r>
    </w:p>
    <w:p w:rsidR="00CB15E9" w:rsidRDefault="00CB15E9" w:rsidP="00376D2D">
      <w:pPr>
        <w:pStyle w:val="Normal1"/>
        <w:shd w:val="clear" w:color="auto" w:fill="FFFFFF"/>
        <w:spacing w:before="48" w:after="48"/>
        <w:jc w:val="both"/>
        <w:rPr>
          <w:rFonts w:ascii="Arial" w:hAnsi="Arial" w:cs="Arial"/>
          <w:color w:val="000000"/>
          <w:sz w:val="22"/>
          <w:szCs w:val="22"/>
          <w:lang w:val="bs-Latn-BA"/>
        </w:rPr>
      </w:pPr>
      <w:r w:rsidRPr="00DC6733">
        <w:rPr>
          <w:rFonts w:ascii="Arial" w:hAnsi="Arial" w:cs="Arial"/>
          <w:color w:val="000000"/>
          <w:sz w:val="22"/>
          <w:szCs w:val="22"/>
          <w:lang w:val="bs-Latn-BA"/>
        </w:rPr>
        <w:t>(</w:t>
      </w:r>
      <w:r w:rsidR="00D20C64">
        <w:rPr>
          <w:rFonts w:ascii="Arial" w:hAnsi="Arial" w:cs="Arial"/>
          <w:color w:val="000000"/>
          <w:sz w:val="22"/>
          <w:szCs w:val="22"/>
          <w:lang w:val="bs-Latn-BA"/>
        </w:rPr>
        <w:t>5</w:t>
      </w:r>
      <w:r w:rsidRPr="00DC6733">
        <w:rPr>
          <w:rFonts w:ascii="Arial" w:hAnsi="Arial" w:cs="Arial"/>
          <w:color w:val="000000"/>
          <w:sz w:val="22"/>
          <w:szCs w:val="22"/>
          <w:lang w:val="bs-Latn-BA"/>
        </w:rPr>
        <w:t>) Prilikom otvaranja računa za plaćanje fizičkom licu koji ima zakonit boravak u Federaciji, uključujući i pristup osnovnom računu iz člana 9. ovog zakona, zabranjena je svaka diskriminacija, neposredna ili posredna, a naročito po osnovu rase, pola, genetskih osobina, nacionalne pripadnosti, socijalnog porijekla, rođenja, vjeroispovijesti, političkog ili drugog uvjerenja, imovinskog stanja, mjesta boravka, kulture, jezika, starosti, seksualnog opredjeljenja i psihičkog ili fizičkog invaliditeta.</w:t>
      </w:r>
      <w:r w:rsidR="00347C7F" w:rsidRPr="00DC6733">
        <w:rPr>
          <w:rFonts w:ascii="Arial" w:hAnsi="Arial" w:cs="Arial"/>
          <w:color w:val="000000"/>
          <w:sz w:val="22"/>
          <w:szCs w:val="22"/>
          <w:lang w:val="bs-Latn-BA"/>
        </w:rPr>
        <w:t xml:space="preserve"> </w:t>
      </w:r>
    </w:p>
    <w:p w:rsidR="00755BA1" w:rsidRPr="00196EEE" w:rsidRDefault="00376D2D" w:rsidP="00573913">
      <w:pPr>
        <w:pStyle w:val="Normal1"/>
        <w:shd w:val="clear" w:color="auto" w:fill="FFFFFF"/>
        <w:spacing w:before="48" w:after="48"/>
        <w:jc w:val="both"/>
        <w:rPr>
          <w:rFonts w:ascii="Arial" w:hAnsi="Arial" w:cs="Arial"/>
          <w:color w:val="000000"/>
          <w:sz w:val="22"/>
          <w:szCs w:val="22"/>
          <w:lang w:val="bs-Latn-BA"/>
        </w:rPr>
      </w:pPr>
      <w:r w:rsidRPr="00376D2D">
        <w:rPr>
          <w:rFonts w:ascii="Arial" w:hAnsi="Arial" w:cs="Arial"/>
          <w:color w:val="000000"/>
          <w:sz w:val="22"/>
          <w:szCs w:val="22"/>
          <w:lang w:val="bs-Latn-BA"/>
        </w:rPr>
        <w:t>(</w:t>
      </w:r>
      <w:r w:rsidR="00D20C64">
        <w:rPr>
          <w:rFonts w:ascii="Arial" w:hAnsi="Arial" w:cs="Arial"/>
          <w:color w:val="000000"/>
          <w:sz w:val="22"/>
          <w:szCs w:val="22"/>
          <w:lang w:val="bs-Latn-BA"/>
        </w:rPr>
        <w:t>6</w:t>
      </w:r>
      <w:r w:rsidRPr="00376D2D">
        <w:rPr>
          <w:rFonts w:ascii="Arial" w:hAnsi="Arial" w:cs="Arial"/>
          <w:color w:val="000000"/>
          <w:sz w:val="22"/>
          <w:szCs w:val="22"/>
          <w:lang w:val="bs-Latn-BA"/>
        </w:rPr>
        <w:t>) Pružaoci platnih usluga dužni su vod</w:t>
      </w:r>
      <w:r>
        <w:rPr>
          <w:rFonts w:ascii="Arial" w:hAnsi="Arial" w:cs="Arial"/>
          <w:color w:val="000000"/>
          <w:sz w:val="22"/>
          <w:szCs w:val="22"/>
          <w:lang w:val="bs-Latn-BA"/>
        </w:rPr>
        <w:t>iti</w:t>
      </w:r>
      <w:r w:rsidRPr="00376D2D">
        <w:rPr>
          <w:rFonts w:ascii="Arial" w:hAnsi="Arial" w:cs="Arial"/>
          <w:color w:val="000000"/>
          <w:sz w:val="22"/>
          <w:szCs w:val="22"/>
          <w:lang w:val="bs-Latn-BA"/>
        </w:rPr>
        <w:t xml:space="preserve"> evidenciju svih računa</w:t>
      </w:r>
      <w:r>
        <w:rPr>
          <w:rFonts w:ascii="Arial" w:hAnsi="Arial" w:cs="Arial"/>
          <w:color w:val="000000"/>
          <w:sz w:val="22"/>
          <w:szCs w:val="22"/>
          <w:lang w:val="bs-Latn-BA"/>
        </w:rPr>
        <w:t xml:space="preserve"> za plaćanje</w:t>
      </w:r>
      <w:r w:rsidRPr="00376D2D">
        <w:rPr>
          <w:rFonts w:ascii="Arial" w:hAnsi="Arial" w:cs="Arial"/>
          <w:color w:val="000000"/>
          <w:sz w:val="22"/>
          <w:szCs w:val="22"/>
          <w:lang w:val="bs-Latn-BA"/>
        </w:rPr>
        <w:t>.</w:t>
      </w:r>
      <w:r>
        <w:rPr>
          <w:rFonts w:ascii="Arial" w:hAnsi="Arial" w:cs="Arial"/>
          <w:color w:val="000000"/>
          <w:sz w:val="22"/>
          <w:szCs w:val="22"/>
          <w:lang w:val="bs-Latn-BA"/>
        </w:rPr>
        <w:t xml:space="preserve"> </w:t>
      </w:r>
    </w:p>
    <w:p w:rsidR="00B75252" w:rsidRDefault="00B75252" w:rsidP="0057391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D20C64">
        <w:rPr>
          <w:rFonts w:ascii="Arial" w:hAnsi="Arial" w:cs="Arial"/>
          <w:color w:val="000000"/>
          <w:sz w:val="22"/>
          <w:szCs w:val="22"/>
          <w:lang w:val="bs-Latn-BA"/>
        </w:rPr>
        <w:t>7</w:t>
      </w:r>
      <w:r w:rsidRPr="00196EEE">
        <w:rPr>
          <w:rFonts w:ascii="Arial" w:hAnsi="Arial" w:cs="Arial"/>
          <w:color w:val="000000"/>
          <w:sz w:val="22"/>
          <w:szCs w:val="22"/>
          <w:lang w:val="bs-Latn-BA"/>
        </w:rPr>
        <w:t xml:space="preserve">) Strana fizička </w:t>
      </w:r>
      <w:r w:rsidR="006E11FE">
        <w:rPr>
          <w:rFonts w:ascii="Arial" w:hAnsi="Arial" w:cs="Arial"/>
          <w:color w:val="000000"/>
          <w:sz w:val="22"/>
          <w:szCs w:val="22"/>
          <w:lang w:val="bs-Latn-BA"/>
        </w:rPr>
        <w:t xml:space="preserve">i pravna lica </w:t>
      </w:r>
      <w:r w:rsidRPr="00196EEE">
        <w:rPr>
          <w:rFonts w:ascii="Arial" w:hAnsi="Arial" w:cs="Arial"/>
          <w:color w:val="000000"/>
          <w:sz w:val="22"/>
          <w:szCs w:val="22"/>
          <w:lang w:val="bs-Latn-BA"/>
        </w:rPr>
        <w:t>otvaraju nerezidentne račune i vrše poslovanje preko tih računa u skladu s odredbama ovog zakona.</w:t>
      </w:r>
    </w:p>
    <w:p w:rsidR="005D5F40" w:rsidRDefault="005D5F40" w:rsidP="00573913">
      <w:pPr>
        <w:pStyle w:val="Normal1"/>
        <w:shd w:val="clear" w:color="auto" w:fill="FFFFFF"/>
        <w:spacing w:before="48" w:beforeAutospacing="0" w:after="48" w:afterAutospacing="0"/>
        <w:jc w:val="both"/>
        <w:rPr>
          <w:rFonts w:ascii="Arial" w:hAnsi="Arial" w:cs="Arial"/>
          <w:color w:val="000000"/>
          <w:sz w:val="22"/>
          <w:szCs w:val="22"/>
          <w:lang w:val="bs-Latn-BA"/>
        </w:rPr>
      </w:pPr>
    </w:p>
    <w:p w:rsidR="005D5F40" w:rsidRDefault="005D5F40" w:rsidP="00573913">
      <w:pPr>
        <w:pStyle w:val="Normal1"/>
        <w:shd w:val="clear" w:color="auto" w:fill="FFFFFF"/>
        <w:spacing w:before="48" w:beforeAutospacing="0" w:after="48" w:afterAutospacing="0"/>
        <w:jc w:val="both"/>
        <w:rPr>
          <w:rFonts w:ascii="Arial" w:hAnsi="Arial" w:cs="Arial"/>
          <w:color w:val="000000"/>
          <w:sz w:val="22"/>
          <w:szCs w:val="22"/>
          <w:lang w:val="bs-Latn-BA"/>
        </w:rPr>
      </w:pPr>
      <w:r w:rsidRPr="005D5F40">
        <w:rPr>
          <w:rFonts w:ascii="Arial" w:hAnsi="Arial" w:cs="Arial"/>
          <w:color w:val="000000"/>
          <w:sz w:val="22"/>
          <w:szCs w:val="22"/>
          <w:lang w:val="bs-Latn-BA"/>
        </w:rPr>
        <w:t>(</w:t>
      </w:r>
      <w:r w:rsidR="00D20C64">
        <w:rPr>
          <w:rFonts w:ascii="Arial" w:hAnsi="Arial" w:cs="Arial"/>
          <w:color w:val="000000"/>
          <w:sz w:val="22"/>
          <w:szCs w:val="22"/>
          <w:lang w:val="bs-Latn-BA"/>
        </w:rPr>
        <w:t>8</w:t>
      </w:r>
      <w:r w:rsidRPr="005D5F40">
        <w:rPr>
          <w:rFonts w:ascii="Arial" w:hAnsi="Arial" w:cs="Arial"/>
          <w:color w:val="000000"/>
          <w:sz w:val="22"/>
          <w:szCs w:val="22"/>
          <w:lang w:val="bs-Latn-BA"/>
        </w:rPr>
        <w:t>) Federalni ministar finansija (u daljem tekstu: Ministar) podzakonskim aktom propisuje uslove i način otvaranja, vođenja i zatvaranja računa za plaćanje</w:t>
      </w:r>
      <w:r>
        <w:rPr>
          <w:rFonts w:ascii="Arial" w:hAnsi="Arial" w:cs="Arial"/>
          <w:color w:val="000000"/>
          <w:sz w:val="22"/>
          <w:szCs w:val="22"/>
          <w:lang w:val="bs-Latn-BA"/>
        </w:rPr>
        <w:t xml:space="preserve"> koji nisu tekući računi</w:t>
      </w:r>
      <w:r w:rsidRPr="005D5F40">
        <w:rPr>
          <w:rFonts w:ascii="Arial" w:hAnsi="Arial" w:cs="Arial"/>
          <w:color w:val="000000"/>
          <w:sz w:val="22"/>
          <w:szCs w:val="22"/>
          <w:lang w:val="bs-Latn-BA"/>
        </w:rPr>
        <w:t>.</w:t>
      </w:r>
      <w:r>
        <w:rPr>
          <w:rFonts w:ascii="Arial" w:hAnsi="Arial" w:cs="Arial"/>
          <w:color w:val="000000"/>
          <w:sz w:val="22"/>
          <w:szCs w:val="22"/>
          <w:lang w:val="bs-Latn-BA"/>
        </w:rPr>
        <w:t xml:space="preserve"> </w:t>
      </w:r>
    </w:p>
    <w:p w:rsidR="009B1AA4" w:rsidRPr="00196EEE" w:rsidRDefault="009B1AA4" w:rsidP="00573913">
      <w:pPr>
        <w:pStyle w:val="Normal1"/>
        <w:shd w:val="clear" w:color="auto" w:fill="FFFFFF"/>
        <w:spacing w:before="48" w:beforeAutospacing="0" w:after="48" w:afterAutospacing="0"/>
        <w:jc w:val="both"/>
        <w:rPr>
          <w:rFonts w:ascii="Arial" w:hAnsi="Arial" w:cs="Arial"/>
          <w:color w:val="000000"/>
          <w:sz w:val="22"/>
          <w:szCs w:val="22"/>
          <w:lang w:val="bs-Latn-BA"/>
        </w:rPr>
      </w:pPr>
    </w:p>
    <w:p w:rsidR="006D2FE8" w:rsidRPr="00DC6733" w:rsidRDefault="006D2FE8" w:rsidP="009B1AA4">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5" w:name="clan_7"/>
      <w:bookmarkEnd w:id="5"/>
      <w:r w:rsidRPr="00DC6733">
        <w:rPr>
          <w:rFonts w:ascii="Arial" w:hAnsi="Arial" w:cs="Arial"/>
          <w:b/>
          <w:bCs/>
          <w:color w:val="000000"/>
          <w:sz w:val="22"/>
          <w:szCs w:val="22"/>
          <w:lang w:val="bs-Latn-BA"/>
        </w:rPr>
        <w:t>Član 7.</w:t>
      </w:r>
    </w:p>
    <w:p w:rsidR="006D2FE8" w:rsidRPr="00DC6733" w:rsidRDefault="009B1AA4" w:rsidP="009B1AA4">
      <w:pPr>
        <w:pStyle w:val="clan"/>
        <w:shd w:val="clear" w:color="auto" w:fill="FFFFFF"/>
        <w:spacing w:before="0" w:beforeAutospacing="0" w:after="0" w:afterAutospacing="0"/>
        <w:jc w:val="center"/>
        <w:rPr>
          <w:rFonts w:ascii="Arial" w:hAnsi="Arial" w:cs="Arial"/>
          <w:b/>
          <w:bCs/>
          <w:color w:val="000000"/>
          <w:sz w:val="22"/>
          <w:szCs w:val="22"/>
          <w:lang w:val="bs-Latn-BA"/>
        </w:rPr>
      </w:pPr>
      <w:r w:rsidRPr="00DC6733">
        <w:rPr>
          <w:rFonts w:ascii="Arial" w:hAnsi="Arial" w:cs="Arial"/>
          <w:b/>
          <w:bCs/>
          <w:color w:val="000000"/>
          <w:sz w:val="22"/>
          <w:szCs w:val="22"/>
          <w:lang w:val="bs-Latn-BA"/>
        </w:rPr>
        <w:t>(</w:t>
      </w:r>
      <w:r w:rsidR="00CA223A" w:rsidRPr="00DC6733">
        <w:rPr>
          <w:rFonts w:ascii="Arial" w:hAnsi="Arial" w:cs="Arial"/>
          <w:b/>
          <w:bCs/>
          <w:color w:val="000000"/>
          <w:sz w:val="22"/>
          <w:szCs w:val="22"/>
          <w:lang w:val="bs-Latn-BA"/>
        </w:rPr>
        <w:t>Tekući račun</w:t>
      </w:r>
      <w:r w:rsidRPr="00DC6733">
        <w:rPr>
          <w:rFonts w:ascii="Arial" w:hAnsi="Arial" w:cs="Arial"/>
          <w:b/>
          <w:bCs/>
          <w:color w:val="000000"/>
          <w:sz w:val="22"/>
          <w:szCs w:val="22"/>
          <w:lang w:val="bs-Latn-BA"/>
        </w:rPr>
        <w:t>)</w:t>
      </w:r>
    </w:p>
    <w:p w:rsidR="009B1AA4" w:rsidRPr="00DC6733" w:rsidRDefault="009B1AA4" w:rsidP="009B1AA4">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021101" w:rsidRPr="00DC6733" w:rsidRDefault="00021101" w:rsidP="009B1AA4">
      <w:pPr>
        <w:pStyle w:val="clan"/>
        <w:shd w:val="clear" w:color="auto" w:fill="FFFFFF"/>
        <w:spacing w:before="240" w:after="120"/>
        <w:jc w:val="both"/>
        <w:rPr>
          <w:rFonts w:ascii="Arial" w:hAnsi="Arial" w:cs="Arial"/>
          <w:bCs/>
          <w:color w:val="000000"/>
          <w:sz w:val="22"/>
          <w:szCs w:val="22"/>
          <w:lang w:val="bs-Latn-BA"/>
        </w:rPr>
      </w:pPr>
      <w:r w:rsidRPr="00DC6733">
        <w:rPr>
          <w:rFonts w:ascii="Arial" w:hAnsi="Arial" w:cs="Arial"/>
          <w:bCs/>
          <w:color w:val="000000"/>
          <w:sz w:val="22"/>
          <w:szCs w:val="22"/>
          <w:lang w:val="bs-Latn-BA"/>
        </w:rPr>
        <w:t xml:space="preserve">(1) Tekući račun je platni račun kojeg otvara i vodi banka u ime imaoca, za namjenu izvršavanja platnih transakcija i za druge namjene vezane za usluge koje banka pruža </w:t>
      </w:r>
      <w:r w:rsidR="005D5F40" w:rsidRPr="00DC6733">
        <w:rPr>
          <w:rFonts w:ascii="Arial" w:hAnsi="Arial" w:cs="Arial"/>
          <w:bCs/>
          <w:color w:val="000000"/>
          <w:sz w:val="22"/>
          <w:szCs w:val="22"/>
          <w:lang w:val="bs-Latn-BA"/>
        </w:rPr>
        <w:t>imaocu.</w:t>
      </w:r>
      <w:r w:rsidRPr="00DC6733">
        <w:rPr>
          <w:rFonts w:ascii="Arial" w:hAnsi="Arial" w:cs="Arial"/>
          <w:bCs/>
          <w:color w:val="000000"/>
          <w:sz w:val="22"/>
          <w:szCs w:val="22"/>
          <w:lang w:val="bs-Latn-BA"/>
        </w:rPr>
        <w:t xml:space="preserve"> </w:t>
      </w:r>
    </w:p>
    <w:p w:rsidR="009B1AA4" w:rsidRPr="00DC6733" w:rsidRDefault="009B1AA4" w:rsidP="009B1AA4">
      <w:pPr>
        <w:pStyle w:val="clan"/>
        <w:shd w:val="clear" w:color="auto" w:fill="FFFFFF"/>
        <w:spacing w:before="240" w:after="120"/>
        <w:jc w:val="both"/>
        <w:rPr>
          <w:rFonts w:ascii="Arial" w:hAnsi="Arial" w:cs="Arial"/>
          <w:bCs/>
          <w:color w:val="000000"/>
          <w:sz w:val="22"/>
          <w:szCs w:val="22"/>
          <w:lang w:val="bs-Latn-BA"/>
        </w:rPr>
      </w:pPr>
      <w:r w:rsidRPr="00DC6733">
        <w:rPr>
          <w:rFonts w:ascii="Arial" w:hAnsi="Arial" w:cs="Arial"/>
          <w:bCs/>
          <w:color w:val="000000"/>
          <w:sz w:val="22"/>
          <w:szCs w:val="22"/>
          <w:lang w:val="bs-Latn-BA"/>
        </w:rPr>
        <w:t>(</w:t>
      </w:r>
      <w:r w:rsidR="00E73FEC" w:rsidRPr="00DC6733">
        <w:rPr>
          <w:rFonts w:ascii="Arial" w:hAnsi="Arial" w:cs="Arial"/>
          <w:bCs/>
          <w:color w:val="000000"/>
          <w:sz w:val="22"/>
          <w:szCs w:val="22"/>
          <w:lang w:val="bs-Latn-BA"/>
        </w:rPr>
        <w:t>2</w:t>
      </w:r>
      <w:r w:rsidRPr="00DC6733">
        <w:rPr>
          <w:rFonts w:ascii="Arial" w:hAnsi="Arial" w:cs="Arial"/>
          <w:bCs/>
          <w:color w:val="000000"/>
          <w:sz w:val="22"/>
          <w:szCs w:val="22"/>
          <w:lang w:val="bs-Latn-BA"/>
        </w:rPr>
        <w:t xml:space="preserve">) Banka otvara </w:t>
      </w:r>
      <w:r w:rsidR="00681AE5" w:rsidRPr="00DC6733">
        <w:rPr>
          <w:rFonts w:ascii="Arial" w:hAnsi="Arial" w:cs="Arial"/>
          <w:bCs/>
          <w:color w:val="000000"/>
          <w:sz w:val="22"/>
          <w:szCs w:val="22"/>
          <w:lang w:val="bs-Latn-BA"/>
        </w:rPr>
        <w:t xml:space="preserve">tekuće </w:t>
      </w:r>
      <w:r w:rsidRPr="00DC6733">
        <w:rPr>
          <w:rFonts w:ascii="Arial" w:hAnsi="Arial" w:cs="Arial"/>
          <w:bCs/>
          <w:color w:val="000000"/>
          <w:sz w:val="22"/>
          <w:szCs w:val="22"/>
          <w:lang w:val="bs-Latn-BA"/>
        </w:rPr>
        <w:t xml:space="preserve">račune </w:t>
      </w:r>
      <w:r w:rsidR="005D5F40" w:rsidRPr="00DC6733">
        <w:rPr>
          <w:rFonts w:ascii="Arial" w:hAnsi="Arial" w:cs="Arial"/>
          <w:bCs/>
          <w:color w:val="000000"/>
          <w:sz w:val="22"/>
          <w:szCs w:val="22"/>
          <w:lang w:val="bs-Latn-BA"/>
        </w:rPr>
        <w:t>imaocima</w:t>
      </w:r>
      <w:r w:rsidRPr="00DC6733">
        <w:rPr>
          <w:rFonts w:ascii="Arial" w:hAnsi="Arial" w:cs="Arial"/>
          <w:bCs/>
          <w:color w:val="000000"/>
          <w:sz w:val="22"/>
          <w:szCs w:val="22"/>
          <w:lang w:val="bs-Latn-BA"/>
        </w:rPr>
        <w:t xml:space="preserve"> </w:t>
      </w:r>
      <w:bookmarkStart w:id="6" w:name="_Hlk212722030"/>
      <w:r w:rsidRPr="00DC6733">
        <w:rPr>
          <w:rFonts w:ascii="Arial" w:hAnsi="Arial" w:cs="Arial"/>
          <w:bCs/>
          <w:color w:val="000000"/>
          <w:sz w:val="22"/>
          <w:szCs w:val="22"/>
          <w:lang w:val="bs-Latn-BA"/>
        </w:rPr>
        <w:t xml:space="preserve">na osnovu ugovornog odnosa ili na osnovu propisa koji nameće obavezu otvaranja računa bez zahtjeva </w:t>
      </w:r>
      <w:r w:rsidR="005D5F40" w:rsidRPr="00DC6733">
        <w:rPr>
          <w:rFonts w:ascii="Arial" w:hAnsi="Arial" w:cs="Arial"/>
          <w:bCs/>
          <w:color w:val="000000"/>
          <w:sz w:val="22"/>
          <w:szCs w:val="22"/>
          <w:lang w:val="bs-Latn-BA"/>
        </w:rPr>
        <w:t>imaoca</w:t>
      </w:r>
      <w:bookmarkEnd w:id="6"/>
      <w:r w:rsidRPr="00DC6733">
        <w:rPr>
          <w:rFonts w:ascii="Arial" w:hAnsi="Arial" w:cs="Arial"/>
          <w:bCs/>
          <w:color w:val="000000"/>
          <w:sz w:val="22"/>
          <w:szCs w:val="22"/>
          <w:lang w:val="bs-Latn-BA"/>
        </w:rPr>
        <w:t>.</w:t>
      </w:r>
    </w:p>
    <w:p w:rsidR="009B1AA4" w:rsidRPr="00DC6733" w:rsidRDefault="009B1AA4" w:rsidP="009B1AA4">
      <w:pPr>
        <w:pStyle w:val="clan"/>
        <w:shd w:val="clear" w:color="auto" w:fill="FFFFFF"/>
        <w:spacing w:before="240" w:after="120"/>
        <w:jc w:val="both"/>
        <w:rPr>
          <w:rFonts w:ascii="Arial" w:hAnsi="Arial" w:cs="Arial"/>
          <w:bCs/>
          <w:color w:val="000000"/>
          <w:sz w:val="22"/>
          <w:szCs w:val="22"/>
          <w:lang w:val="bs-Latn-BA"/>
        </w:rPr>
      </w:pPr>
      <w:r w:rsidRPr="00DC6733">
        <w:rPr>
          <w:rFonts w:ascii="Arial" w:hAnsi="Arial" w:cs="Arial"/>
          <w:bCs/>
          <w:color w:val="000000"/>
          <w:sz w:val="22"/>
          <w:szCs w:val="22"/>
          <w:lang w:val="bs-Latn-BA"/>
        </w:rPr>
        <w:t>(</w:t>
      </w:r>
      <w:r w:rsidR="00E73FEC" w:rsidRPr="00DC6733">
        <w:rPr>
          <w:rFonts w:ascii="Arial" w:hAnsi="Arial" w:cs="Arial"/>
          <w:bCs/>
          <w:color w:val="000000"/>
          <w:sz w:val="22"/>
          <w:szCs w:val="22"/>
          <w:lang w:val="bs-Latn-BA"/>
        </w:rPr>
        <w:t>3</w:t>
      </w:r>
      <w:r w:rsidRPr="00DC6733">
        <w:rPr>
          <w:rFonts w:ascii="Arial" w:hAnsi="Arial" w:cs="Arial"/>
          <w:bCs/>
          <w:color w:val="000000"/>
          <w:sz w:val="22"/>
          <w:szCs w:val="22"/>
          <w:lang w:val="bs-Latn-BA"/>
        </w:rPr>
        <w:t>) Banka je dužna, prije zaključenja ugovora</w:t>
      </w:r>
      <w:r w:rsidR="00733A63" w:rsidRPr="00DC6733">
        <w:rPr>
          <w:rFonts w:ascii="Arial" w:hAnsi="Arial" w:cs="Arial"/>
          <w:bCs/>
          <w:color w:val="000000"/>
          <w:sz w:val="22"/>
          <w:szCs w:val="22"/>
          <w:lang w:val="bs-Latn-BA"/>
        </w:rPr>
        <w:t xml:space="preserve"> o tekućem računu</w:t>
      </w:r>
      <w:r w:rsidRPr="00DC6733">
        <w:rPr>
          <w:rFonts w:ascii="Arial" w:hAnsi="Arial" w:cs="Arial"/>
          <w:bCs/>
          <w:color w:val="000000"/>
          <w:sz w:val="22"/>
          <w:szCs w:val="22"/>
          <w:lang w:val="bs-Latn-BA"/>
        </w:rPr>
        <w:t xml:space="preserve">, </w:t>
      </w:r>
      <w:r w:rsidR="005D5F40" w:rsidRPr="00DC6733">
        <w:rPr>
          <w:rFonts w:ascii="Arial" w:hAnsi="Arial" w:cs="Arial"/>
          <w:bCs/>
          <w:color w:val="000000"/>
          <w:sz w:val="22"/>
          <w:szCs w:val="22"/>
          <w:lang w:val="bs-Latn-BA"/>
        </w:rPr>
        <w:t>imaocu</w:t>
      </w:r>
      <w:r w:rsidRPr="00DC6733">
        <w:rPr>
          <w:rFonts w:ascii="Arial" w:hAnsi="Arial" w:cs="Arial"/>
          <w:bCs/>
          <w:color w:val="000000"/>
          <w:sz w:val="22"/>
          <w:szCs w:val="22"/>
          <w:lang w:val="bs-Latn-BA"/>
        </w:rPr>
        <w:t xml:space="preserve"> dostaviti ili staviti na raspolaganje, u pisanoj formi ili elektronskom obliku informacije o svim važnim uslovima korištenja usluga</w:t>
      </w:r>
      <w:r w:rsidR="005D5F40" w:rsidRPr="00DC6733">
        <w:rPr>
          <w:rFonts w:ascii="Arial" w:hAnsi="Arial" w:cs="Arial"/>
          <w:bCs/>
          <w:color w:val="000000"/>
          <w:sz w:val="22"/>
          <w:szCs w:val="22"/>
          <w:lang w:val="bs-Latn-BA"/>
        </w:rPr>
        <w:t xml:space="preserve"> povezanih sa </w:t>
      </w:r>
      <w:r w:rsidR="00733A63" w:rsidRPr="00DC6733">
        <w:rPr>
          <w:rFonts w:ascii="Arial" w:hAnsi="Arial" w:cs="Arial"/>
          <w:bCs/>
          <w:color w:val="000000"/>
          <w:sz w:val="22"/>
          <w:szCs w:val="22"/>
          <w:lang w:val="bs-Latn-BA"/>
        </w:rPr>
        <w:t xml:space="preserve">tekućim </w:t>
      </w:r>
      <w:r w:rsidR="005D5F40" w:rsidRPr="00DC6733">
        <w:rPr>
          <w:rFonts w:ascii="Arial" w:hAnsi="Arial" w:cs="Arial"/>
          <w:bCs/>
          <w:color w:val="000000"/>
          <w:sz w:val="22"/>
          <w:szCs w:val="22"/>
          <w:lang w:val="bs-Latn-BA"/>
        </w:rPr>
        <w:t>računom</w:t>
      </w:r>
      <w:r w:rsidRPr="00DC6733">
        <w:rPr>
          <w:rFonts w:ascii="Arial" w:hAnsi="Arial" w:cs="Arial"/>
          <w:bCs/>
          <w:color w:val="000000"/>
          <w:sz w:val="22"/>
          <w:szCs w:val="22"/>
          <w:lang w:val="bs-Latn-BA"/>
        </w:rPr>
        <w:t>.</w:t>
      </w:r>
    </w:p>
    <w:p w:rsidR="009B1AA4" w:rsidRPr="00DC6733" w:rsidRDefault="009B1AA4" w:rsidP="009B1AA4">
      <w:pPr>
        <w:pStyle w:val="clan"/>
        <w:shd w:val="clear" w:color="auto" w:fill="FFFFFF"/>
        <w:spacing w:before="240" w:beforeAutospacing="0" w:after="120" w:afterAutospacing="0"/>
        <w:jc w:val="both"/>
        <w:rPr>
          <w:rFonts w:ascii="Arial" w:hAnsi="Arial" w:cs="Arial"/>
          <w:bCs/>
          <w:color w:val="000000"/>
          <w:sz w:val="22"/>
          <w:szCs w:val="22"/>
          <w:lang w:val="bs-Latn-BA"/>
        </w:rPr>
      </w:pPr>
      <w:r w:rsidRPr="00DC6733">
        <w:rPr>
          <w:rFonts w:ascii="Arial" w:hAnsi="Arial" w:cs="Arial"/>
          <w:bCs/>
          <w:color w:val="000000"/>
          <w:sz w:val="22"/>
          <w:szCs w:val="22"/>
          <w:lang w:val="bs-Latn-BA"/>
        </w:rPr>
        <w:t>(</w:t>
      </w:r>
      <w:r w:rsidR="00E73FEC" w:rsidRPr="00DC6733">
        <w:rPr>
          <w:rFonts w:ascii="Arial" w:hAnsi="Arial" w:cs="Arial"/>
          <w:bCs/>
          <w:color w:val="000000"/>
          <w:sz w:val="22"/>
          <w:szCs w:val="22"/>
          <w:lang w:val="bs-Latn-BA"/>
        </w:rPr>
        <w:t>4</w:t>
      </w:r>
      <w:r w:rsidRPr="00DC6733">
        <w:rPr>
          <w:rFonts w:ascii="Arial" w:hAnsi="Arial" w:cs="Arial"/>
          <w:bCs/>
          <w:color w:val="000000"/>
          <w:sz w:val="22"/>
          <w:szCs w:val="22"/>
          <w:lang w:val="bs-Latn-BA"/>
        </w:rPr>
        <w:t>) Banka može mijenjati odredbe ugovora zaključenog na osnovu odredbi iz stava (</w:t>
      </w:r>
      <w:r w:rsidR="005D5F40" w:rsidRPr="00DC6733">
        <w:rPr>
          <w:rFonts w:ascii="Arial" w:hAnsi="Arial" w:cs="Arial"/>
          <w:bCs/>
          <w:color w:val="000000"/>
          <w:sz w:val="22"/>
          <w:szCs w:val="22"/>
          <w:lang w:val="bs-Latn-BA"/>
        </w:rPr>
        <w:t>2</w:t>
      </w:r>
      <w:r w:rsidRPr="00DC6733">
        <w:rPr>
          <w:rFonts w:ascii="Arial" w:hAnsi="Arial" w:cs="Arial"/>
          <w:bCs/>
          <w:color w:val="000000"/>
          <w:sz w:val="22"/>
          <w:szCs w:val="22"/>
          <w:lang w:val="bs-Latn-BA"/>
        </w:rPr>
        <w:t xml:space="preserve">) ovog člana, a u skladu sa izmjenama propisa koji uređuju poslovanje banaka, </w:t>
      </w:r>
      <w:r w:rsidR="00627955">
        <w:rPr>
          <w:rFonts w:ascii="Arial" w:hAnsi="Arial" w:cs="Arial"/>
          <w:bCs/>
          <w:color w:val="000000"/>
          <w:sz w:val="22"/>
          <w:szCs w:val="22"/>
          <w:lang w:val="bs-Latn-BA"/>
        </w:rPr>
        <w:t xml:space="preserve">zaštitu korisnika finansijskih usluga, </w:t>
      </w:r>
      <w:r w:rsidRPr="00DC6733">
        <w:rPr>
          <w:rFonts w:ascii="Arial" w:hAnsi="Arial" w:cs="Arial"/>
          <w:bCs/>
          <w:color w:val="000000"/>
          <w:sz w:val="22"/>
          <w:szCs w:val="22"/>
          <w:lang w:val="bs-Latn-BA"/>
        </w:rPr>
        <w:t>obligacione odnose i platne usluge.</w:t>
      </w:r>
    </w:p>
    <w:p w:rsidR="00755BA1" w:rsidRPr="00DC6733" w:rsidRDefault="00755BA1" w:rsidP="009B1AA4">
      <w:pPr>
        <w:pStyle w:val="clan"/>
        <w:shd w:val="clear" w:color="auto" w:fill="FFFFFF"/>
        <w:spacing w:before="240" w:beforeAutospacing="0" w:after="120" w:afterAutospacing="0"/>
        <w:jc w:val="both"/>
        <w:rPr>
          <w:rFonts w:ascii="Arial" w:hAnsi="Arial" w:cs="Arial"/>
          <w:bCs/>
          <w:color w:val="000000"/>
          <w:sz w:val="22"/>
          <w:szCs w:val="22"/>
          <w:lang w:val="bs-Latn-BA"/>
        </w:rPr>
      </w:pPr>
      <w:r w:rsidRPr="00DC6733">
        <w:rPr>
          <w:rFonts w:ascii="Arial" w:hAnsi="Arial" w:cs="Arial"/>
          <w:bCs/>
          <w:color w:val="000000"/>
          <w:sz w:val="22"/>
          <w:szCs w:val="22"/>
          <w:lang w:val="bs-Latn-BA"/>
        </w:rPr>
        <w:t>(</w:t>
      </w:r>
      <w:r w:rsidR="00E73FEC" w:rsidRPr="00DC6733">
        <w:rPr>
          <w:rFonts w:ascii="Arial" w:hAnsi="Arial" w:cs="Arial"/>
          <w:bCs/>
          <w:color w:val="000000"/>
          <w:sz w:val="22"/>
          <w:szCs w:val="22"/>
          <w:lang w:val="bs-Latn-BA"/>
        </w:rPr>
        <w:t>5</w:t>
      </w:r>
      <w:r w:rsidRPr="00DC6733">
        <w:rPr>
          <w:rFonts w:ascii="Arial" w:hAnsi="Arial" w:cs="Arial"/>
          <w:bCs/>
          <w:color w:val="000000"/>
          <w:sz w:val="22"/>
          <w:szCs w:val="22"/>
          <w:lang w:val="bs-Latn-BA"/>
        </w:rPr>
        <w:t xml:space="preserve">) </w:t>
      </w:r>
      <w:r w:rsidR="000F0CB0" w:rsidRPr="00DC6733">
        <w:rPr>
          <w:rFonts w:ascii="Arial" w:hAnsi="Arial" w:cs="Arial"/>
          <w:bCs/>
          <w:color w:val="000000"/>
          <w:sz w:val="22"/>
          <w:szCs w:val="22"/>
          <w:lang w:val="bs-Latn-BA"/>
        </w:rPr>
        <w:t>Imaoci</w:t>
      </w:r>
      <w:r w:rsidRPr="00DC6733">
        <w:rPr>
          <w:rFonts w:ascii="Arial" w:hAnsi="Arial" w:cs="Arial"/>
          <w:bCs/>
          <w:color w:val="000000"/>
          <w:sz w:val="22"/>
          <w:szCs w:val="22"/>
          <w:lang w:val="bs-Latn-BA"/>
        </w:rPr>
        <w:t xml:space="preserve"> mogu imati više </w:t>
      </w:r>
      <w:r w:rsidR="00944975">
        <w:rPr>
          <w:rFonts w:ascii="Arial" w:hAnsi="Arial" w:cs="Arial"/>
          <w:bCs/>
          <w:color w:val="000000"/>
          <w:sz w:val="22"/>
          <w:szCs w:val="22"/>
          <w:lang w:val="bs-Latn-BA"/>
        </w:rPr>
        <w:t xml:space="preserve">tekućih </w:t>
      </w:r>
      <w:r w:rsidRPr="00DC6733">
        <w:rPr>
          <w:rFonts w:ascii="Arial" w:hAnsi="Arial" w:cs="Arial"/>
          <w:bCs/>
          <w:color w:val="000000"/>
          <w:sz w:val="22"/>
          <w:szCs w:val="22"/>
          <w:lang w:val="bs-Latn-BA"/>
        </w:rPr>
        <w:t>računa kod jedne ili više banaka</w:t>
      </w:r>
      <w:r w:rsidR="00AF2769" w:rsidRPr="00DC6733">
        <w:rPr>
          <w:rFonts w:ascii="Arial" w:hAnsi="Arial" w:cs="Arial"/>
          <w:bCs/>
          <w:color w:val="000000"/>
          <w:sz w:val="22"/>
          <w:szCs w:val="22"/>
          <w:lang w:val="bs-Latn-BA"/>
        </w:rPr>
        <w:t>, prema svom izboru</w:t>
      </w:r>
      <w:r w:rsidR="00815482">
        <w:rPr>
          <w:rFonts w:ascii="Arial" w:hAnsi="Arial" w:cs="Arial"/>
          <w:bCs/>
          <w:color w:val="000000"/>
          <w:sz w:val="22"/>
          <w:szCs w:val="22"/>
          <w:lang w:val="bs-Latn-BA"/>
        </w:rPr>
        <w:t>, a u skladu s</w:t>
      </w:r>
      <w:r w:rsidR="00944975">
        <w:rPr>
          <w:rFonts w:ascii="Arial" w:hAnsi="Arial" w:cs="Arial"/>
          <w:bCs/>
          <w:color w:val="000000"/>
          <w:sz w:val="22"/>
          <w:szCs w:val="22"/>
          <w:lang w:val="bs-Latn-BA"/>
        </w:rPr>
        <w:t>a odredbama ovog zakona</w:t>
      </w:r>
      <w:r w:rsidRPr="00DC6733">
        <w:rPr>
          <w:rFonts w:ascii="Arial" w:hAnsi="Arial" w:cs="Arial"/>
          <w:bCs/>
          <w:color w:val="000000"/>
          <w:sz w:val="22"/>
          <w:szCs w:val="22"/>
          <w:lang w:val="bs-Latn-BA"/>
        </w:rPr>
        <w:t>.</w:t>
      </w:r>
    </w:p>
    <w:p w:rsidR="005D5F40" w:rsidRPr="00DC6733" w:rsidRDefault="005D5F40" w:rsidP="0012463D">
      <w:pPr>
        <w:pStyle w:val="clan"/>
        <w:shd w:val="clear" w:color="auto" w:fill="FFFFFF"/>
        <w:spacing w:before="240" w:after="120"/>
        <w:jc w:val="both"/>
        <w:rPr>
          <w:rFonts w:ascii="Arial" w:hAnsi="Arial" w:cs="Arial"/>
          <w:bCs/>
          <w:color w:val="000000"/>
          <w:sz w:val="22"/>
          <w:szCs w:val="22"/>
          <w:lang w:val="bs-Latn-BA"/>
        </w:rPr>
      </w:pPr>
      <w:r w:rsidRPr="00DC6733">
        <w:rPr>
          <w:rFonts w:ascii="Arial" w:hAnsi="Arial" w:cs="Arial"/>
          <w:bCs/>
          <w:color w:val="000000"/>
          <w:sz w:val="22"/>
          <w:szCs w:val="22"/>
          <w:lang w:val="bs-Latn-BA"/>
        </w:rPr>
        <w:t>(</w:t>
      </w:r>
      <w:r w:rsidR="00D20C64">
        <w:rPr>
          <w:rFonts w:ascii="Arial" w:hAnsi="Arial" w:cs="Arial"/>
          <w:bCs/>
          <w:color w:val="000000"/>
          <w:sz w:val="22"/>
          <w:szCs w:val="22"/>
          <w:lang w:val="bs-Latn-BA"/>
        </w:rPr>
        <w:t>6</w:t>
      </w:r>
      <w:r w:rsidRPr="00DC6733">
        <w:rPr>
          <w:rFonts w:ascii="Arial" w:hAnsi="Arial" w:cs="Arial"/>
          <w:bCs/>
          <w:color w:val="000000"/>
          <w:sz w:val="22"/>
          <w:szCs w:val="22"/>
          <w:lang w:val="bs-Latn-BA"/>
        </w:rPr>
        <w:t xml:space="preserve">) Sredstva koja se vode na tekućem računu smatraju se depozitom po viđenju. </w:t>
      </w:r>
    </w:p>
    <w:p w:rsidR="005D5F40" w:rsidRPr="00DC6733" w:rsidRDefault="005D5F40" w:rsidP="0012463D">
      <w:pPr>
        <w:pStyle w:val="clan"/>
        <w:shd w:val="clear" w:color="auto" w:fill="FFFFFF"/>
        <w:spacing w:before="240" w:after="120"/>
        <w:jc w:val="both"/>
        <w:rPr>
          <w:rFonts w:ascii="Arial" w:hAnsi="Arial" w:cs="Arial"/>
          <w:bCs/>
          <w:color w:val="000000"/>
          <w:sz w:val="22"/>
          <w:szCs w:val="22"/>
          <w:lang w:val="bs-Latn-BA"/>
        </w:rPr>
      </w:pPr>
      <w:r w:rsidRPr="00CA2C8D">
        <w:rPr>
          <w:rFonts w:ascii="Arial" w:hAnsi="Arial" w:cs="Arial"/>
          <w:bCs/>
          <w:color w:val="000000"/>
          <w:sz w:val="22"/>
          <w:szCs w:val="22"/>
          <w:lang w:val="bs-Latn-BA"/>
        </w:rPr>
        <w:t>(</w:t>
      </w:r>
      <w:r w:rsidR="00D20C64">
        <w:rPr>
          <w:rFonts w:ascii="Arial" w:hAnsi="Arial" w:cs="Arial"/>
          <w:bCs/>
          <w:color w:val="000000"/>
          <w:sz w:val="22"/>
          <w:szCs w:val="22"/>
          <w:lang w:val="bs-Latn-BA"/>
        </w:rPr>
        <w:t>7</w:t>
      </w:r>
      <w:r w:rsidRPr="00CA2C8D">
        <w:rPr>
          <w:rFonts w:ascii="Arial" w:hAnsi="Arial" w:cs="Arial"/>
          <w:bCs/>
          <w:color w:val="000000"/>
          <w:sz w:val="22"/>
          <w:szCs w:val="22"/>
          <w:lang w:val="bs-Latn-BA"/>
        </w:rPr>
        <w:t xml:space="preserve">) </w:t>
      </w:r>
      <w:r w:rsidR="00ED41D5" w:rsidRPr="00CA2C8D">
        <w:rPr>
          <w:rFonts w:ascii="Arial" w:hAnsi="Arial" w:cs="Arial"/>
          <w:bCs/>
          <w:color w:val="000000"/>
          <w:sz w:val="22"/>
          <w:szCs w:val="22"/>
          <w:lang w:val="bs-Latn-BA"/>
        </w:rPr>
        <w:t>Banka je jedina ovlaštena za otvaranje i vođenje tekućih računa. Ostal</w:t>
      </w:r>
      <w:r w:rsidR="000D70D0" w:rsidRPr="00CA2C8D">
        <w:rPr>
          <w:rFonts w:ascii="Arial" w:hAnsi="Arial" w:cs="Arial"/>
          <w:bCs/>
          <w:color w:val="000000"/>
          <w:sz w:val="22"/>
          <w:szCs w:val="22"/>
          <w:lang w:val="bs-Latn-BA"/>
        </w:rPr>
        <w:t>i</w:t>
      </w:r>
      <w:r w:rsidR="00ED41D5" w:rsidRPr="00CA2C8D">
        <w:rPr>
          <w:rFonts w:ascii="Arial" w:hAnsi="Arial" w:cs="Arial"/>
          <w:bCs/>
          <w:color w:val="000000"/>
          <w:sz w:val="22"/>
          <w:szCs w:val="22"/>
          <w:lang w:val="bs-Latn-BA"/>
        </w:rPr>
        <w:t xml:space="preserve"> pružaoci platnih usluga </w:t>
      </w:r>
      <w:r w:rsidRPr="00CA2C8D">
        <w:rPr>
          <w:rFonts w:ascii="Arial" w:hAnsi="Arial" w:cs="Arial"/>
          <w:bCs/>
          <w:color w:val="000000"/>
          <w:sz w:val="22"/>
          <w:szCs w:val="22"/>
          <w:lang w:val="bs-Latn-BA"/>
        </w:rPr>
        <w:t>ne smiju otvarati i voditi tekuće račune.</w:t>
      </w:r>
      <w:r w:rsidRPr="00DC6733">
        <w:rPr>
          <w:rFonts w:ascii="Arial" w:hAnsi="Arial" w:cs="Arial"/>
          <w:bCs/>
          <w:color w:val="000000"/>
          <w:sz w:val="22"/>
          <w:szCs w:val="22"/>
          <w:lang w:val="bs-Latn-BA"/>
        </w:rPr>
        <w:t xml:space="preserve"> </w:t>
      </w:r>
    </w:p>
    <w:p w:rsidR="000F0CB0" w:rsidRPr="000F0CB0" w:rsidRDefault="000F0CB0" w:rsidP="000F0CB0">
      <w:pPr>
        <w:jc w:val="both"/>
        <w:rPr>
          <w:rFonts w:ascii="Arial" w:eastAsia="Times New Roman" w:hAnsi="Arial" w:cs="Arial"/>
          <w:bCs/>
          <w:color w:val="000000"/>
          <w:lang w:val="bs-Latn-BA" w:eastAsia="en-GB"/>
        </w:rPr>
      </w:pPr>
      <w:r w:rsidRPr="00DC6733">
        <w:rPr>
          <w:rFonts w:ascii="Arial" w:eastAsia="Times New Roman" w:hAnsi="Arial" w:cs="Arial"/>
          <w:bCs/>
          <w:color w:val="000000"/>
          <w:lang w:val="bs-Latn-BA" w:eastAsia="en-GB"/>
        </w:rPr>
        <w:t>(</w:t>
      </w:r>
      <w:r w:rsidR="00D20C64">
        <w:rPr>
          <w:rFonts w:ascii="Arial" w:eastAsia="Times New Roman" w:hAnsi="Arial" w:cs="Arial"/>
          <w:bCs/>
          <w:color w:val="000000"/>
          <w:lang w:val="bs-Latn-BA" w:eastAsia="en-GB"/>
        </w:rPr>
        <w:t>8</w:t>
      </w:r>
      <w:r w:rsidRPr="00DC6733">
        <w:rPr>
          <w:rFonts w:ascii="Arial" w:eastAsia="Times New Roman" w:hAnsi="Arial" w:cs="Arial"/>
          <w:bCs/>
          <w:color w:val="000000"/>
          <w:lang w:val="bs-Latn-BA" w:eastAsia="en-GB"/>
        </w:rPr>
        <w:t>) Zabranjeno je banci da imaocu otvori skrivene tekuće račune i izda štedne knjižice ili pruži druge usluge koje omogućavaju, posredno ili neposredno, prikrivanje identiteta imaoca.</w:t>
      </w:r>
    </w:p>
    <w:p w:rsidR="00697C1C" w:rsidRPr="009B1AA4" w:rsidRDefault="00697C1C" w:rsidP="009B1AA4">
      <w:pPr>
        <w:pStyle w:val="clan"/>
        <w:shd w:val="clear" w:color="auto" w:fill="FFFFFF"/>
        <w:spacing w:before="240" w:beforeAutospacing="0" w:after="120" w:afterAutospacing="0"/>
        <w:jc w:val="both"/>
        <w:rPr>
          <w:rFonts w:ascii="Arial" w:hAnsi="Arial" w:cs="Arial"/>
          <w:bCs/>
          <w:color w:val="000000"/>
          <w:sz w:val="22"/>
          <w:szCs w:val="22"/>
          <w:lang w:val="bs-Latn-BA"/>
        </w:rPr>
      </w:pPr>
      <w:r>
        <w:rPr>
          <w:rFonts w:ascii="Arial" w:hAnsi="Arial" w:cs="Arial"/>
          <w:bCs/>
          <w:color w:val="000000"/>
          <w:sz w:val="22"/>
          <w:szCs w:val="22"/>
          <w:lang w:val="bs-Latn-BA"/>
        </w:rPr>
        <w:t>(</w:t>
      </w:r>
      <w:r w:rsidR="00D20C64">
        <w:rPr>
          <w:rFonts w:ascii="Arial" w:hAnsi="Arial" w:cs="Arial"/>
          <w:bCs/>
          <w:color w:val="000000"/>
          <w:sz w:val="22"/>
          <w:szCs w:val="22"/>
          <w:lang w:val="bs-Latn-BA"/>
        </w:rPr>
        <w:t>9</w:t>
      </w:r>
      <w:r>
        <w:rPr>
          <w:rFonts w:ascii="Arial" w:hAnsi="Arial" w:cs="Arial"/>
          <w:bCs/>
          <w:color w:val="000000"/>
          <w:sz w:val="22"/>
          <w:szCs w:val="22"/>
          <w:lang w:val="bs-Latn-BA"/>
        </w:rPr>
        <w:t xml:space="preserve">) </w:t>
      </w:r>
      <w:r w:rsidR="005D5F40" w:rsidRPr="005D5F40">
        <w:rPr>
          <w:rFonts w:ascii="Arial" w:hAnsi="Arial" w:cs="Arial"/>
          <w:bCs/>
          <w:color w:val="000000"/>
          <w:sz w:val="22"/>
          <w:szCs w:val="22"/>
          <w:lang w:val="bs-Latn-BA"/>
        </w:rPr>
        <w:t xml:space="preserve">Ministar </w:t>
      </w:r>
      <w:r w:rsidR="005D5F40">
        <w:rPr>
          <w:rFonts w:ascii="Arial" w:hAnsi="Arial" w:cs="Arial"/>
          <w:bCs/>
          <w:color w:val="000000"/>
          <w:sz w:val="22"/>
          <w:szCs w:val="22"/>
          <w:lang w:val="bs-Latn-BA"/>
        </w:rPr>
        <w:t xml:space="preserve">podzakonskim aktom </w:t>
      </w:r>
      <w:r w:rsidR="005D5F40" w:rsidRPr="005D5F40">
        <w:rPr>
          <w:rFonts w:ascii="Arial" w:hAnsi="Arial" w:cs="Arial"/>
          <w:bCs/>
          <w:color w:val="000000"/>
          <w:sz w:val="22"/>
          <w:szCs w:val="22"/>
          <w:lang w:val="bs-Latn-BA"/>
        </w:rPr>
        <w:t>propisuje uslove i način otvaranja, vođenja i zatvaranja tekućih računa</w:t>
      </w:r>
      <w:r>
        <w:rPr>
          <w:rFonts w:ascii="Arial" w:hAnsi="Arial" w:cs="Arial"/>
          <w:bCs/>
          <w:color w:val="000000"/>
          <w:sz w:val="22"/>
          <w:szCs w:val="22"/>
          <w:lang w:val="bs-Latn-BA"/>
        </w:rPr>
        <w:t>.</w:t>
      </w:r>
    </w:p>
    <w:p w:rsidR="006D2FE8" w:rsidRDefault="006D2FE8" w:rsidP="00B75252">
      <w:pPr>
        <w:pStyle w:val="clan"/>
        <w:shd w:val="clear" w:color="auto" w:fill="FFFFFF"/>
        <w:spacing w:before="240" w:beforeAutospacing="0" w:after="120" w:afterAutospacing="0"/>
        <w:jc w:val="center"/>
        <w:rPr>
          <w:rFonts w:ascii="Arial" w:hAnsi="Arial" w:cs="Arial"/>
          <w:b/>
          <w:bCs/>
          <w:color w:val="000000"/>
          <w:sz w:val="22"/>
          <w:szCs w:val="22"/>
          <w:lang w:val="bs-Latn-BA"/>
        </w:rPr>
      </w:pPr>
    </w:p>
    <w:p w:rsidR="00755BA1" w:rsidRDefault="00755BA1" w:rsidP="00755BA1">
      <w:pPr>
        <w:pStyle w:val="clan"/>
        <w:shd w:val="clear" w:color="auto" w:fill="FFFFFF"/>
        <w:spacing w:before="240" w:beforeAutospacing="0" w:after="120" w:afterAutospacing="0"/>
        <w:rPr>
          <w:rFonts w:ascii="Arial" w:hAnsi="Arial" w:cs="Arial"/>
          <w:b/>
          <w:bCs/>
          <w:color w:val="000000"/>
          <w:sz w:val="22"/>
          <w:szCs w:val="22"/>
          <w:lang w:val="bs-Latn-BA"/>
        </w:rPr>
      </w:pPr>
      <w:r>
        <w:rPr>
          <w:rFonts w:ascii="Arial" w:hAnsi="Arial" w:cs="Arial"/>
          <w:b/>
          <w:bCs/>
          <w:color w:val="000000"/>
          <w:sz w:val="22"/>
          <w:szCs w:val="22"/>
          <w:lang w:val="bs-Latn-BA"/>
        </w:rPr>
        <w:t>Odjeljak B. Računi fizičkih lica</w:t>
      </w:r>
    </w:p>
    <w:p w:rsidR="00845D9C" w:rsidRDefault="00845D9C" w:rsidP="00755BA1">
      <w:pPr>
        <w:pStyle w:val="clan"/>
        <w:shd w:val="clear" w:color="auto" w:fill="FFFFFF"/>
        <w:spacing w:before="240" w:beforeAutospacing="0" w:after="120" w:afterAutospacing="0"/>
        <w:rPr>
          <w:rFonts w:ascii="Arial" w:hAnsi="Arial" w:cs="Arial"/>
          <w:b/>
          <w:bCs/>
          <w:color w:val="000000"/>
          <w:sz w:val="22"/>
          <w:szCs w:val="22"/>
          <w:lang w:val="bs-Latn-BA"/>
        </w:rPr>
      </w:pPr>
    </w:p>
    <w:p w:rsidR="00755BA1" w:rsidRPr="00DC6733" w:rsidRDefault="00755BA1" w:rsidP="0016632E">
      <w:pPr>
        <w:pStyle w:val="clan"/>
        <w:shd w:val="clear" w:color="auto" w:fill="FFFFFF"/>
        <w:spacing w:before="0" w:beforeAutospacing="0" w:after="0" w:afterAutospacing="0"/>
        <w:jc w:val="center"/>
        <w:rPr>
          <w:rFonts w:ascii="Arial" w:hAnsi="Arial" w:cs="Arial"/>
          <w:b/>
          <w:bCs/>
          <w:color w:val="000000"/>
          <w:sz w:val="22"/>
          <w:szCs w:val="22"/>
          <w:lang w:val="bs-Latn-BA"/>
        </w:rPr>
      </w:pPr>
      <w:r w:rsidRPr="00DC6733">
        <w:rPr>
          <w:rFonts w:ascii="Arial" w:hAnsi="Arial" w:cs="Arial"/>
          <w:b/>
          <w:bCs/>
          <w:color w:val="000000"/>
          <w:sz w:val="22"/>
          <w:szCs w:val="22"/>
          <w:lang w:val="bs-Latn-BA"/>
        </w:rPr>
        <w:t>Član 8.</w:t>
      </w:r>
    </w:p>
    <w:p w:rsidR="0016632E" w:rsidRPr="00DC6733" w:rsidRDefault="0016632E" w:rsidP="0016632E">
      <w:pPr>
        <w:pStyle w:val="clan"/>
        <w:shd w:val="clear" w:color="auto" w:fill="FFFFFF"/>
        <w:spacing w:before="0" w:beforeAutospacing="0" w:after="0" w:afterAutospacing="0"/>
        <w:jc w:val="center"/>
        <w:rPr>
          <w:rFonts w:ascii="Arial" w:hAnsi="Arial" w:cs="Arial"/>
          <w:b/>
          <w:bCs/>
          <w:color w:val="000000"/>
          <w:sz w:val="22"/>
          <w:szCs w:val="22"/>
          <w:lang w:val="bs-Latn-BA"/>
        </w:rPr>
      </w:pPr>
      <w:r w:rsidRPr="00DC6733">
        <w:rPr>
          <w:rFonts w:ascii="Arial" w:hAnsi="Arial" w:cs="Arial"/>
          <w:b/>
          <w:bCs/>
          <w:color w:val="000000"/>
          <w:sz w:val="22"/>
          <w:szCs w:val="22"/>
          <w:lang w:val="bs-Latn-BA"/>
        </w:rPr>
        <w:t>(Otvaranje i evidencija)</w:t>
      </w:r>
    </w:p>
    <w:p w:rsidR="008E395E" w:rsidRPr="00DC6733" w:rsidRDefault="008E395E" w:rsidP="00755BA1">
      <w:pPr>
        <w:pStyle w:val="clan"/>
        <w:shd w:val="clear" w:color="auto" w:fill="FFFFFF"/>
        <w:spacing w:before="240" w:after="120"/>
        <w:jc w:val="both"/>
        <w:rPr>
          <w:rFonts w:ascii="Arial" w:hAnsi="Arial" w:cs="Arial"/>
          <w:bCs/>
          <w:color w:val="000000"/>
          <w:sz w:val="22"/>
          <w:szCs w:val="22"/>
          <w:lang w:val="bs-Latn-BA"/>
        </w:rPr>
      </w:pPr>
      <w:r w:rsidRPr="00DC6733">
        <w:rPr>
          <w:rFonts w:ascii="Arial" w:hAnsi="Arial" w:cs="Arial"/>
          <w:bCs/>
          <w:color w:val="000000"/>
          <w:sz w:val="22"/>
          <w:szCs w:val="22"/>
          <w:lang w:val="bs-Latn-BA"/>
        </w:rPr>
        <w:t xml:space="preserve">(1) Fizička lica kod banaka mogu otvoriti </w:t>
      </w:r>
      <w:r w:rsidR="00845D9C" w:rsidRPr="00DC6733">
        <w:rPr>
          <w:rFonts w:ascii="Arial" w:hAnsi="Arial" w:cs="Arial"/>
          <w:bCs/>
          <w:color w:val="000000"/>
          <w:sz w:val="22"/>
          <w:szCs w:val="22"/>
          <w:lang w:val="bs-Latn-BA"/>
        </w:rPr>
        <w:t>tekuće račune,</w:t>
      </w:r>
      <w:r w:rsidRPr="00DC6733">
        <w:rPr>
          <w:rFonts w:ascii="Arial" w:hAnsi="Arial" w:cs="Arial"/>
          <w:bCs/>
          <w:color w:val="000000"/>
          <w:sz w:val="22"/>
          <w:szCs w:val="22"/>
          <w:lang w:val="bs-Latn-BA"/>
        </w:rPr>
        <w:t xml:space="preserve"> račune za polaganje novčanih depozita i uloga na štednju</w:t>
      </w:r>
      <w:r w:rsidR="00845D9C" w:rsidRPr="00DC6733">
        <w:rPr>
          <w:rFonts w:ascii="Arial" w:hAnsi="Arial" w:cs="Arial"/>
          <w:bCs/>
          <w:color w:val="000000"/>
          <w:sz w:val="22"/>
          <w:szCs w:val="22"/>
          <w:lang w:val="bs-Latn-BA"/>
        </w:rPr>
        <w:t xml:space="preserve"> i druge račune</w:t>
      </w:r>
      <w:r w:rsidRPr="00DC6733">
        <w:rPr>
          <w:rFonts w:ascii="Arial" w:hAnsi="Arial" w:cs="Arial"/>
          <w:bCs/>
          <w:color w:val="000000"/>
          <w:sz w:val="22"/>
          <w:szCs w:val="22"/>
          <w:lang w:val="bs-Latn-BA"/>
        </w:rPr>
        <w:t xml:space="preserve"> u skladu sa zaključenim ugovorom, propisima koji uređuju obligacione odnose i s ovim zakonom.</w:t>
      </w:r>
    </w:p>
    <w:p w:rsidR="008D734E" w:rsidRDefault="008D734E" w:rsidP="00755BA1">
      <w:pPr>
        <w:pStyle w:val="clan"/>
        <w:shd w:val="clear" w:color="auto" w:fill="FFFFFF"/>
        <w:spacing w:before="240" w:after="120"/>
        <w:jc w:val="both"/>
        <w:rPr>
          <w:rFonts w:ascii="Arial" w:hAnsi="Arial" w:cs="Arial"/>
          <w:bCs/>
          <w:color w:val="000000"/>
          <w:sz w:val="22"/>
          <w:szCs w:val="22"/>
          <w:lang w:val="bs-Latn-BA"/>
        </w:rPr>
      </w:pPr>
      <w:r w:rsidRPr="00DC6733">
        <w:rPr>
          <w:rFonts w:ascii="Arial" w:hAnsi="Arial" w:cs="Arial"/>
          <w:bCs/>
          <w:color w:val="000000"/>
          <w:sz w:val="22"/>
          <w:szCs w:val="22"/>
          <w:lang w:val="bs-Latn-BA"/>
        </w:rPr>
        <w:t>(2) Fizička lica koriste usluge povezane sa računom za plaćanje u svrhe koje nisu namijenjene njihovoj poslovnoj ili drugoj komercijalnoj djelatnosti.</w:t>
      </w:r>
    </w:p>
    <w:p w:rsidR="00755BA1" w:rsidRPr="00755BA1" w:rsidRDefault="00755BA1" w:rsidP="00755BA1">
      <w:pPr>
        <w:pStyle w:val="clan"/>
        <w:shd w:val="clear" w:color="auto" w:fill="FFFFFF"/>
        <w:spacing w:before="240" w:after="120"/>
        <w:jc w:val="both"/>
        <w:rPr>
          <w:rFonts w:ascii="Arial" w:hAnsi="Arial" w:cs="Arial"/>
          <w:bCs/>
          <w:color w:val="000000"/>
          <w:sz w:val="22"/>
          <w:szCs w:val="22"/>
          <w:lang w:val="bs-Latn-BA"/>
        </w:rPr>
      </w:pPr>
      <w:r w:rsidRPr="00755BA1">
        <w:rPr>
          <w:rFonts w:ascii="Arial" w:hAnsi="Arial" w:cs="Arial"/>
          <w:bCs/>
          <w:color w:val="000000"/>
          <w:sz w:val="22"/>
          <w:szCs w:val="22"/>
          <w:lang w:val="bs-Latn-BA"/>
        </w:rPr>
        <w:t>(</w:t>
      </w:r>
      <w:r w:rsidR="008D734E">
        <w:rPr>
          <w:rFonts w:ascii="Arial" w:hAnsi="Arial" w:cs="Arial"/>
          <w:bCs/>
          <w:color w:val="000000"/>
          <w:sz w:val="22"/>
          <w:szCs w:val="22"/>
          <w:lang w:val="bs-Latn-BA"/>
        </w:rPr>
        <w:t>3</w:t>
      </w:r>
      <w:r w:rsidRPr="00755BA1">
        <w:rPr>
          <w:rFonts w:ascii="Arial" w:hAnsi="Arial" w:cs="Arial"/>
          <w:bCs/>
          <w:color w:val="000000"/>
          <w:sz w:val="22"/>
          <w:szCs w:val="22"/>
          <w:lang w:val="bs-Latn-BA"/>
        </w:rPr>
        <w:t xml:space="preserve">) </w:t>
      </w:r>
      <w:r w:rsidR="00943E44">
        <w:rPr>
          <w:rFonts w:ascii="Arial" w:hAnsi="Arial" w:cs="Arial"/>
          <w:bCs/>
          <w:color w:val="000000"/>
          <w:sz w:val="22"/>
          <w:szCs w:val="22"/>
          <w:lang w:val="bs-Latn-BA"/>
        </w:rPr>
        <w:t>Banka je</w:t>
      </w:r>
      <w:r w:rsidRPr="00755BA1">
        <w:rPr>
          <w:rFonts w:ascii="Arial" w:hAnsi="Arial" w:cs="Arial"/>
          <w:bCs/>
          <w:color w:val="000000"/>
          <w:sz w:val="22"/>
          <w:szCs w:val="22"/>
          <w:lang w:val="bs-Latn-BA"/>
        </w:rPr>
        <w:t xml:space="preserve"> dužna voditi evidenciju računa iz stava (1) ovog člana, koji su otvoreni u toj </w:t>
      </w:r>
      <w:r w:rsidR="00943E44">
        <w:rPr>
          <w:rFonts w:ascii="Arial" w:hAnsi="Arial" w:cs="Arial"/>
          <w:bCs/>
          <w:color w:val="000000"/>
          <w:sz w:val="22"/>
          <w:szCs w:val="22"/>
          <w:lang w:val="bs-Latn-BA"/>
        </w:rPr>
        <w:t>banci</w:t>
      </w:r>
      <w:r w:rsidRPr="00755BA1">
        <w:rPr>
          <w:rFonts w:ascii="Arial" w:hAnsi="Arial" w:cs="Arial"/>
          <w:bCs/>
          <w:color w:val="000000"/>
          <w:sz w:val="22"/>
          <w:szCs w:val="22"/>
          <w:lang w:val="bs-Latn-BA"/>
        </w:rPr>
        <w:t>, a ta evidencija se objedinjava u Registru računa fizičkih lica (u daljem tekstu: Registar).</w:t>
      </w:r>
    </w:p>
    <w:p w:rsidR="00755BA1" w:rsidRDefault="00755BA1" w:rsidP="00755BA1">
      <w:pPr>
        <w:pStyle w:val="clan"/>
        <w:shd w:val="clear" w:color="auto" w:fill="FFFFFF"/>
        <w:spacing w:before="240" w:beforeAutospacing="0" w:after="120" w:afterAutospacing="0"/>
        <w:jc w:val="both"/>
        <w:rPr>
          <w:rFonts w:ascii="Arial" w:hAnsi="Arial" w:cs="Arial"/>
          <w:bCs/>
          <w:color w:val="000000"/>
          <w:sz w:val="22"/>
          <w:szCs w:val="22"/>
          <w:lang w:val="bs-Latn-BA"/>
        </w:rPr>
      </w:pPr>
      <w:r w:rsidRPr="00755BA1">
        <w:rPr>
          <w:rFonts w:ascii="Arial" w:hAnsi="Arial" w:cs="Arial"/>
          <w:bCs/>
          <w:color w:val="000000"/>
          <w:sz w:val="22"/>
          <w:szCs w:val="22"/>
          <w:lang w:val="bs-Latn-BA"/>
        </w:rPr>
        <w:t>(</w:t>
      </w:r>
      <w:r w:rsidR="008D734E">
        <w:rPr>
          <w:rFonts w:ascii="Arial" w:hAnsi="Arial" w:cs="Arial"/>
          <w:bCs/>
          <w:color w:val="000000"/>
          <w:sz w:val="22"/>
          <w:szCs w:val="22"/>
          <w:lang w:val="bs-Latn-BA"/>
        </w:rPr>
        <w:t>4</w:t>
      </w:r>
      <w:r w:rsidRPr="00755BA1">
        <w:rPr>
          <w:rFonts w:ascii="Arial" w:hAnsi="Arial" w:cs="Arial"/>
          <w:bCs/>
          <w:color w:val="000000"/>
          <w:sz w:val="22"/>
          <w:szCs w:val="22"/>
          <w:lang w:val="bs-Latn-BA"/>
        </w:rPr>
        <w:t xml:space="preserve">) Fizičko lice je dužno obavijestiti </w:t>
      </w:r>
      <w:r w:rsidR="00943E44">
        <w:rPr>
          <w:rFonts w:ascii="Arial" w:hAnsi="Arial" w:cs="Arial"/>
          <w:bCs/>
          <w:color w:val="000000"/>
          <w:sz w:val="22"/>
          <w:szCs w:val="22"/>
          <w:lang w:val="bs-Latn-BA"/>
        </w:rPr>
        <w:t>banku</w:t>
      </w:r>
      <w:r w:rsidRPr="00755BA1">
        <w:rPr>
          <w:rFonts w:ascii="Arial" w:hAnsi="Arial" w:cs="Arial"/>
          <w:bCs/>
          <w:color w:val="000000"/>
          <w:sz w:val="22"/>
          <w:szCs w:val="22"/>
          <w:lang w:val="bs-Latn-BA"/>
        </w:rPr>
        <w:t xml:space="preserve"> o svakoj promjeni podataka koji se vode u evidenciji računa </w:t>
      </w:r>
      <w:r w:rsidR="00943E44">
        <w:rPr>
          <w:rFonts w:ascii="Arial" w:hAnsi="Arial" w:cs="Arial"/>
          <w:bCs/>
          <w:color w:val="000000"/>
          <w:sz w:val="22"/>
          <w:szCs w:val="22"/>
          <w:lang w:val="bs-Latn-BA"/>
        </w:rPr>
        <w:t>banke</w:t>
      </w:r>
      <w:r w:rsidRPr="00755BA1">
        <w:rPr>
          <w:rFonts w:ascii="Arial" w:hAnsi="Arial" w:cs="Arial"/>
          <w:bCs/>
          <w:color w:val="000000"/>
          <w:sz w:val="22"/>
          <w:szCs w:val="22"/>
          <w:lang w:val="bs-Latn-BA"/>
        </w:rPr>
        <w:t>, u roku od osam dana od dana promjene izvršene u odgovarajućim evidencijama.</w:t>
      </w:r>
    </w:p>
    <w:p w:rsidR="008D734E" w:rsidRPr="00755BA1" w:rsidRDefault="008D734E" w:rsidP="00755BA1">
      <w:pPr>
        <w:pStyle w:val="clan"/>
        <w:shd w:val="clear" w:color="auto" w:fill="FFFFFF"/>
        <w:spacing w:before="240" w:beforeAutospacing="0" w:after="120" w:afterAutospacing="0"/>
        <w:jc w:val="both"/>
        <w:rPr>
          <w:rFonts w:ascii="Arial" w:hAnsi="Arial" w:cs="Arial"/>
          <w:bCs/>
          <w:color w:val="000000"/>
          <w:sz w:val="22"/>
          <w:szCs w:val="22"/>
          <w:lang w:val="bs-Latn-BA"/>
        </w:rPr>
      </w:pPr>
    </w:p>
    <w:p w:rsidR="000F0EC0" w:rsidRDefault="000F0EC0" w:rsidP="000F0EC0">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Član 9.</w:t>
      </w:r>
    </w:p>
    <w:p w:rsidR="000F0EC0" w:rsidRDefault="000F0EC0" w:rsidP="000F0EC0">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(Osnovni račun)</w:t>
      </w:r>
    </w:p>
    <w:p w:rsidR="004622A1" w:rsidRPr="000D0C23" w:rsidRDefault="004622A1" w:rsidP="004622A1">
      <w:pPr>
        <w:pStyle w:val="clan"/>
        <w:shd w:val="clear" w:color="auto" w:fill="FFFFFF"/>
        <w:spacing w:before="240" w:after="120"/>
        <w:jc w:val="both"/>
        <w:rPr>
          <w:rFonts w:ascii="Arial" w:hAnsi="Arial" w:cs="Arial"/>
          <w:bCs/>
          <w:color w:val="000000"/>
          <w:sz w:val="22"/>
          <w:szCs w:val="22"/>
          <w:lang w:val="bs-Latn-BA"/>
        </w:rPr>
      </w:pPr>
      <w:r w:rsidRPr="004622A1">
        <w:rPr>
          <w:rFonts w:ascii="Arial" w:hAnsi="Arial" w:cs="Arial"/>
          <w:bCs/>
          <w:color w:val="000000"/>
          <w:sz w:val="22"/>
          <w:szCs w:val="22"/>
          <w:lang w:val="bs-Latn-BA"/>
        </w:rPr>
        <w:t>(</w:t>
      </w:r>
      <w:r>
        <w:rPr>
          <w:rFonts w:ascii="Arial" w:hAnsi="Arial" w:cs="Arial"/>
          <w:bCs/>
          <w:color w:val="000000"/>
          <w:sz w:val="22"/>
          <w:szCs w:val="22"/>
          <w:lang w:val="bs-Latn-BA"/>
        </w:rPr>
        <w:t>1</w:t>
      </w:r>
      <w:r w:rsidRPr="004622A1">
        <w:rPr>
          <w:rFonts w:ascii="Arial" w:hAnsi="Arial" w:cs="Arial"/>
          <w:bCs/>
          <w:color w:val="000000"/>
          <w:sz w:val="22"/>
          <w:szCs w:val="22"/>
          <w:lang w:val="bs-Latn-BA"/>
        </w:rPr>
        <w:t xml:space="preserve">) </w:t>
      </w:r>
      <w:r w:rsidR="00A70965">
        <w:rPr>
          <w:rFonts w:ascii="Arial" w:hAnsi="Arial" w:cs="Arial"/>
          <w:bCs/>
          <w:color w:val="000000"/>
          <w:sz w:val="22"/>
          <w:szCs w:val="22"/>
          <w:lang w:val="bs-Latn-BA"/>
        </w:rPr>
        <w:t>Račun sa osnovnim uslugama (u daljem tekstu: o</w:t>
      </w:r>
      <w:r w:rsidRPr="004622A1">
        <w:rPr>
          <w:rFonts w:ascii="Arial" w:hAnsi="Arial" w:cs="Arial"/>
          <w:bCs/>
          <w:color w:val="000000"/>
          <w:sz w:val="22"/>
          <w:szCs w:val="22"/>
          <w:lang w:val="bs-Latn-BA"/>
        </w:rPr>
        <w:t>snovni račun</w:t>
      </w:r>
      <w:r w:rsidR="00A70965">
        <w:rPr>
          <w:rFonts w:ascii="Arial" w:hAnsi="Arial" w:cs="Arial"/>
          <w:bCs/>
          <w:color w:val="000000"/>
          <w:sz w:val="22"/>
          <w:szCs w:val="22"/>
          <w:lang w:val="bs-Latn-BA"/>
        </w:rPr>
        <w:t>)</w:t>
      </w:r>
      <w:r w:rsidRPr="004622A1">
        <w:rPr>
          <w:rFonts w:ascii="Arial" w:hAnsi="Arial" w:cs="Arial"/>
          <w:bCs/>
          <w:color w:val="000000"/>
          <w:sz w:val="22"/>
          <w:szCs w:val="22"/>
          <w:lang w:val="bs-Latn-BA"/>
        </w:rPr>
        <w:t xml:space="preserve"> </w:t>
      </w:r>
      <w:r w:rsidRPr="000D0C23">
        <w:rPr>
          <w:rFonts w:ascii="Arial" w:hAnsi="Arial" w:cs="Arial"/>
          <w:bCs/>
          <w:color w:val="000000"/>
          <w:sz w:val="22"/>
          <w:szCs w:val="22"/>
          <w:lang w:val="bs-Latn-BA"/>
        </w:rPr>
        <w:t xml:space="preserve">je </w:t>
      </w:r>
      <w:r w:rsidR="00BC3CF7" w:rsidRPr="000D0C23">
        <w:rPr>
          <w:rFonts w:ascii="Arial" w:hAnsi="Arial" w:cs="Arial"/>
          <w:bCs/>
          <w:color w:val="000000"/>
          <w:sz w:val="22"/>
          <w:szCs w:val="22"/>
          <w:lang w:val="bs-Latn-BA"/>
        </w:rPr>
        <w:t xml:space="preserve">tekući </w:t>
      </w:r>
      <w:r w:rsidRPr="000D0C23">
        <w:rPr>
          <w:rFonts w:ascii="Arial" w:hAnsi="Arial" w:cs="Arial"/>
          <w:bCs/>
          <w:color w:val="000000"/>
          <w:sz w:val="22"/>
          <w:szCs w:val="22"/>
          <w:lang w:val="bs-Latn-BA"/>
        </w:rPr>
        <w:t>račun koji se koristi za izvršavanje platnih transakcija u konvertibilnim markama i obuhvata:</w:t>
      </w:r>
    </w:p>
    <w:p w:rsidR="004622A1" w:rsidRPr="000D0C23" w:rsidRDefault="004622A1" w:rsidP="004622A1">
      <w:pPr>
        <w:pStyle w:val="clan"/>
        <w:shd w:val="clear" w:color="auto" w:fill="FFFFFF"/>
        <w:spacing w:before="0" w:beforeAutospacing="0" w:after="0" w:afterAutospacing="0"/>
        <w:jc w:val="both"/>
        <w:rPr>
          <w:rFonts w:ascii="Arial" w:hAnsi="Arial" w:cs="Arial"/>
          <w:bCs/>
          <w:color w:val="000000"/>
          <w:sz w:val="22"/>
          <w:szCs w:val="22"/>
          <w:lang w:val="bs-Latn-BA"/>
        </w:rPr>
      </w:pPr>
      <w:r w:rsidRPr="000D0C23">
        <w:rPr>
          <w:rFonts w:ascii="Arial" w:hAnsi="Arial" w:cs="Arial"/>
          <w:bCs/>
          <w:color w:val="000000"/>
          <w:sz w:val="22"/>
          <w:szCs w:val="22"/>
          <w:lang w:val="bs-Latn-BA"/>
        </w:rPr>
        <w:t>a) usluge otvaranja, vođenja i zatvaranja tog računa;</w:t>
      </w:r>
    </w:p>
    <w:p w:rsidR="004622A1" w:rsidRPr="000D0C23" w:rsidRDefault="004622A1" w:rsidP="004622A1">
      <w:pPr>
        <w:pStyle w:val="clan"/>
        <w:shd w:val="clear" w:color="auto" w:fill="FFFFFF"/>
        <w:spacing w:before="0" w:beforeAutospacing="0" w:after="0" w:afterAutospacing="0"/>
        <w:jc w:val="both"/>
        <w:rPr>
          <w:rFonts w:ascii="Arial" w:hAnsi="Arial" w:cs="Arial"/>
          <w:bCs/>
          <w:color w:val="000000"/>
          <w:sz w:val="22"/>
          <w:szCs w:val="22"/>
          <w:lang w:val="bs-Latn-BA"/>
        </w:rPr>
      </w:pPr>
      <w:r w:rsidRPr="000D0C23">
        <w:rPr>
          <w:rFonts w:ascii="Arial" w:hAnsi="Arial" w:cs="Arial"/>
          <w:bCs/>
          <w:color w:val="000000"/>
          <w:sz w:val="22"/>
          <w:szCs w:val="22"/>
          <w:lang w:val="bs-Latn-BA"/>
        </w:rPr>
        <w:t>b) usluge koje omogućavaju uplatu gotovog novca na račun za plaćanje;</w:t>
      </w:r>
    </w:p>
    <w:p w:rsidR="004622A1" w:rsidRPr="000D0C23" w:rsidRDefault="004622A1" w:rsidP="004622A1">
      <w:pPr>
        <w:pStyle w:val="clan"/>
        <w:shd w:val="clear" w:color="auto" w:fill="FFFFFF"/>
        <w:spacing w:before="0" w:beforeAutospacing="0" w:after="0" w:afterAutospacing="0"/>
        <w:jc w:val="both"/>
        <w:rPr>
          <w:rFonts w:ascii="Arial" w:hAnsi="Arial" w:cs="Arial"/>
          <w:bCs/>
          <w:color w:val="000000"/>
          <w:sz w:val="22"/>
          <w:szCs w:val="22"/>
          <w:lang w:val="bs-Latn-BA"/>
        </w:rPr>
      </w:pPr>
      <w:r w:rsidRPr="000D0C23">
        <w:rPr>
          <w:rFonts w:ascii="Arial" w:hAnsi="Arial" w:cs="Arial"/>
          <w:bCs/>
          <w:color w:val="000000"/>
          <w:sz w:val="22"/>
          <w:szCs w:val="22"/>
          <w:lang w:val="bs-Latn-BA"/>
        </w:rPr>
        <w:t>c) usluge koje omogućavaju isplatu gotovog novca s računa na šalterima ili na bankomatima i drugim sličnim uređajima;</w:t>
      </w:r>
    </w:p>
    <w:p w:rsidR="004622A1" w:rsidRPr="000D0C23" w:rsidRDefault="004622A1" w:rsidP="004622A1">
      <w:pPr>
        <w:pStyle w:val="clan"/>
        <w:shd w:val="clear" w:color="auto" w:fill="FFFFFF"/>
        <w:spacing w:before="0" w:beforeAutospacing="0" w:after="0" w:afterAutospacing="0"/>
        <w:jc w:val="both"/>
        <w:rPr>
          <w:rFonts w:ascii="Arial" w:hAnsi="Arial" w:cs="Arial"/>
          <w:bCs/>
          <w:color w:val="000000"/>
          <w:sz w:val="22"/>
          <w:szCs w:val="22"/>
          <w:lang w:val="bs-Latn-BA"/>
        </w:rPr>
      </w:pPr>
      <w:r w:rsidRPr="000D0C23">
        <w:rPr>
          <w:rFonts w:ascii="Arial" w:hAnsi="Arial" w:cs="Arial"/>
          <w:bCs/>
          <w:color w:val="000000"/>
          <w:sz w:val="22"/>
          <w:szCs w:val="22"/>
          <w:lang w:val="bs-Latn-BA"/>
        </w:rPr>
        <w:t>d) usluge prijenosa novčanih sredstava s računa na drugi račun, i to:</w:t>
      </w:r>
    </w:p>
    <w:p w:rsidR="004622A1" w:rsidRPr="000D0C23" w:rsidRDefault="004622A1" w:rsidP="004622A1">
      <w:pPr>
        <w:pStyle w:val="clan"/>
        <w:shd w:val="clear" w:color="auto" w:fill="FFFFFF"/>
        <w:spacing w:before="240" w:after="0" w:afterAutospacing="0"/>
        <w:jc w:val="both"/>
        <w:rPr>
          <w:rFonts w:ascii="Arial" w:hAnsi="Arial" w:cs="Arial"/>
          <w:bCs/>
          <w:color w:val="000000"/>
          <w:sz w:val="22"/>
          <w:szCs w:val="22"/>
          <w:lang w:val="bs-Latn-BA"/>
        </w:rPr>
      </w:pPr>
      <w:r w:rsidRPr="000D0C23">
        <w:rPr>
          <w:rFonts w:ascii="Arial" w:hAnsi="Arial" w:cs="Arial"/>
          <w:bCs/>
          <w:color w:val="000000"/>
          <w:sz w:val="22"/>
          <w:szCs w:val="22"/>
          <w:lang w:val="bs-Latn-BA"/>
        </w:rPr>
        <w:t>1) direktnim zaduženjem,</w:t>
      </w:r>
    </w:p>
    <w:p w:rsidR="004622A1" w:rsidRPr="000D0C23" w:rsidRDefault="004622A1" w:rsidP="004622A1">
      <w:pPr>
        <w:pStyle w:val="clan"/>
        <w:shd w:val="clear" w:color="auto" w:fill="FFFFFF"/>
        <w:spacing w:before="0" w:beforeAutospacing="0" w:after="0" w:afterAutospacing="0"/>
        <w:jc w:val="both"/>
        <w:rPr>
          <w:rFonts w:ascii="Arial" w:hAnsi="Arial" w:cs="Arial"/>
          <w:bCs/>
          <w:color w:val="000000"/>
          <w:sz w:val="22"/>
          <w:szCs w:val="22"/>
          <w:lang w:val="bs-Latn-BA"/>
        </w:rPr>
      </w:pPr>
      <w:r w:rsidRPr="000D0C23">
        <w:rPr>
          <w:rFonts w:ascii="Arial" w:hAnsi="Arial" w:cs="Arial"/>
          <w:bCs/>
          <w:color w:val="000000"/>
          <w:sz w:val="22"/>
          <w:szCs w:val="22"/>
          <w:lang w:val="bs-Latn-BA"/>
        </w:rPr>
        <w:t>2) korištenjem platne kartice, uključujući plaćanja putem interneta,</w:t>
      </w:r>
    </w:p>
    <w:p w:rsidR="004622A1" w:rsidRPr="000D0C23" w:rsidRDefault="004622A1" w:rsidP="004622A1">
      <w:pPr>
        <w:pStyle w:val="clan"/>
        <w:shd w:val="clear" w:color="auto" w:fill="FFFFFF"/>
        <w:spacing w:before="0" w:beforeAutospacing="0" w:after="0" w:afterAutospacing="0"/>
        <w:jc w:val="both"/>
        <w:rPr>
          <w:rFonts w:ascii="Arial" w:hAnsi="Arial" w:cs="Arial"/>
          <w:bCs/>
          <w:color w:val="000000"/>
          <w:sz w:val="22"/>
          <w:szCs w:val="22"/>
          <w:lang w:val="bs-Latn-BA"/>
        </w:rPr>
      </w:pPr>
      <w:r w:rsidRPr="000D0C23">
        <w:rPr>
          <w:rFonts w:ascii="Arial" w:hAnsi="Arial" w:cs="Arial"/>
          <w:bCs/>
          <w:color w:val="000000"/>
          <w:sz w:val="22"/>
          <w:szCs w:val="22"/>
          <w:lang w:val="bs-Latn-BA"/>
        </w:rPr>
        <w:t>3) odobrenja, uključujući trajni nalog, na terminalima i na šalterima i putem sistema internet bankarstva.</w:t>
      </w:r>
    </w:p>
    <w:p w:rsidR="004622A1" w:rsidRPr="004622A1" w:rsidRDefault="004622A1" w:rsidP="004622A1">
      <w:pPr>
        <w:pStyle w:val="clan"/>
        <w:shd w:val="clear" w:color="auto" w:fill="FFFFFF"/>
        <w:spacing w:after="0"/>
        <w:jc w:val="both"/>
        <w:rPr>
          <w:rFonts w:ascii="Arial" w:hAnsi="Arial" w:cs="Arial"/>
          <w:bCs/>
          <w:color w:val="000000"/>
          <w:sz w:val="22"/>
          <w:szCs w:val="22"/>
          <w:lang w:val="bs-Latn-BA"/>
        </w:rPr>
      </w:pPr>
      <w:r w:rsidRPr="000D0C23">
        <w:rPr>
          <w:rFonts w:ascii="Arial" w:hAnsi="Arial" w:cs="Arial"/>
          <w:bCs/>
          <w:color w:val="000000"/>
          <w:sz w:val="22"/>
          <w:szCs w:val="22"/>
          <w:lang w:val="bs-Latn-BA"/>
        </w:rPr>
        <w:t xml:space="preserve">(2) </w:t>
      </w:r>
      <w:r w:rsidR="00BC3CF7" w:rsidRPr="000D0C23">
        <w:rPr>
          <w:rFonts w:ascii="Arial" w:hAnsi="Arial" w:cs="Arial"/>
          <w:bCs/>
          <w:color w:val="000000"/>
          <w:sz w:val="22"/>
          <w:szCs w:val="22"/>
          <w:lang w:val="bs-Latn-BA"/>
        </w:rPr>
        <w:t>B</w:t>
      </w:r>
      <w:r w:rsidRPr="000D0C23">
        <w:rPr>
          <w:rFonts w:ascii="Arial" w:hAnsi="Arial" w:cs="Arial"/>
          <w:bCs/>
          <w:color w:val="000000"/>
          <w:sz w:val="22"/>
          <w:szCs w:val="22"/>
          <w:lang w:val="bs-Latn-BA"/>
        </w:rPr>
        <w:t xml:space="preserve">anka je dužna fizičkom licu koje ima zakonit boravak u Federaciji, a nema otvoren </w:t>
      </w:r>
      <w:r w:rsidR="00BC3CF7" w:rsidRPr="000D0C23">
        <w:rPr>
          <w:rFonts w:ascii="Arial" w:hAnsi="Arial" w:cs="Arial"/>
          <w:bCs/>
          <w:color w:val="000000"/>
          <w:sz w:val="22"/>
          <w:szCs w:val="22"/>
          <w:lang w:val="bs-Latn-BA"/>
        </w:rPr>
        <w:t xml:space="preserve">drugi tekući </w:t>
      </w:r>
      <w:r w:rsidRPr="000D0C23">
        <w:rPr>
          <w:rFonts w:ascii="Arial" w:hAnsi="Arial" w:cs="Arial"/>
          <w:bCs/>
          <w:color w:val="000000"/>
          <w:sz w:val="22"/>
          <w:szCs w:val="22"/>
          <w:lang w:val="bs-Latn-BA"/>
        </w:rPr>
        <w:t>račun - na njegov zahtjev omogućiti otvaranje i korištenje osnovn</w:t>
      </w:r>
      <w:r w:rsidR="00A70965" w:rsidRPr="000D0C23">
        <w:rPr>
          <w:rFonts w:ascii="Arial" w:hAnsi="Arial" w:cs="Arial"/>
          <w:bCs/>
          <w:color w:val="000000"/>
          <w:sz w:val="22"/>
          <w:szCs w:val="22"/>
          <w:lang w:val="bs-Latn-BA"/>
        </w:rPr>
        <w:t>og računa</w:t>
      </w:r>
      <w:r w:rsidR="00B6765B">
        <w:rPr>
          <w:rFonts w:ascii="Arial" w:hAnsi="Arial" w:cs="Arial"/>
          <w:bCs/>
          <w:color w:val="000000"/>
          <w:sz w:val="22"/>
          <w:szCs w:val="22"/>
          <w:lang w:val="bs-Latn-BA"/>
        </w:rPr>
        <w:t>.</w:t>
      </w:r>
      <w:r w:rsidR="00031B9D">
        <w:rPr>
          <w:rFonts w:ascii="Arial" w:hAnsi="Arial" w:cs="Arial"/>
          <w:bCs/>
          <w:color w:val="000000"/>
          <w:sz w:val="22"/>
          <w:szCs w:val="22"/>
          <w:lang w:val="bs-Latn-BA"/>
        </w:rPr>
        <w:t xml:space="preserve"> </w:t>
      </w:r>
    </w:p>
    <w:p w:rsidR="00CB15E9" w:rsidRDefault="004622A1" w:rsidP="004622A1">
      <w:pPr>
        <w:pStyle w:val="clan"/>
        <w:shd w:val="clear" w:color="auto" w:fill="FFFFFF"/>
        <w:spacing w:before="0" w:beforeAutospacing="0" w:after="0" w:afterAutospacing="0"/>
        <w:jc w:val="both"/>
        <w:rPr>
          <w:rFonts w:ascii="Arial" w:hAnsi="Arial" w:cs="Arial"/>
          <w:bCs/>
          <w:color w:val="000000"/>
          <w:sz w:val="22"/>
          <w:szCs w:val="22"/>
          <w:lang w:val="bs-Latn-BA"/>
        </w:rPr>
      </w:pPr>
      <w:r w:rsidRPr="004622A1">
        <w:rPr>
          <w:rFonts w:ascii="Arial" w:hAnsi="Arial" w:cs="Arial"/>
          <w:bCs/>
          <w:color w:val="000000"/>
          <w:sz w:val="22"/>
          <w:szCs w:val="22"/>
          <w:lang w:val="bs-Latn-BA"/>
        </w:rPr>
        <w:t>(</w:t>
      </w:r>
      <w:r w:rsidR="00A70965">
        <w:rPr>
          <w:rFonts w:ascii="Arial" w:hAnsi="Arial" w:cs="Arial"/>
          <w:bCs/>
          <w:color w:val="000000"/>
          <w:sz w:val="22"/>
          <w:szCs w:val="22"/>
          <w:lang w:val="bs-Latn-BA"/>
        </w:rPr>
        <w:t>3</w:t>
      </w:r>
      <w:r w:rsidRPr="004622A1">
        <w:rPr>
          <w:rFonts w:ascii="Arial" w:hAnsi="Arial" w:cs="Arial"/>
          <w:bCs/>
          <w:color w:val="000000"/>
          <w:sz w:val="22"/>
          <w:szCs w:val="22"/>
          <w:lang w:val="bs-Latn-BA"/>
        </w:rPr>
        <w:t>) Zakonit boravak u Federaciji u vezi sa stavom (</w:t>
      </w:r>
      <w:r w:rsidR="00A70965">
        <w:rPr>
          <w:rFonts w:ascii="Arial" w:hAnsi="Arial" w:cs="Arial"/>
          <w:bCs/>
          <w:color w:val="000000"/>
          <w:sz w:val="22"/>
          <w:szCs w:val="22"/>
          <w:lang w:val="bs-Latn-BA"/>
        </w:rPr>
        <w:t>2</w:t>
      </w:r>
      <w:r w:rsidRPr="004622A1">
        <w:rPr>
          <w:rFonts w:ascii="Arial" w:hAnsi="Arial" w:cs="Arial"/>
          <w:bCs/>
          <w:color w:val="000000"/>
          <w:sz w:val="22"/>
          <w:szCs w:val="22"/>
          <w:lang w:val="bs-Latn-BA"/>
        </w:rPr>
        <w:t>) ovog člana označava boravak fizičkog lica u Federaciji u skladu s propisima kojima se uređuju prebivalište i boravište građana, odnosno boravak stranaca u skladu sa propisom o strancima, uključujući i stranca koji boravi u Federaciji u skladu sa propisima kojima se uređuju azil i izbjeglice ili na osnovu međunarodnog ugovora.</w:t>
      </w:r>
    </w:p>
    <w:p w:rsidR="004622A1" w:rsidRPr="000D0C23" w:rsidRDefault="004622A1" w:rsidP="004622A1">
      <w:pPr>
        <w:pStyle w:val="clan"/>
        <w:shd w:val="clear" w:color="auto" w:fill="FFFFFF"/>
        <w:spacing w:before="240" w:after="120"/>
        <w:jc w:val="both"/>
        <w:rPr>
          <w:rFonts w:ascii="Arial" w:hAnsi="Arial" w:cs="Arial"/>
          <w:bCs/>
          <w:color w:val="000000"/>
          <w:sz w:val="22"/>
          <w:szCs w:val="22"/>
          <w:lang w:val="bs-Latn-BA"/>
        </w:rPr>
      </w:pPr>
      <w:r w:rsidRPr="004622A1">
        <w:rPr>
          <w:rFonts w:ascii="Arial" w:hAnsi="Arial" w:cs="Arial"/>
          <w:bCs/>
          <w:color w:val="000000"/>
          <w:sz w:val="22"/>
          <w:szCs w:val="22"/>
          <w:lang w:val="bs-Latn-BA"/>
        </w:rPr>
        <w:t>(</w:t>
      </w:r>
      <w:r w:rsidR="00BA165A">
        <w:rPr>
          <w:rFonts w:ascii="Arial" w:hAnsi="Arial" w:cs="Arial"/>
          <w:bCs/>
          <w:color w:val="000000"/>
          <w:sz w:val="22"/>
          <w:szCs w:val="22"/>
          <w:lang w:val="bs-Latn-BA"/>
        </w:rPr>
        <w:t>4</w:t>
      </w:r>
      <w:r w:rsidRPr="004622A1">
        <w:rPr>
          <w:rFonts w:ascii="Arial" w:hAnsi="Arial" w:cs="Arial"/>
          <w:bCs/>
          <w:color w:val="000000"/>
          <w:sz w:val="22"/>
          <w:szCs w:val="22"/>
          <w:lang w:val="bs-Latn-BA"/>
        </w:rPr>
        <w:t xml:space="preserve">) </w:t>
      </w:r>
      <w:r w:rsidR="00A70965">
        <w:rPr>
          <w:rFonts w:ascii="Arial" w:hAnsi="Arial" w:cs="Arial"/>
          <w:bCs/>
          <w:color w:val="000000"/>
          <w:sz w:val="22"/>
          <w:szCs w:val="22"/>
          <w:lang w:val="bs-Latn-BA"/>
        </w:rPr>
        <w:t>Banka</w:t>
      </w:r>
      <w:r w:rsidRPr="004622A1">
        <w:rPr>
          <w:rFonts w:ascii="Arial" w:hAnsi="Arial" w:cs="Arial"/>
          <w:bCs/>
          <w:color w:val="000000"/>
          <w:sz w:val="22"/>
          <w:szCs w:val="22"/>
          <w:lang w:val="bs-Latn-BA"/>
        </w:rPr>
        <w:t xml:space="preserve"> ne smije fizičkom licu iz stava (</w:t>
      </w:r>
      <w:r w:rsidR="00A70965">
        <w:rPr>
          <w:rFonts w:ascii="Arial" w:hAnsi="Arial" w:cs="Arial"/>
          <w:bCs/>
          <w:color w:val="000000"/>
          <w:sz w:val="22"/>
          <w:szCs w:val="22"/>
          <w:lang w:val="bs-Latn-BA"/>
        </w:rPr>
        <w:t>2</w:t>
      </w:r>
      <w:r w:rsidRPr="004622A1">
        <w:rPr>
          <w:rFonts w:ascii="Arial" w:hAnsi="Arial" w:cs="Arial"/>
          <w:bCs/>
          <w:color w:val="000000"/>
          <w:sz w:val="22"/>
          <w:szCs w:val="22"/>
          <w:lang w:val="bs-Latn-BA"/>
        </w:rPr>
        <w:t>) ovog člana nuditi usluge iz stava (</w:t>
      </w:r>
      <w:r w:rsidR="00A70965">
        <w:rPr>
          <w:rFonts w:ascii="Arial" w:hAnsi="Arial" w:cs="Arial"/>
          <w:bCs/>
          <w:color w:val="000000"/>
          <w:sz w:val="22"/>
          <w:szCs w:val="22"/>
          <w:lang w:val="bs-Latn-BA"/>
        </w:rPr>
        <w:t>1</w:t>
      </w:r>
      <w:r w:rsidRPr="004622A1">
        <w:rPr>
          <w:rFonts w:ascii="Arial" w:hAnsi="Arial" w:cs="Arial"/>
          <w:bCs/>
          <w:color w:val="000000"/>
          <w:sz w:val="22"/>
          <w:szCs w:val="22"/>
          <w:lang w:val="bs-Latn-BA"/>
        </w:rPr>
        <w:t xml:space="preserve">) ovog člana u okviru osnovnog računa u obimu koji je manji od onog u kojem ih inače nudi u okviru računa za </w:t>
      </w:r>
      <w:r w:rsidR="00BC3CF7">
        <w:rPr>
          <w:rFonts w:ascii="Arial" w:hAnsi="Arial" w:cs="Arial"/>
          <w:bCs/>
          <w:color w:val="000000"/>
          <w:sz w:val="22"/>
          <w:szCs w:val="22"/>
          <w:lang w:val="bs-Latn-BA"/>
        </w:rPr>
        <w:t>plaćanje</w:t>
      </w:r>
      <w:r w:rsidRPr="004622A1">
        <w:rPr>
          <w:rFonts w:ascii="Arial" w:hAnsi="Arial" w:cs="Arial"/>
          <w:bCs/>
          <w:color w:val="000000"/>
          <w:sz w:val="22"/>
          <w:szCs w:val="22"/>
          <w:lang w:val="bs-Latn-BA"/>
        </w:rPr>
        <w:t xml:space="preserve"> koji nije osnovni račun</w:t>
      </w:r>
      <w:r w:rsidR="007847A2">
        <w:rPr>
          <w:rFonts w:ascii="Arial" w:hAnsi="Arial" w:cs="Arial"/>
          <w:bCs/>
          <w:color w:val="000000"/>
          <w:sz w:val="22"/>
          <w:szCs w:val="22"/>
          <w:lang w:val="bs-Latn-BA"/>
        </w:rPr>
        <w:t xml:space="preserve">. </w:t>
      </w:r>
      <w:r w:rsidR="007847A2" w:rsidRPr="000D0C23">
        <w:rPr>
          <w:rFonts w:ascii="Arial" w:hAnsi="Arial" w:cs="Arial"/>
          <w:bCs/>
          <w:color w:val="000000"/>
          <w:sz w:val="22"/>
          <w:szCs w:val="22"/>
          <w:lang w:val="bs-Latn-BA"/>
        </w:rPr>
        <w:t xml:space="preserve">Banka ne smije uslovljavati otvaranje i korištenje osnovnog računa ugovaranjem dozvoljenog prekoračenja ili kreditne kartice, odnosno ugovaranjem druge dodatne usluge. </w:t>
      </w:r>
    </w:p>
    <w:p w:rsidR="004622A1" w:rsidRPr="000D0C23" w:rsidRDefault="004622A1" w:rsidP="004622A1">
      <w:pPr>
        <w:pStyle w:val="clan"/>
        <w:shd w:val="clear" w:color="auto" w:fill="FFFFFF"/>
        <w:spacing w:before="240" w:after="120"/>
        <w:jc w:val="both"/>
        <w:rPr>
          <w:rFonts w:ascii="Arial" w:hAnsi="Arial" w:cs="Arial"/>
          <w:bCs/>
          <w:color w:val="000000"/>
          <w:sz w:val="22"/>
          <w:szCs w:val="22"/>
          <w:lang w:val="bs-Latn-BA"/>
        </w:rPr>
      </w:pPr>
      <w:r w:rsidRPr="000D0C23">
        <w:rPr>
          <w:rFonts w:ascii="Arial" w:hAnsi="Arial" w:cs="Arial"/>
          <w:bCs/>
          <w:color w:val="000000"/>
          <w:sz w:val="22"/>
          <w:szCs w:val="22"/>
          <w:lang w:val="bs-Latn-BA"/>
        </w:rPr>
        <w:t xml:space="preserve">(5) </w:t>
      </w:r>
      <w:r w:rsidR="00BA165A" w:rsidRPr="000D0C23">
        <w:rPr>
          <w:rFonts w:ascii="Arial" w:hAnsi="Arial" w:cs="Arial"/>
          <w:bCs/>
          <w:color w:val="000000"/>
          <w:sz w:val="22"/>
          <w:szCs w:val="22"/>
          <w:lang w:val="bs-Latn-BA"/>
        </w:rPr>
        <w:t>Banka</w:t>
      </w:r>
      <w:r w:rsidRPr="000D0C23">
        <w:rPr>
          <w:rFonts w:ascii="Arial" w:hAnsi="Arial" w:cs="Arial"/>
          <w:bCs/>
          <w:color w:val="000000"/>
          <w:sz w:val="22"/>
          <w:szCs w:val="22"/>
          <w:lang w:val="bs-Latn-BA"/>
        </w:rPr>
        <w:t xml:space="preserve"> je dužna na zahtjev fizičkog lica iz stava (</w:t>
      </w:r>
      <w:r w:rsidR="00BA165A" w:rsidRPr="000D0C23">
        <w:rPr>
          <w:rFonts w:ascii="Arial" w:hAnsi="Arial" w:cs="Arial"/>
          <w:bCs/>
          <w:color w:val="000000"/>
          <w:sz w:val="22"/>
          <w:szCs w:val="22"/>
          <w:lang w:val="bs-Latn-BA"/>
        </w:rPr>
        <w:t>2</w:t>
      </w:r>
      <w:r w:rsidRPr="000D0C23">
        <w:rPr>
          <w:rFonts w:ascii="Arial" w:hAnsi="Arial" w:cs="Arial"/>
          <w:bCs/>
          <w:color w:val="000000"/>
          <w:sz w:val="22"/>
          <w:szCs w:val="22"/>
          <w:lang w:val="bs-Latn-BA"/>
        </w:rPr>
        <w:t>) ovog člana otvoriti osnovni račun, ili taj zahtjev odbiti, bez odlaganja, a najkasnije u roku od deset radnih dana od dana prijema urednog zahtjeva.</w:t>
      </w:r>
    </w:p>
    <w:p w:rsidR="004622A1" w:rsidRPr="000D0C23" w:rsidRDefault="004622A1" w:rsidP="004622A1">
      <w:pPr>
        <w:pStyle w:val="clan"/>
        <w:shd w:val="clear" w:color="auto" w:fill="FFFFFF"/>
        <w:spacing w:before="240" w:after="120"/>
        <w:jc w:val="both"/>
        <w:rPr>
          <w:rFonts w:ascii="Arial" w:hAnsi="Arial" w:cs="Arial"/>
          <w:bCs/>
          <w:color w:val="000000"/>
          <w:sz w:val="22"/>
          <w:szCs w:val="22"/>
          <w:lang w:val="bs-Latn-BA"/>
        </w:rPr>
      </w:pPr>
      <w:r w:rsidRPr="000D0C23">
        <w:rPr>
          <w:rFonts w:ascii="Arial" w:hAnsi="Arial" w:cs="Arial"/>
          <w:bCs/>
          <w:color w:val="000000"/>
          <w:sz w:val="22"/>
          <w:szCs w:val="22"/>
          <w:lang w:val="bs-Latn-BA"/>
        </w:rPr>
        <w:t xml:space="preserve">(6) U vezi sa stavom (5) ovog člana, </w:t>
      </w:r>
      <w:r w:rsidR="00EE0915" w:rsidRPr="000D0C23">
        <w:rPr>
          <w:rFonts w:ascii="Arial" w:hAnsi="Arial" w:cs="Arial"/>
          <w:bCs/>
          <w:color w:val="000000"/>
          <w:sz w:val="22"/>
          <w:szCs w:val="22"/>
          <w:lang w:val="bs-Latn-BA"/>
        </w:rPr>
        <w:t>banka</w:t>
      </w:r>
      <w:r w:rsidRPr="000D0C23">
        <w:rPr>
          <w:rFonts w:ascii="Arial" w:hAnsi="Arial" w:cs="Arial"/>
          <w:bCs/>
          <w:color w:val="000000"/>
          <w:sz w:val="22"/>
          <w:szCs w:val="22"/>
          <w:lang w:val="bs-Latn-BA"/>
        </w:rPr>
        <w:t xml:space="preserve"> je dužna prethodno provjeriti da li fizičko lice ima otvoren </w:t>
      </w:r>
      <w:r w:rsidR="00BC3CF7" w:rsidRPr="000D0C23">
        <w:rPr>
          <w:rFonts w:ascii="Arial" w:hAnsi="Arial" w:cs="Arial"/>
          <w:bCs/>
          <w:color w:val="000000"/>
          <w:sz w:val="22"/>
          <w:szCs w:val="22"/>
          <w:lang w:val="bs-Latn-BA"/>
        </w:rPr>
        <w:t xml:space="preserve">tekući </w:t>
      </w:r>
      <w:r w:rsidRPr="000D0C23">
        <w:rPr>
          <w:rFonts w:ascii="Arial" w:hAnsi="Arial" w:cs="Arial"/>
          <w:bCs/>
          <w:color w:val="000000"/>
          <w:sz w:val="22"/>
          <w:szCs w:val="22"/>
          <w:lang w:val="bs-Latn-BA"/>
        </w:rPr>
        <w:t xml:space="preserve">račun kod druge </w:t>
      </w:r>
      <w:r w:rsidR="00EE0915" w:rsidRPr="000D0C23">
        <w:rPr>
          <w:rFonts w:ascii="Arial" w:hAnsi="Arial" w:cs="Arial"/>
          <w:bCs/>
          <w:color w:val="000000"/>
          <w:sz w:val="22"/>
          <w:szCs w:val="22"/>
          <w:lang w:val="bs-Latn-BA"/>
        </w:rPr>
        <w:t>banke</w:t>
      </w:r>
      <w:r w:rsidRPr="000D0C23">
        <w:rPr>
          <w:rFonts w:ascii="Arial" w:hAnsi="Arial" w:cs="Arial"/>
          <w:bCs/>
          <w:color w:val="000000"/>
          <w:sz w:val="22"/>
          <w:szCs w:val="22"/>
          <w:lang w:val="bs-Latn-BA"/>
        </w:rPr>
        <w:t xml:space="preserve"> ili, ako ne izvrši ovu provjeru, pribaviti izjavu u pisanoj formi o tome da li kod druge </w:t>
      </w:r>
      <w:r w:rsidR="00EE0915" w:rsidRPr="000D0C23">
        <w:rPr>
          <w:rFonts w:ascii="Arial" w:hAnsi="Arial" w:cs="Arial"/>
          <w:bCs/>
          <w:color w:val="000000"/>
          <w:sz w:val="22"/>
          <w:szCs w:val="22"/>
          <w:lang w:val="bs-Latn-BA"/>
        </w:rPr>
        <w:t>banke</w:t>
      </w:r>
      <w:r w:rsidRPr="000D0C23">
        <w:rPr>
          <w:rFonts w:ascii="Arial" w:hAnsi="Arial" w:cs="Arial"/>
          <w:bCs/>
          <w:color w:val="000000"/>
          <w:sz w:val="22"/>
          <w:szCs w:val="22"/>
          <w:lang w:val="bs-Latn-BA"/>
        </w:rPr>
        <w:t xml:space="preserve"> ima otvoren račun koji mu omogućava korištenje usluga iz stava (</w:t>
      </w:r>
      <w:r w:rsidR="00EE0915" w:rsidRPr="000D0C23">
        <w:rPr>
          <w:rFonts w:ascii="Arial" w:hAnsi="Arial" w:cs="Arial"/>
          <w:bCs/>
          <w:color w:val="000000"/>
          <w:sz w:val="22"/>
          <w:szCs w:val="22"/>
          <w:lang w:val="bs-Latn-BA"/>
        </w:rPr>
        <w:t>1</w:t>
      </w:r>
      <w:r w:rsidRPr="000D0C23">
        <w:rPr>
          <w:rFonts w:ascii="Arial" w:hAnsi="Arial" w:cs="Arial"/>
          <w:bCs/>
          <w:color w:val="000000"/>
          <w:sz w:val="22"/>
          <w:szCs w:val="22"/>
          <w:lang w:val="bs-Latn-BA"/>
        </w:rPr>
        <w:t>) ovog člana.</w:t>
      </w:r>
    </w:p>
    <w:p w:rsidR="004622A1" w:rsidRPr="004622A1" w:rsidRDefault="004622A1" w:rsidP="004622A1">
      <w:pPr>
        <w:pStyle w:val="clan"/>
        <w:shd w:val="clear" w:color="auto" w:fill="FFFFFF"/>
        <w:spacing w:before="240" w:after="120"/>
        <w:jc w:val="both"/>
        <w:rPr>
          <w:rFonts w:ascii="Arial" w:hAnsi="Arial" w:cs="Arial"/>
          <w:bCs/>
          <w:color w:val="000000"/>
          <w:sz w:val="22"/>
          <w:szCs w:val="22"/>
          <w:lang w:val="bs-Latn-BA"/>
        </w:rPr>
      </w:pPr>
      <w:r w:rsidRPr="000D0C23">
        <w:rPr>
          <w:rFonts w:ascii="Arial" w:hAnsi="Arial" w:cs="Arial"/>
          <w:bCs/>
          <w:color w:val="000000"/>
          <w:sz w:val="22"/>
          <w:szCs w:val="22"/>
          <w:lang w:val="bs-Latn-BA"/>
        </w:rPr>
        <w:t xml:space="preserve">(7) </w:t>
      </w:r>
      <w:r w:rsidR="00C347BC" w:rsidRPr="000D0C23">
        <w:rPr>
          <w:rFonts w:ascii="Arial" w:hAnsi="Arial" w:cs="Arial"/>
          <w:bCs/>
          <w:color w:val="000000"/>
          <w:sz w:val="22"/>
          <w:szCs w:val="22"/>
          <w:lang w:val="bs-Latn-BA"/>
        </w:rPr>
        <w:t>Banka</w:t>
      </w:r>
      <w:r w:rsidRPr="000D0C23">
        <w:rPr>
          <w:rFonts w:ascii="Arial" w:hAnsi="Arial" w:cs="Arial"/>
          <w:bCs/>
          <w:color w:val="000000"/>
          <w:sz w:val="22"/>
          <w:szCs w:val="22"/>
          <w:lang w:val="bs-Latn-BA"/>
        </w:rPr>
        <w:t xml:space="preserve"> će odbiti zahtjev za otvaranje osnovnog računa ako fizičko lice kod druge </w:t>
      </w:r>
      <w:r w:rsidR="00C347BC" w:rsidRPr="000D0C23">
        <w:rPr>
          <w:rFonts w:ascii="Arial" w:hAnsi="Arial" w:cs="Arial"/>
          <w:bCs/>
          <w:color w:val="000000"/>
          <w:sz w:val="22"/>
          <w:szCs w:val="22"/>
          <w:lang w:val="bs-Latn-BA"/>
        </w:rPr>
        <w:t xml:space="preserve">banke </w:t>
      </w:r>
      <w:r w:rsidRPr="000D0C23">
        <w:rPr>
          <w:rFonts w:ascii="Arial" w:hAnsi="Arial" w:cs="Arial"/>
          <w:bCs/>
          <w:color w:val="000000"/>
          <w:sz w:val="22"/>
          <w:szCs w:val="22"/>
          <w:lang w:val="bs-Latn-BA"/>
        </w:rPr>
        <w:t xml:space="preserve">već ima otvoren </w:t>
      </w:r>
      <w:r w:rsidR="00BC3CF7" w:rsidRPr="000D0C23">
        <w:rPr>
          <w:rFonts w:ascii="Arial" w:hAnsi="Arial" w:cs="Arial"/>
          <w:bCs/>
          <w:color w:val="000000"/>
          <w:sz w:val="22"/>
          <w:szCs w:val="22"/>
          <w:lang w:val="bs-Latn-BA"/>
        </w:rPr>
        <w:t xml:space="preserve">tekući </w:t>
      </w:r>
      <w:r w:rsidRPr="000D0C23">
        <w:rPr>
          <w:rFonts w:ascii="Arial" w:hAnsi="Arial" w:cs="Arial"/>
          <w:bCs/>
          <w:color w:val="000000"/>
          <w:sz w:val="22"/>
          <w:szCs w:val="22"/>
          <w:lang w:val="bs-Latn-BA"/>
        </w:rPr>
        <w:t>račun koji mu omogućava korištenje usluga iz stava (</w:t>
      </w:r>
      <w:r w:rsidR="00C347BC" w:rsidRPr="000D0C23">
        <w:rPr>
          <w:rFonts w:ascii="Arial" w:hAnsi="Arial" w:cs="Arial"/>
          <w:bCs/>
          <w:color w:val="000000"/>
          <w:sz w:val="22"/>
          <w:szCs w:val="22"/>
          <w:lang w:val="bs-Latn-BA"/>
        </w:rPr>
        <w:t>1</w:t>
      </w:r>
      <w:r w:rsidRPr="000D0C23">
        <w:rPr>
          <w:rFonts w:ascii="Arial" w:hAnsi="Arial" w:cs="Arial"/>
          <w:bCs/>
          <w:color w:val="000000"/>
          <w:sz w:val="22"/>
          <w:szCs w:val="22"/>
          <w:lang w:val="bs-Latn-BA"/>
        </w:rPr>
        <w:t xml:space="preserve">) ovog člana, osim u slučaju da je dao izjavu u pisanoj formi i dostavio obavještenje druge </w:t>
      </w:r>
      <w:r w:rsidR="00C347BC" w:rsidRPr="000D0C23">
        <w:rPr>
          <w:rFonts w:ascii="Arial" w:hAnsi="Arial" w:cs="Arial"/>
          <w:bCs/>
          <w:color w:val="000000"/>
          <w:sz w:val="22"/>
          <w:szCs w:val="22"/>
          <w:lang w:val="bs-Latn-BA"/>
        </w:rPr>
        <w:t>banke</w:t>
      </w:r>
      <w:r w:rsidRPr="000D0C23">
        <w:rPr>
          <w:rFonts w:ascii="Arial" w:hAnsi="Arial" w:cs="Arial"/>
          <w:bCs/>
          <w:color w:val="000000"/>
          <w:sz w:val="22"/>
          <w:szCs w:val="22"/>
          <w:lang w:val="bs-Latn-BA"/>
        </w:rPr>
        <w:t xml:space="preserve"> da će isti račun biti ugašen nakon otvaranja osnovnog računa.</w:t>
      </w:r>
    </w:p>
    <w:p w:rsidR="004622A1" w:rsidRPr="004622A1" w:rsidRDefault="004622A1" w:rsidP="004622A1">
      <w:pPr>
        <w:pStyle w:val="clan"/>
        <w:shd w:val="clear" w:color="auto" w:fill="FFFFFF"/>
        <w:spacing w:before="240" w:after="120"/>
        <w:jc w:val="both"/>
        <w:rPr>
          <w:rFonts w:ascii="Arial" w:hAnsi="Arial" w:cs="Arial"/>
          <w:bCs/>
          <w:color w:val="000000"/>
          <w:sz w:val="22"/>
          <w:szCs w:val="22"/>
          <w:lang w:val="bs-Latn-BA"/>
        </w:rPr>
      </w:pPr>
      <w:r w:rsidRPr="004622A1">
        <w:rPr>
          <w:rFonts w:ascii="Arial" w:hAnsi="Arial" w:cs="Arial"/>
          <w:bCs/>
          <w:color w:val="000000"/>
          <w:sz w:val="22"/>
          <w:szCs w:val="22"/>
          <w:lang w:val="bs-Latn-BA"/>
        </w:rPr>
        <w:t xml:space="preserve">(8) </w:t>
      </w:r>
      <w:r w:rsidR="00C347BC">
        <w:rPr>
          <w:rFonts w:ascii="Arial" w:hAnsi="Arial" w:cs="Arial"/>
          <w:bCs/>
          <w:color w:val="000000"/>
          <w:sz w:val="22"/>
          <w:szCs w:val="22"/>
          <w:lang w:val="bs-Latn-BA"/>
        </w:rPr>
        <w:t>Banka</w:t>
      </w:r>
      <w:r w:rsidRPr="004622A1">
        <w:rPr>
          <w:rFonts w:ascii="Arial" w:hAnsi="Arial" w:cs="Arial"/>
          <w:bCs/>
          <w:color w:val="000000"/>
          <w:sz w:val="22"/>
          <w:szCs w:val="22"/>
          <w:lang w:val="bs-Latn-BA"/>
        </w:rPr>
        <w:t xml:space="preserve"> </w:t>
      </w:r>
      <w:r w:rsidR="001B1CDA">
        <w:rPr>
          <w:rFonts w:ascii="Arial" w:hAnsi="Arial" w:cs="Arial"/>
          <w:bCs/>
          <w:color w:val="000000"/>
          <w:sz w:val="22"/>
          <w:szCs w:val="22"/>
          <w:lang w:val="bs-Latn-BA"/>
        </w:rPr>
        <w:t xml:space="preserve">je </w:t>
      </w:r>
      <w:r w:rsidRPr="004622A1">
        <w:rPr>
          <w:rFonts w:ascii="Arial" w:hAnsi="Arial" w:cs="Arial"/>
          <w:bCs/>
          <w:color w:val="000000"/>
          <w:sz w:val="22"/>
          <w:szCs w:val="22"/>
          <w:lang w:val="bs-Latn-BA"/>
        </w:rPr>
        <w:t>dužna odbiti zahtjev fizičkog lica za otvaranje osnovnog računa ako bi otvaranje tog računa dovelo do povrede propisa kojima se uređuje sprječavanje pranja novca i finansiranje terorističkih aktivnosti.</w:t>
      </w:r>
    </w:p>
    <w:p w:rsidR="004622A1" w:rsidRPr="004622A1" w:rsidRDefault="004622A1" w:rsidP="004622A1">
      <w:pPr>
        <w:pStyle w:val="clan"/>
        <w:shd w:val="clear" w:color="auto" w:fill="FFFFFF"/>
        <w:spacing w:before="240" w:after="120"/>
        <w:jc w:val="both"/>
        <w:rPr>
          <w:rFonts w:ascii="Arial" w:hAnsi="Arial" w:cs="Arial"/>
          <w:bCs/>
          <w:color w:val="000000"/>
          <w:sz w:val="22"/>
          <w:szCs w:val="22"/>
          <w:lang w:val="bs-Latn-BA"/>
        </w:rPr>
      </w:pPr>
      <w:r w:rsidRPr="004622A1">
        <w:rPr>
          <w:rFonts w:ascii="Arial" w:hAnsi="Arial" w:cs="Arial"/>
          <w:bCs/>
          <w:color w:val="000000"/>
          <w:sz w:val="22"/>
          <w:szCs w:val="22"/>
          <w:lang w:val="bs-Latn-BA"/>
        </w:rPr>
        <w:t xml:space="preserve">(9) U slučaju odbijanja iz stava (8) ovog člana </w:t>
      </w:r>
      <w:r w:rsidR="00C347BC">
        <w:rPr>
          <w:rFonts w:ascii="Arial" w:hAnsi="Arial" w:cs="Arial"/>
          <w:bCs/>
          <w:color w:val="000000"/>
          <w:sz w:val="22"/>
          <w:szCs w:val="22"/>
          <w:lang w:val="bs-Latn-BA"/>
        </w:rPr>
        <w:t>banka je</w:t>
      </w:r>
      <w:r w:rsidRPr="004622A1">
        <w:rPr>
          <w:rFonts w:ascii="Arial" w:hAnsi="Arial" w:cs="Arial"/>
          <w:bCs/>
          <w:color w:val="000000"/>
          <w:sz w:val="22"/>
          <w:szCs w:val="22"/>
          <w:lang w:val="bs-Latn-BA"/>
        </w:rPr>
        <w:t xml:space="preserve"> dužna obavijestiti nadležno tijelo i provesti druge postupke u skladu s propisima kojima je uređeno sprječavanje pranja novca i finansiranja terorističkih aktivnosti.</w:t>
      </w:r>
    </w:p>
    <w:p w:rsidR="004622A1" w:rsidRPr="004622A1" w:rsidRDefault="004622A1" w:rsidP="004622A1">
      <w:pPr>
        <w:pStyle w:val="clan"/>
        <w:shd w:val="clear" w:color="auto" w:fill="FFFFFF"/>
        <w:spacing w:before="240" w:after="120"/>
        <w:jc w:val="both"/>
        <w:rPr>
          <w:rFonts w:ascii="Arial" w:hAnsi="Arial" w:cs="Arial"/>
          <w:bCs/>
          <w:color w:val="000000"/>
          <w:sz w:val="22"/>
          <w:szCs w:val="22"/>
          <w:lang w:val="bs-Latn-BA"/>
        </w:rPr>
      </w:pPr>
      <w:r w:rsidRPr="004622A1">
        <w:rPr>
          <w:rFonts w:ascii="Arial" w:hAnsi="Arial" w:cs="Arial"/>
          <w:bCs/>
          <w:color w:val="000000"/>
          <w:sz w:val="22"/>
          <w:szCs w:val="22"/>
          <w:lang w:val="bs-Latn-BA"/>
        </w:rPr>
        <w:t xml:space="preserve">(10) Ako </w:t>
      </w:r>
      <w:r w:rsidR="00C347BC">
        <w:rPr>
          <w:rFonts w:ascii="Arial" w:hAnsi="Arial" w:cs="Arial"/>
          <w:bCs/>
          <w:color w:val="000000"/>
          <w:sz w:val="22"/>
          <w:szCs w:val="22"/>
          <w:lang w:val="bs-Latn-BA"/>
        </w:rPr>
        <w:t>ba</w:t>
      </w:r>
      <w:r w:rsidR="00BC3CF7">
        <w:rPr>
          <w:rFonts w:ascii="Arial" w:hAnsi="Arial" w:cs="Arial"/>
          <w:bCs/>
          <w:color w:val="000000"/>
          <w:sz w:val="22"/>
          <w:szCs w:val="22"/>
          <w:lang w:val="bs-Latn-BA"/>
        </w:rPr>
        <w:t>nk</w:t>
      </w:r>
      <w:r w:rsidR="00C347BC">
        <w:rPr>
          <w:rFonts w:ascii="Arial" w:hAnsi="Arial" w:cs="Arial"/>
          <w:bCs/>
          <w:color w:val="000000"/>
          <w:sz w:val="22"/>
          <w:szCs w:val="22"/>
          <w:lang w:val="bs-Latn-BA"/>
        </w:rPr>
        <w:t>a</w:t>
      </w:r>
      <w:r w:rsidRPr="004622A1">
        <w:rPr>
          <w:rFonts w:ascii="Arial" w:hAnsi="Arial" w:cs="Arial"/>
          <w:bCs/>
          <w:color w:val="000000"/>
          <w:sz w:val="22"/>
          <w:szCs w:val="22"/>
          <w:lang w:val="bs-Latn-BA"/>
        </w:rPr>
        <w:t xml:space="preserve"> odbije zahtjev fizičkog lica za otvaranje osnovnog računa zbog razloga navedenih u st. (7) ili (8) ovog člana, dužna je bez odgađanja, pisanim putem, obavijestiti fizičko lice o toj odluci i razlogu odbijanja, osim ako bi otkrivanje razloga bilo suprotno ciljevima nacionalne sigurnosti, javnom interesu ili propisima kojima je uređeno sprječavanje pranja novca i finansiranja terorističkih aktivnosti. Za takvu obavijest </w:t>
      </w:r>
      <w:r w:rsidR="00C347BC">
        <w:rPr>
          <w:rFonts w:ascii="Arial" w:hAnsi="Arial" w:cs="Arial"/>
          <w:bCs/>
          <w:color w:val="000000"/>
          <w:sz w:val="22"/>
          <w:szCs w:val="22"/>
          <w:lang w:val="bs-Latn-BA"/>
        </w:rPr>
        <w:t>banka</w:t>
      </w:r>
      <w:r w:rsidRPr="004622A1">
        <w:rPr>
          <w:rFonts w:ascii="Arial" w:hAnsi="Arial" w:cs="Arial"/>
          <w:bCs/>
          <w:color w:val="000000"/>
          <w:sz w:val="22"/>
          <w:szCs w:val="22"/>
          <w:lang w:val="bs-Latn-BA"/>
        </w:rPr>
        <w:t xml:space="preserve"> ne smije fizičkom licu naplatiti naknadu.</w:t>
      </w:r>
    </w:p>
    <w:p w:rsidR="004622A1" w:rsidRPr="004622A1" w:rsidRDefault="004622A1" w:rsidP="004622A1">
      <w:pPr>
        <w:pStyle w:val="clan"/>
        <w:shd w:val="clear" w:color="auto" w:fill="FFFFFF"/>
        <w:spacing w:before="240" w:after="120"/>
        <w:jc w:val="both"/>
        <w:rPr>
          <w:rFonts w:ascii="Arial" w:hAnsi="Arial" w:cs="Arial"/>
          <w:bCs/>
          <w:color w:val="000000"/>
          <w:sz w:val="22"/>
          <w:szCs w:val="22"/>
          <w:lang w:val="bs-Latn-BA"/>
        </w:rPr>
      </w:pPr>
      <w:r w:rsidRPr="004622A1">
        <w:rPr>
          <w:rFonts w:ascii="Arial" w:hAnsi="Arial" w:cs="Arial"/>
          <w:bCs/>
          <w:color w:val="000000"/>
          <w:sz w:val="22"/>
          <w:szCs w:val="22"/>
          <w:lang w:val="bs-Latn-BA"/>
        </w:rPr>
        <w:t xml:space="preserve">(11) </w:t>
      </w:r>
      <w:r w:rsidR="00C347BC">
        <w:rPr>
          <w:rFonts w:ascii="Arial" w:hAnsi="Arial" w:cs="Arial"/>
          <w:bCs/>
          <w:color w:val="000000"/>
          <w:sz w:val="22"/>
          <w:szCs w:val="22"/>
          <w:lang w:val="bs-Latn-BA"/>
        </w:rPr>
        <w:t>Banka</w:t>
      </w:r>
      <w:r w:rsidRPr="004622A1">
        <w:rPr>
          <w:rFonts w:ascii="Arial" w:hAnsi="Arial" w:cs="Arial"/>
          <w:bCs/>
          <w:color w:val="000000"/>
          <w:sz w:val="22"/>
          <w:szCs w:val="22"/>
          <w:lang w:val="bs-Latn-BA"/>
        </w:rPr>
        <w:t xml:space="preserve"> je dužna, u slučaju odbijanja zahtjeva za otvaranje osnovnog računa fizičkom licu, u obavijesti iz stava (10) ovog člana posebno naznačiti uputu o pravu na prigovor i mogućnost vansudskog rješavanja spora u vezi sa otvaranjem osnovnog računa, a u skladu sa propisom kojim se uređuje zaštita korisnika finansijskih usluga.</w:t>
      </w:r>
    </w:p>
    <w:p w:rsidR="00390576" w:rsidRDefault="004622A1" w:rsidP="004622A1">
      <w:pPr>
        <w:pStyle w:val="clan"/>
        <w:shd w:val="clear" w:color="auto" w:fill="FFFFFF"/>
        <w:spacing w:before="240" w:beforeAutospacing="0" w:after="120" w:afterAutospacing="0"/>
        <w:jc w:val="both"/>
        <w:rPr>
          <w:rFonts w:ascii="Arial" w:hAnsi="Arial" w:cs="Arial"/>
          <w:bCs/>
          <w:color w:val="000000"/>
          <w:sz w:val="22"/>
          <w:szCs w:val="22"/>
          <w:lang w:val="bs-Latn-BA"/>
        </w:rPr>
      </w:pPr>
      <w:r w:rsidRPr="004622A1">
        <w:rPr>
          <w:rFonts w:ascii="Arial" w:hAnsi="Arial" w:cs="Arial"/>
          <w:bCs/>
          <w:color w:val="000000"/>
          <w:sz w:val="22"/>
          <w:szCs w:val="22"/>
          <w:lang w:val="bs-Latn-BA"/>
        </w:rPr>
        <w:t xml:space="preserve">(12) </w:t>
      </w:r>
      <w:r w:rsidR="00C347BC">
        <w:rPr>
          <w:rFonts w:ascii="Arial" w:hAnsi="Arial" w:cs="Arial"/>
          <w:bCs/>
          <w:color w:val="000000"/>
          <w:sz w:val="22"/>
          <w:szCs w:val="22"/>
          <w:lang w:val="bs-Latn-BA"/>
        </w:rPr>
        <w:t>Banke</w:t>
      </w:r>
      <w:r w:rsidRPr="004622A1">
        <w:rPr>
          <w:rFonts w:ascii="Arial" w:hAnsi="Arial" w:cs="Arial"/>
          <w:bCs/>
          <w:color w:val="000000"/>
          <w:sz w:val="22"/>
          <w:szCs w:val="22"/>
          <w:lang w:val="bs-Latn-BA"/>
        </w:rPr>
        <w:t xml:space="preserve"> su dužne da međusobno sarađuju u postupku provjere iz stava (6) ovog člana. Podaci koje </w:t>
      </w:r>
      <w:r w:rsidR="00C347BC">
        <w:rPr>
          <w:rFonts w:ascii="Arial" w:hAnsi="Arial" w:cs="Arial"/>
          <w:bCs/>
          <w:color w:val="000000"/>
          <w:sz w:val="22"/>
          <w:szCs w:val="22"/>
          <w:lang w:val="bs-Latn-BA"/>
        </w:rPr>
        <w:t>banke</w:t>
      </w:r>
      <w:r w:rsidRPr="004622A1">
        <w:rPr>
          <w:rFonts w:ascii="Arial" w:hAnsi="Arial" w:cs="Arial"/>
          <w:bCs/>
          <w:color w:val="000000"/>
          <w:sz w:val="22"/>
          <w:szCs w:val="22"/>
          <w:lang w:val="bs-Latn-BA"/>
        </w:rPr>
        <w:t xml:space="preserve"> prikupljaju i razmjenjuju u postupku te provjere mogu se pribavljati ako je lice na koje se ovi podaci odnose prethodno dalo pismeni pristanak za korištenje istih u navedenu svrhu, a u skladu s propisima o zaštiti ličnih podataka.</w:t>
      </w:r>
    </w:p>
    <w:p w:rsidR="00CC2504" w:rsidRDefault="00CC2504" w:rsidP="004622A1">
      <w:pPr>
        <w:pStyle w:val="clan"/>
        <w:shd w:val="clear" w:color="auto" w:fill="FFFFFF"/>
        <w:spacing w:before="240" w:beforeAutospacing="0" w:after="120" w:afterAutospacing="0"/>
        <w:jc w:val="both"/>
        <w:rPr>
          <w:rFonts w:ascii="Arial" w:hAnsi="Arial" w:cs="Arial"/>
          <w:bCs/>
          <w:color w:val="000000"/>
          <w:sz w:val="22"/>
          <w:szCs w:val="22"/>
          <w:lang w:val="bs-Latn-BA"/>
        </w:rPr>
      </w:pPr>
    </w:p>
    <w:p w:rsidR="00390576" w:rsidRPr="00390576" w:rsidRDefault="00390576" w:rsidP="00390576">
      <w:pPr>
        <w:pStyle w:val="clan"/>
        <w:shd w:val="clear" w:color="auto" w:fill="FFFFFF"/>
        <w:spacing w:before="0" w:beforeAutospacing="0" w:after="0" w:afterAutospacing="0"/>
        <w:jc w:val="center"/>
        <w:rPr>
          <w:rFonts w:ascii="Arial" w:hAnsi="Arial" w:cs="Arial"/>
          <w:b/>
          <w:bCs/>
          <w:color w:val="000000"/>
          <w:sz w:val="22"/>
          <w:szCs w:val="22"/>
          <w:lang w:val="bs-Latn-BA"/>
        </w:rPr>
      </w:pPr>
      <w:r w:rsidRPr="00390576">
        <w:rPr>
          <w:rFonts w:ascii="Arial" w:hAnsi="Arial" w:cs="Arial"/>
          <w:b/>
          <w:bCs/>
          <w:color w:val="000000"/>
          <w:sz w:val="22"/>
          <w:szCs w:val="22"/>
          <w:lang w:val="bs-Latn-BA"/>
        </w:rPr>
        <w:t>Član 10.</w:t>
      </w:r>
    </w:p>
    <w:p w:rsidR="00390576" w:rsidRPr="00390576" w:rsidRDefault="00390576" w:rsidP="00390576">
      <w:pPr>
        <w:pStyle w:val="clan"/>
        <w:shd w:val="clear" w:color="auto" w:fill="FFFFFF"/>
        <w:spacing w:before="0" w:beforeAutospacing="0" w:after="0" w:afterAutospacing="0"/>
        <w:jc w:val="center"/>
        <w:rPr>
          <w:rFonts w:ascii="Arial" w:hAnsi="Arial" w:cs="Arial"/>
          <w:b/>
          <w:bCs/>
          <w:color w:val="000000"/>
          <w:sz w:val="22"/>
          <w:szCs w:val="22"/>
          <w:lang w:val="bs-Latn-BA"/>
        </w:rPr>
      </w:pPr>
      <w:r w:rsidRPr="00390576">
        <w:rPr>
          <w:rFonts w:ascii="Arial" w:hAnsi="Arial" w:cs="Arial"/>
          <w:b/>
          <w:bCs/>
          <w:color w:val="000000"/>
          <w:sz w:val="22"/>
          <w:szCs w:val="22"/>
          <w:lang w:val="bs-Latn-BA"/>
        </w:rPr>
        <w:t>(Naknada)</w:t>
      </w:r>
    </w:p>
    <w:p w:rsidR="00390576" w:rsidRDefault="00390576" w:rsidP="00390576">
      <w:pPr>
        <w:pStyle w:val="clan"/>
        <w:shd w:val="clear" w:color="auto" w:fill="FFFFFF"/>
        <w:spacing w:before="240" w:after="120"/>
        <w:jc w:val="both"/>
        <w:rPr>
          <w:rFonts w:ascii="Arial" w:hAnsi="Arial" w:cs="Arial"/>
          <w:bCs/>
          <w:color w:val="000000"/>
          <w:sz w:val="22"/>
          <w:szCs w:val="22"/>
          <w:lang w:val="bs-Latn-BA"/>
        </w:rPr>
      </w:pPr>
      <w:r w:rsidRPr="00390576">
        <w:rPr>
          <w:rFonts w:ascii="Arial" w:hAnsi="Arial" w:cs="Arial"/>
          <w:bCs/>
          <w:color w:val="000000"/>
          <w:sz w:val="22"/>
          <w:szCs w:val="22"/>
          <w:lang w:val="bs-Latn-BA"/>
        </w:rPr>
        <w:t xml:space="preserve">(1) </w:t>
      </w:r>
      <w:r>
        <w:rPr>
          <w:rFonts w:ascii="Arial" w:hAnsi="Arial" w:cs="Arial"/>
          <w:bCs/>
          <w:color w:val="000000"/>
          <w:sz w:val="22"/>
          <w:szCs w:val="22"/>
          <w:lang w:val="bs-Latn-BA"/>
        </w:rPr>
        <w:t>Banke</w:t>
      </w:r>
      <w:r w:rsidRPr="00390576">
        <w:rPr>
          <w:rFonts w:ascii="Arial" w:hAnsi="Arial" w:cs="Arial"/>
          <w:bCs/>
          <w:color w:val="000000"/>
          <w:sz w:val="22"/>
          <w:szCs w:val="22"/>
          <w:lang w:val="bs-Latn-BA"/>
        </w:rPr>
        <w:t xml:space="preserve"> pružaju usluge vezane za osnovni račun besplatno ili uz razumnu naknadu</w:t>
      </w:r>
      <w:r w:rsidR="00C17878">
        <w:rPr>
          <w:rFonts w:ascii="Arial" w:hAnsi="Arial" w:cs="Arial"/>
          <w:bCs/>
          <w:color w:val="000000"/>
          <w:sz w:val="22"/>
          <w:szCs w:val="22"/>
          <w:lang w:val="bs-Latn-BA"/>
        </w:rPr>
        <w:t xml:space="preserve"> uzimajući u obzir njene stvarne troškove</w:t>
      </w:r>
      <w:r w:rsidRPr="00390576">
        <w:rPr>
          <w:rFonts w:ascii="Arial" w:hAnsi="Arial" w:cs="Arial"/>
          <w:bCs/>
          <w:color w:val="000000"/>
          <w:sz w:val="22"/>
          <w:szCs w:val="22"/>
          <w:lang w:val="bs-Latn-BA"/>
        </w:rPr>
        <w:t>.</w:t>
      </w:r>
    </w:p>
    <w:p w:rsidR="008437D4" w:rsidRPr="008437D4" w:rsidRDefault="008437D4" w:rsidP="008437D4">
      <w:pPr>
        <w:pStyle w:val="clan"/>
        <w:shd w:val="clear" w:color="auto" w:fill="FFFFFF"/>
        <w:spacing w:before="240" w:after="120"/>
        <w:jc w:val="both"/>
        <w:rPr>
          <w:rFonts w:ascii="Arial" w:hAnsi="Arial" w:cs="Arial"/>
          <w:bCs/>
          <w:color w:val="000000"/>
          <w:sz w:val="22"/>
          <w:szCs w:val="22"/>
          <w:lang w:val="bs-Latn-BA"/>
        </w:rPr>
      </w:pPr>
      <w:r w:rsidRPr="008437D4">
        <w:rPr>
          <w:rFonts w:ascii="Arial" w:hAnsi="Arial" w:cs="Arial"/>
          <w:bCs/>
          <w:color w:val="000000"/>
          <w:sz w:val="22"/>
          <w:szCs w:val="22"/>
          <w:lang w:val="bs-Latn-BA"/>
        </w:rPr>
        <w:t xml:space="preserve">(2) Izuzetno od stava </w:t>
      </w:r>
      <w:r>
        <w:rPr>
          <w:rFonts w:ascii="Arial" w:hAnsi="Arial" w:cs="Arial"/>
          <w:bCs/>
          <w:color w:val="000000"/>
          <w:sz w:val="22"/>
          <w:szCs w:val="22"/>
          <w:lang w:val="bs-Latn-BA"/>
        </w:rPr>
        <w:t>(</w:t>
      </w:r>
      <w:r w:rsidRPr="008437D4">
        <w:rPr>
          <w:rFonts w:ascii="Arial" w:hAnsi="Arial" w:cs="Arial"/>
          <w:bCs/>
          <w:color w:val="000000"/>
          <w:sz w:val="22"/>
          <w:szCs w:val="22"/>
          <w:lang w:val="bs-Latn-BA"/>
        </w:rPr>
        <w:t>1</w:t>
      </w:r>
      <w:r>
        <w:rPr>
          <w:rFonts w:ascii="Arial" w:hAnsi="Arial" w:cs="Arial"/>
          <w:bCs/>
          <w:color w:val="000000"/>
          <w:sz w:val="22"/>
          <w:szCs w:val="22"/>
          <w:lang w:val="bs-Latn-BA"/>
        </w:rPr>
        <w:t>)</w:t>
      </w:r>
      <w:r w:rsidRPr="008437D4">
        <w:rPr>
          <w:rFonts w:ascii="Arial" w:hAnsi="Arial" w:cs="Arial"/>
          <w:bCs/>
          <w:color w:val="000000"/>
          <w:sz w:val="22"/>
          <w:szCs w:val="22"/>
          <w:lang w:val="bs-Latn-BA"/>
        </w:rPr>
        <w:t xml:space="preserve"> ovog člana, naknada za usluge osnovnog računa za </w:t>
      </w:r>
      <w:r>
        <w:rPr>
          <w:rFonts w:ascii="Arial" w:hAnsi="Arial" w:cs="Arial"/>
          <w:bCs/>
          <w:color w:val="000000"/>
          <w:sz w:val="22"/>
          <w:szCs w:val="22"/>
          <w:lang w:val="bs-Latn-BA"/>
        </w:rPr>
        <w:t>fizička lica</w:t>
      </w:r>
      <w:r w:rsidRPr="008437D4">
        <w:rPr>
          <w:rFonts w:ascii="Arial" w:hAnsi="Arial" w:cs="Arial"/>
          <w:bCs/>
          <w:color w:val="000000"/>
          <w:sz w:val="22"/>
          <w:szCs w:val="22"/>
          <w:lang w:val="bs-Latn-BA"/>
        </w:rPr>
        <w:t xml:space="preserve"> koji su socijalno osjetljive kategorije korisnika finansijskih usluga ne može biti veća od 0,15% prosječne mjesečne neto plate isplaćene u </w:t>
      </w:r>
      <w:r>
        <w:rPr>
          <w:rFonts w:ascii="Arial" w:hAnsi="Arial" w:cs="Arial"/>
          <w:bCs/>
          <w:color w:val="000000"/>
          <w:sz w:val="22"/>
          <w:szCs w:val="22"/>
          <w:lang w:val="bs-Latn-BA"/>
        </w:rPr>
        <w:t>Federaciji</w:t>
      </w:r>
      <w:r w:rsidRPr="008437D4">
        <w:rPr>
          <w:rFonts w:ascii="Arial" w:hAnsi="Arial" w:cs="Arial"/>
          <w:bCs/>
          <w:color w:val="000000"/>
          <w:sz w:val="22"/>
          <w:szCs w:val="22"/>
          <w:lang w:val="bs-Latn-BA"/>
        </w:rPr>
        <w:t xml:space="preserve">, prema podacima </w:t>
      </w:r>
      <w:r>
        <w:rPr>
          <w:rFonts w:ascii="Arial" w:hAnsi="Arial" w:cs="Arial"/>
          <w:bCs/>
          <w:color w:val="000000"/>
          <w:sz w:val="22"/>
          <w:szCs w:val="22"/>
          <w:lang w:val="bs-Latn-BA"/>
        </w:rPr>
        <w:t>Federalnog</w:t>
      </w:r>
      <w:r w:rsidRPr="008437D4">
        <w:rPr>
          <w:rFonts w:ascii="Arial" w:hAnsi="Arial" w:cs="Arial"/>
          <w:bCs/>
          <w:color w:val="000000"/>
          <w:sz w:val="22"/>
          <w:szCs w:val="22"/>
          <w:lang w:val="bs-Latn-BA"/>
        </w:rPr>
        <w:t xml:space="preserve"> zavoda za statistiku, za prethodnu kalendarsku godinu.</w:t>
      </w:r>
    </w:p>
    <w:p w:rsidR="008437D4" w:rsidRPr="008437D4" w:rsidRDefault="008437D4" w:rsidP="008437D4">
      <w:pPr>
        <w:pStyle w:val="clan"/>
        <w:shd w:val="clear" w:color="auto" w:fill="FFFFFF"/>
        <w:spacing w:before="240" w:after="120"/>
        <w:jc w:val="both"/>
        <w:rPr>
          <w:rFonts w:ascii="Arial" w:hAnsi="Arial" w:cs="Arial"/>
          <w:bCs/>
          <w:color w:val="000000"/>
          <w:sz w:val="22"/>
          <w:szCs w:val="22"/>
          <w:lang w:val="bs-Latn-BA"/>
        </w:rPr>
      </w:pPr>
      <w:r w:rsidRPr="008437D4">
        <w:rPr>
          <w:rFonts w:ascii="Arial" w:hAnsi="Arial" w:cs="Arial"/>
          <w:bCs/>
          <w:color w:val="000000"/>
          <w:sz w:val="22"/>
          <w:szCs w:val="22"/>
          <w:lang w:val="bs-Latn-BA"/>
        </w:rPr>
        <w:t>(</w:t>
      </w:r>
      <w:r>
        <w:rPr>
          <w:rFonts w:ascii="Arial" w:hAnsi="Arial" w:cs="Arial"/>
          <w:bCs/>
          <w:color w:val="000000"/>
          <w:sz w:val="22"/>
          <w:szCs w:val="22"/>
          <w:lang w:val="bs-Latn-BA"/>
        </w:rPr>
        <w:t>3</w:t>
      </w:r>
      <w:r w:rsidRPr="008437D4">
        <w:rPr>
          <w:rFonts w:ascii="Arial" w:hAnsi="Arial" w:cs="Arial"/>
          <w:bCs/>
          <w:color w:val="000000"/>
          <w:sz w:val="22"/>
          <w:szCs w:val="22"/>
          <w:lang w:val="bs-Latn-BA"/>
        </w:rPr>
        <w:t>) Naknada po osnovu usluge osnovnog računa obuhvata:</w:t>
      </w:r>
    </w:p>
    <w:p w:rsidR="008437D4" w:rsidRPr="008437D4" w:rsidRDefault="008437D4" w:rsidP="008437D4">
      <w:pPr>
        <w:pStyle w:val="clan"/>
        <w:shd w:val="clear" w:color="auto" w:fill="FFFFFF"/>
        <w:spacing w:before="240" w:after="120"/>
        <w:jc w:val="both"/>
        <w:rPr>
          <w:rFonts w:ascii="Arial" w:hAnsi="Arial" w:cs="Arial"/>
          <w:bCs/>
          <w:color w:val="000000"/>
          <w:sz w:val="22"/>
          <w:szCs w:val="22"/>
          <w:lang w:val="bs-Latn-BA"/>
        </w:rPr>
      </w:pPr>
      <w:r w:rsidRPr="008437D4">
        <w:rPr>
          <w:rFonts w:ascii="Arial" w:hAnsi="Arial" w:cs="Arial"/>
          <w:bCs/>
          <w:color w:val="000000"/>
          <w:sz w:val="22"/>
          <w:szCs w:val="22"/>
          <w:lang w:val="bs-Latn-BA"/>
        </w:rPr>
        <w:t xml:space="preserve">a) sve usluge osnovnog platnog računa iz člana </w:t>
      </w:r>
      <w:r>
        <w:rPr>
          <w:rFonts w:ascii="Arial" w:hAnsi="Arial" w:cs="Arial"/>
          <w:bCs/>
          <w:color w:val="000000"/>
          <w:sz w:val="22"/>
          <w:szCs w:val="22"/>
          <w:lang w:val="bs-Latn-BA"/>
        </w:rPr>
        <w:t>9</w:t>
      </w:r>
      <w:r w:rsidRPr="008437D4">
        <w:rPr>
          <w:rFonts w:ascii="Arial" w:hAnsi="Arial" w:cs="Arial"/>
          <w:bCs/>
          <w:color w:val="000000"/>
          <w:sz w:val="22"/>
          <w:szCs w:val="22"/>
          <w:lang w:val="bs-Latn-BA"/>
        </w:rPr>
        <w:t xml:space="preserve">. stav </w:t>
      </w:r>
      <w:r>
        <w:rPr>
          <w:rFonts w:ascii="Arial" w:hAnsi="Arial" w:cs="Arial"/>
          <w:bCs/>
          <w:color w:val="000000"/>
          <w:sz w:val="22"/>
          <w:szCs w:val="22"/>
          <w:lang w:val="bs-Latn-BA"/>
        </w:rPr>
        <w:t>(1)</w:t>
      </w:r>
      <w:r w:rsidRPr="008437D4">
        <w:rPr>
          <w:rFonts w:ascii="Arial" w:hAnsi="Arial" w:cs="Arial"/>
          <w:bCs/>
          <w:color w:val="000000"/>
          <w:sz w:val="22"/>
          <w:szCs w:val="22"/>
          <w:lang w:val="bs-Latn-BA"/>
        </w:rPr>
        <w:t xml:space="preserve"> ovog zakona koje nisu usluge izvršavanja platnih transakcija, to jest usluge prenosa novčanih sredstava, </w:t>
      </w:r>
    </w:p>
    <w:p w:rsidR="008437D4" w:rsidRPr="008437D4" w:rsidRDefault="008437D4" w:rsidP="008437D4">
      <w:pPr>
        <w:pStyle w:val="clan"/>
        <w:shd w:val="clear" w:color="auto" w:fill="FFFFFF"/>
        <w:spacing w:before="240" w:after="120"/>
        <w:jc w:val="both"/>
        <w:rPr>
          <w:rFonts w:ascii="Arial" w:hAnsi="Arial" w:cs="Arial"/>
          <w:bCs/>
          <w:color w:val="000000"/>
          <w:sz w:val="22"/>
          <w:szCs w:val="22"/>
          <w:lang w:val="bs-Latn-BA"/>
        </w:rPr>
      </w:pPr>
      <w:r w:rsidRPr="008437D4">
        <w:rPr>
          <w:rFonts w:ascii="Arial" w:hAnsi="Arial" w:cs="Arial"/>
          <w:bCs/>
          <w:color w:val="000000"/>
          <w:sz w:val="22"/>
          <w:szCs w:val="22"/>
          <w:lang w:val="bs-Latn-BA"/>
        </w:rPr>
        <w:t>b) usluge izvršavanja platnih transakcija, to jest prenosa novčanih sredstava upotrebom debitne platne kartice koja je vezana za osnovni račun,</w:t>
      </w:r>
    </w:p>
    <w:p w:rsidR="008437D4" w:rsidRPr="008437D4" w:rsidRDefault="008437D4" w:rsidP="008437D4">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c</w:t>
      </w:r>
      <w:r w:rsidRPr="008437D4">
        <w:rPr>
          <w:rFonts w:ascii="Arial" w:hAnsi="Arial" w:cs="Arial"/>
          <w:bCs/>
          <w:color w:val="000000"/>
          <w:sz w:val="22"/>
          <w:szCs w:val="22"/>
          <w:lang w:val="bs-Latn-BA"/>
        </w:rPr>
        <w:t xml:space="preserve">) sedam usluga izvršavanja platnih transakcija, to jest prenosa novčanih sredstava mjesečno u pojedinačnom iznosu do 100 KM, koje banka inače naplaćuje </w:t>
      </w:r>
      <w:r>
        <w:rPr>
          <w:rFonts w:ascii="Arial" w:hAnsi="Arial" w:cs="Arial"/>
          <w:bCs/>
          <w:color w:val="000000"/>
          <w:sz w:val="22"/>
          <w:szCs w:val="22"/>
          <w:lang w:val="bs-Latn-BA"/>
        </w:rPr>
        <w:t>fizičkim licima</w:t>
      </w:r>
      <w:r w:rsidRPr="008437D4">
        <w:rPr>
          <w:rFonts w:ascii="Arial" w:hAnsi="Arial" w:cs="Arial"/>
          <w:bCs/>
          <w:color w:val="000000"/>
          <w:sz w:val="22"/>
          <w:szCs w:val="22"/>
          <w:lang w:val="bs-Latn-BA"/>
        </w:rPr>
        <w:t xml:space="preserve"> u skladu sa svojom poslovnom politikom i tarifom, a što ne uključuje plaćanja banci po osnovu koriš</w:t>
      </w:r>
      <w:r>
        <w:rPr>
          <w:rFonts w:ascii="Arial" w:hAnsi="Arial" w:cs="Arial"/>
          <w:bCs/>
          <w:color w:val="000000"/>
          <w:sz w:val="22"/>
          <w:szCs w:val="22"/>
          <w:lang w:val="bs-Latn-BA"/>
        </w:rPr>
        <w:t>t</w:t>
      </w:r>
      <w:r w:rsidRPr="008437D4">
        <w:rPr>
          <w:rFonts w:ascii="Arial" w:hAnsi="Arial" w:cs="Arial"/>
          <w:bCs/>
          <w:color w:val="000000"/>
          <w:sz w:val="22"/>
          <w:szCs w:val="22"/>
          <w:lang w:val="bs-Latn-BA"/>
        </w:rPr>
        <w:t>enja njenih drugih usluga.</w:t>
      </w:r>
    </w:p>
    <w:p w:rsidR="00C17878" w:rsidRDefault="008437D4" w:rsidP="008437D4">
      <w:pPr>
        <w:pStyle w:val="clan"/>
        <w:shd w:val="clear" w:color="auto" w:fill="FFFFFF"/>
        <w:spacing w:before="240" w:after="120"/>
        <w:jc w:val="both"/>
        <w:rPr>
          <w:rFonts w:ascii="Arial" w:hAnsi="Arial" w:cs="Arial"/>
          <w:bCs/>
          <w:color w:val="000000"/>
          <w:sz w:val="22"/>
          <w:szCs w:val="22"/>
          <w:lang w:val="bs-Latn-BA"/>
        </w:rPr>
      </w:pPr>
      <w:r w:rsidRPr="008437D4">
        <w:rPr>
          <w:rFonts w:ascii="Arial" w:hAnsi="Arial" w:cs="Arial"/>
          <w:bCs/>
          <w:color w:val="000000"/>
          <w:sz w:val="22"/>
          <w:szCs w:val="22"/>
          <w:lang w:val="bs-Latn-BA"/>
        </w:rPr>
        <w:t>(</w:t>
      </w:r>
      <w:r w:rsidR="009D3B9B">
        <w:rPr>
          <w:rFonts w:ascii="Arial" w:hAnsi="Arial" w:cs="Arial"/>
          <w:bCs/>
          <w:color w:val="000000"/>
          <w:sz w:val="22"/>
          <w:szCs w:val="22"/>
          <w:lang w:val="bs-Latn-BA"/>
        </w:rPr>
        <w:t>4</w:t>
      </w:r>
      <w:r w:rsidRPr="008437D4">
        <w:rPr>
          <w:rFonts w:ascii="Arial" w:hAnsi="Arial" w:cs="Arial"/>
          <w:bCs/>
          <w:color w:val="000000"/>
          <w:sz w:val="22"/>
          <w:szCs w:val="22"/>
          <w:lang w:val="bs-Latn-BA"/>
        </w:rPr>
        <w:t xml:space="preserve">) Za izvršenje platnih transakcija koje nisu obuhvaćene stavom </w:t>
      </w:r>
      <w:r>
        <w:rPr>
          <w:rFonts w:ascii="Arial" w:hAnsi="Arial" w:cs="Arial"/>
          <w:bCs/>
          <w:color w:val="000000"/>
          <w:sz w:val="22"/>
          <w:szCs w:val="22"/>
          <w:lang w:val="bs-Latn-BA"/>
        </w:rPr>
        <w:t>(3)</w:t>
      </w:r>
      <w:r w:rsidRPr="008437D4">
        <w:rPr>
          <w:rFonts w:ascii="Arial" w:hAnsi="Arial" w:cs="Arial"/>
          <w:bCs/>
          <w:color w:val="000000"/>
          <w:sz w:val="22"/>
          <w:szCs w:val="22"/>
          <w:lang w:val="bs-Latn-BA"/>
        </w:rPr>
        <w:t xml:space="preserve"> ovog člana banke naplaćuju naknade u skladu sa ugovorom i odgovarajućom tarifom</w:t>
      </w:r>
      <w:r>
        <w:rPr>
          <w:rFonts w:ascii="Arial" w:hAnsi="Arial" w:cs="Arial"/>
          <w:bCs/>
          <w:color w:val="000000"/>
          <w:sz w:val="22"/>
          <w:szCs w:val="22"/>
          <w:lang w:val="bs-Latn-BA"/>
        </w:rPr>
        <w:t xml:space="preserve"> </w:t>
      </w:r>
      <w:r w:rsidRPr="008437D4">
        <w:rPr>
          <w:rFonts w:ascii="Arial" w:hAnsi="Arial" w:cs="Arial"/>
          <w:bCs/>
          <w:color w:val="000000"/>
          <w:sz w:val="22"/>
          <w:szCs w:val="22"/>
          <w:lang w:val="bs-Latn-BA"/>
        </w:rPr>
        <w:t>banke, a koje ne mogu biti veće od onih koje one uobičajeno naplaćuju za izvršavanje takvih platnih transakcija.</w:t>
      </w:r>
    </w:p>
    <w:p w:rsidR="009D3B9B" w:rsidRPr="00390576" w:rsidRDefault="009D3B9B" w:rsidP="008437D4">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 xml:space="preserve">(5) Vlada Federacije Bosne i Hercegovine (u daljem tekstu: Vlada) </w:t>
      </w:r>
      <w:r w:rsidR="00DE2D97">
        <w:rPr>
          <w:rFonts w:ascii="Arial" w:hAnsi="Arial" w:cs="Arial"/>
          <w:bCs/>
          <w:color w:val="000000"/>
          <w:sz w:val="22"/>
          <w:szCs w:val="22"/>
          <w:lang w:val="bs-Latn-BA"/>
        </w:rPr>
        <w:t>će</w:t>
      </w:r>
      <w:r w:rsidR="00CD68D8">
        <w:rPr>
          <w:rFonts w:ascii="Arial" w:hAnsi="Arial" w:cs="Arial"/>
          <w:bCs/>
          <w:color w:val="000000"/>
          <w:sz w:val="22"/>
          <w:szCs w:val="22"/>
          <w:lang w:val="bs-Latn-BA"/>
        </w:rPr>
        <w:t xml:space="preserve"> na prijedlog </w:t>
      </w:r>
      <w:r w:rsidR="00634606">
        <w:rPr>
          <w:rFonts w:ascii="Arial" w:hAnsi="Arial" w:cs="Arial"/>
          <w:bCs/>
          <w:color w:val="000000"/>
          <w:sz w:val="22"/>
          <w:szCs w:val="22"/>
          <w:lang w:val="bs-Latn-BA"/>
        </w:rPr>
        <w:t>Ministra,</w:t>
      </w:r>
      <w:r w:rsidR="00DE2D97">
        <w:rPr>
          <w:rFonts w:ascii="Arial" w:hAnsi="Arial" w:cs="Arial"/>
          <w:bCs/>
          <w:color w:val="000000"/>
          <w:sz w:val="22"/>
          <w:szCs w:val="22"/>
          <w:lang w:val="bs-Latn-BA"/>
        </w:rPr>
        <w:t xml:space="preserve"> podzakonskim aktom </w:t>
      </w:r>
      <w:r w:rsidR="00856B16">
        <w:rPr>
          <w:rFonts w:ascii="Arial" w:hAnsi="Arial" w:cs="Arial"/>
          <w:bCs/>
          <w:color w:val="000000"/>
          <w:sz w:val="22"/>
          <w:szCs w:val="22"/>
          <w:lang w:val="bs-Latn-BA"/>
        </w:rPr>
        <w:t xml:space="preserve">utvrditi listu </w:t>
      </w:r>
      <w:r w:rsidR="00603262">
        <w:rPr>
          <w:rFonts w:ascii="Arial" w:hAnsi="Arial" w:cs="Arial"/>
          <w:bCs/>
          <w:color w:val="000000"/>
          <w:sz w:val="22"/>
          <w:szCs w:val="22"/>
          <w:lang w:val="bs-Latn-BA"/>
        </w:rPr>
        <w:t xml:space="preserve">korisnika finansijskih usluga koji pripadaju </w:t>
      </w:r>
      <w:r w:rsidR="00DE2D97">
        <w:rPr>
          <w:rFonts w:ascii="Arial" w:hAnsi="Arial" w:cs="Arial"/>
          <w:bCs/>
          <w:color w:val="000000"/>
          <w:sz w:val="22"/>
          <w:szCs w:val="22"/>
          <w:lang w:val="bs-Latn-BA"/>
        </w:rPr>
        <w:t>socijalno osjetljiv</w:t>
      </w:r>
      <w:r w:rsidR="00856B16">
        <w:rPr>
          <w:rFonts w:ascii="Arial" w:hAnsi="Arial" w:cs="Arial"/>
          <w:bCs/>
          <w:color w:val="000000"/>
          <w:sz w:val="22"/>
          <w:szCs w:val="22"/>
          <w:lang w:val="bs-Latn-BA"/>
        </w:rPr>
        <w:t>i</w:t>
      </w:r>
      <w:r w:rsidR="00603262">
        <w:rPr>
          <w:rFonts w:ascii="Arial" w:hAnsi="Arial" w:cs="Arial"/>
          <w:bCs/>
          <w:color w:val="000000"/>
          <w:sz w:val="22"/>
          <w:szCs w:val="22"/>
          <w:lang w:val="bs-Latn-BA"/>
        </w:rPr>
        <w:t>m</w:t>
      </w:r>
      <w:r w:rsidR="00DE2D97">
        <w:rPr>
          <w:rFonts w:ascii="Arial" w:hAnsi="Arial" w:cs="Arial"/>
          <w:bCs/>
          <w:color w:val="000000"/>
          <w:sz w:val="22"/>
          <w:szCs w:val="22"/>
          <w:lang w:val="bs-Latn-BA"/>
        </w:rPr>
        <w:t xml:space="preserve"> kategorij</w:t>
      </w:r>
      <w:r w:rsidR="00856B16">
        <w:rPr>
          <w:rFonts w:ascii="Arial" w:hAnsi="Arial" w:cs="Arial"/>
          <w:bCs/>
          <w:color w:val="000000"/>
          <w:sz w:val="22"/>
          <w:szCs w:val="22"/>
          <w:lang w:val="bs-Latn-BA"/>
        </w:rPr>
        <w:t>a</w:t>
      </w:r>
      <w:r w:rsidR="00603262">
        <w:rPr>
          <w:rFonts w:ascii="Arial" w:hAnsi="Arial" w:cs="Arial"/>
          <w:bCs/>
          <w:color w:val="000000"/>
          <w:sz w:val="22"/>
          <w:szCs w:val="22"/>
          <w:lang w:val="bs-Latn-BA"/>
        </w:rPr>
        <w:t>ma</w:t>
      </w:r>
      <w:r w:rsidR="00DE2D97">
        <w:rPr>
          <w:rFonts w:ascii="Arial" w:hAnsi="Arial" w:cs="Arial"/>
          <w:bCs/>
          <w:color w:val="000000"/>
          <w:sz w:val="22"/>
          <w:szCs w:val="22"/>
          <w:lang w:val="bs-Latn-BA"/>
        </w:rPr>
        <w:t xml:space="preserve"> iz stava (2) ovog člana. </w:t>
      </w:r>
    </w:p>
    <w:p w:rsidR="004C33B7" w:rsidRDefault="004C33B7" w:rsidP="00390576">
      <w:pPr>
        <w:pStyle w:val="clan"/>
        <w:shd w:val="clear" w:color="auto" w:fill="FFFFFF"/>
        <w:spacing w:before="240" w:beforeAutospacing="0" w:after="120" w:afterAutospacing="0"/>
        <w:jc w:val="both"/>
        <w:rPr>
          <w:rFonts w:ascii="Arial" w:hAnsi="Arial" w:cs="Arial"/>
          <w:bCs/>
          <w:color w:val="000000"/>
          <w:sz w:val="22"/>
          <w:szCs w:val="22"/>
          <w:lang w:val="bs-Latn-BA"/>
        </w:rPr>
      </w:pPr>
    </w:p>
    <w:p w:rsidR="0091662A" w:rsidRPr="000D0C23" w:rsidRDefault="0091662A" w:rsidP="0091662A">
      <w:pPr>
        <w:pStyle w:val="clan"/>
        <w:shd w:val="clear" w:color="auto" w:fill="FFFFFF"/>
        <w:spacing w:before="0" w:beforeAutospacing="0" w:after="0" w:afterAutospacing="0"/>
        <w:jc w:val="center"/>
        <w:rPr>
          <w:rFonts w:ascii="Arial" w:hAnsi="Arial" w:cs="Arial"/>
          <w:b/>
          <w:bCs/>
          <w:color w:val="000000"/>
          <w:sz w:val="22"/>
          <w:szCs w:val="22"/>
          <w:lang w:val="bs-Latn-BA"/>
        </w:rPr>
      </w:pPr>
      <w:r w:rsidRPr="000D0C23">
        <w:rPr>
          <w:rFonts w:ascii="Arial" w:hAnsi="Arial" w:cs="Arial"/>
          <w:b/>
          <w:bCs/>
          <w:color w:val="000000"/>
          <w:sz w:val="22"/>
          <w:szCs w:val="22"/>
          <w:lang w:val="bs-Latn-BA"/>
        </w:rPr>
        <w:t>Član 11.</w:t>
      </w:r>
    </w:p>
    <w:p w:rsidR="00E3197B" w:rsidRDefault="003B3C32" w:rsidP="0091662A">
      <w:pPr>
        <w:pStyle w:val="clan"/>
        <w:shd w:val="clear" w:color="auto" w:fill="FFFFFF"/>
        <w:spacing w:before="0" w:beforeAutospacing="0" w:after="0" w:afterAutospacing="0"/>
        <w:jc w:val="center"/>
        <w:rPr>
          <w:rFonts w:ascii="Arial" w:hAnsi="Arial" w:cs="Arial"/>
          <w:b/>
          <w:bCs/>
          <w:color w:val="000000"/>
          <w:sz w:val="22"/>
          <w:szCs w:val="22"/>
          <w:lang w:val="bs-Latn-BA"/>
        </w:rPr>
      </w:pPr>
      <w:r w:rsidRPr="000D0C23">
        <w:rPr>
          <w:rFonts w:ascii="Arial" w:hAnsi="Arial" w:cs="Arial"/>
          <w:b/>
          <w:bCs/>
          <w:color w:val="000000"/>
          <w:sz w:val="22"/>
          <w:szCs w:val="22"/>
          <w:lang w:val="bs-Latn-BA"/>
        </w:rPr>
        <w:t>(Raskid ugovora o osnovnom računu)</w:t>
      </w:r>
    </w:p>
    <w:p w:rsidR="003B3C32" w:rsidRDefault="003B3C32" w:rsidP="0091662A">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3B3C32" w:rsidRPr="003B3C32" w:rsidRDefault="003B3C32" w:rsidP="003B3C32">
      <w:pPr>
        <w:pStyle w:val="clan"/>
        <w:shd w:val="clear" w:color="auto" w:fill="FFFFFF"/>
        <w:spacing w:after="0"/>
        <w:jc w:val="both"/>
        <w:rPr>
          <w:rFonts w:ascii="Arial" w:hAnsi="Arial" w:cs="Arial"/>
          <w:bCs/>
          <w:color w:val="000000"/>
          <w:sz w:val="22"/>
          <w:szCs w:val="22"/>
          <w:lang w:val="bs-Latn-BA"/>
        </w:rPr>
      </w:pPr>
      <w:r w:rsidRPr="003B3C32">
        <w:rPr>
          <w:rFonts w:ascii="Arial" w:hAnsi="Arial" w:cs="Arial"/>
          <w:bCs/>
          <w:color w:val="000000"/>
          <w:sz w:val="22"/>
          <w:szCs w:val="22"/>
          <w:lang w:val="bs-Latn-BA"/>
        </w:rPr>
        <w:t>(</w:t>
      </w:r>
      <w:r>
        <w:rPr>
          <w:rFonts w:ascii="Arial" w:hAnsi="Arial" w:cs="Arial"/>
          <w:bCs/>
          <w:color w:val="000000"/>
          <w:sz w:val="22"/>
          <w:szCs w:val="22"/>
          <w:lang w:val="bs-Latn-BA"/>
        </w:rPr>
        <w:t>1</w:t>
      </w:r>
      <w:r w:rsidRPr="003B3C32">
        <w:rPr>
          <w:rFonts w:ascii="Arial" w:hAnsi="Arial" w:cs="Arial"/>
          <w:bCs/>
          <w:color w:val="000000"/>
          <w:sz w:val="22"/>
          <w:szCs w:val="22"/>
          <w:lang w:val="bs-Latn-BA"/>
        </w:rPr>
        <w:t xml:space="preserve">) Banka može jednostrano raskinuti ugovor o osnovnom računu ako je ispunjen najmanje jedan od sljedećih uslova: </w:t>
      </w:r>
    </w:p>
    <w:p w:rsidR="003B3C32" w:rsidRPr="003B3C32" w:rsidRDefault="003B3C32" w:rsidP="003B3C32">
      <w:pPr>
        <w:pStyle w:val="clan"/>
        <w:shd w:val="clear" w:color="auto" w:fill="FFFFFF"/>
        <w:spacing w:after="0"/>
        <w:jc w:val="both"/>
        <w:rPr>
          <w:rFonts w:ascii="Arial" w:hAnsi="Arial" w:cs="Arial"/>
          <w:bCs/>
          <w:color w:val="000000"/>
          <w:sz w:val="22"/>
          <w:szCs w:val="22"/>
          <w:lang w:val="bs-Latn-BA"/>
        </w:rPr>
      </w:pPr>
      <w:r>
        <w:rPr>
          <w:rFonts w:ascii="Arial" w:hAnsi="Arial" w:cs="Arial"/>
          <w:bCs/>
          <w:color w:val="000000"/>
          <w:sz w:val="22"/>
          <w:szCs w:val="22"/>
          <w:lang w:val="bs-Latn-BA"/>
        </w:rPr>
        <w:t>a</w:t>
      </w:r>
      <w:r w:rsidRPr="003B3C32">
        <w:rPr>
          <w:rFonts w:ascii="Arial" w:hAnsi="Arial" w:cs="Arial"/>
          <w:bCs/>
          <w:color w:val="000000"/>
          <w:sz w:val="22"/>
          <w:szCs w:val="22"/>
          <w:lang w:val="bs-Latn-BA"/>
        </w:rPr>
        <w:t xml:space="preserve">) </w:t>
      </w:r>
      <w:r>
        <w:rPr>
          <w:rFonts w:ascii="Arial" w:hAnsi="Arial" w:cs="Arial"/>
          <w:bCs/>
          <w:color w:val="000000"/>
          <w:sz w:val="22"/>
          <w:szCs w:val="22"/>
          <w:lang w:val="bs-Latn-BA"/>
        </w:rPr>
        <w:t>osnovni račun</w:t>
      </w:r>
      <w:r w:rsidRPr="003B3C32">
        <w:rPr>
          <w:rFonts w:ascii="Arial" w:hAnsi="Arial" w:cs="Arial"/>
          <w:bCs/>
          <w:color w:val="000000"/>
          <w:sz w:val="22"/>
          <w:szCs w:val="22"/>
          <w:lang w:val="bs-Latn-BA"/>
        </w:rPr>
        <w:t xml:space="preserve"> je namjerno kori</w:t>
      </w:r>
      <w:r>
        <w:rPr>
          <w:rFonts w:ascii="Arial" w:hAnsi="Arial" w:cs="Arial"/>
          <w:bCs/>
          <w:color w:val="000000"/>
          <w:sz w:val="22"/>
          <w:szCs w:val="22"/>
          <w:lang w:val="bs-Latn-BA"/>
        </w:rPr>
        <w:t>šten</w:t>
      </w:r>
      <w:r w:rsidRPr="003B3C32">
        <w:rPr>
          <w:rFonts w:ascii="Arial" w:hAnsi="Arial" w:cs="Arial"/>
          <w:bCs/>
          <w:color w:val="000000"/>
          <w:sz w:val="22"/>
          <w:szCs w:val="22"/>
          <w:lang w:val="bs-Latn-BA"/>
        </w:rPr>
        <w:t xml:space="preserve"> u nezakonite svrhe, </w:t>
      </w:r>
    </w:p>
    <w:p w:rsidR="003B3C32" w:rsidRPr="003B3C32" w:rsidRDefault="003B3C32" w:rsidP="003B3C32">
      <w:pPr>
        <w:pStyle w:val="clan"/>
        <w:shd w:val="clear" w:color="auto" w:fill="FFFFFF"/>
        <w:spacing w:after="0"/>
        <w:jc w:val="both"/>
        <w:rPr>
          <w:rFonts w:ascii="Arial" w:hAnsi="Arial" w:cs="Arial"/>
          <w:bCs/>
          <w:color w:val="000000"/>
          <w:sz w:val="22"/>
          <w:szCs w:val="22"/>
          <w:lang w:val="bs-Latn-BA"/>
        </w:rPr>
      </w:pPr>
      <w:r>
        <w:rPr>
          <w:rFonts w:ascii="Arial" w:hAnsi="Arial" w:cs="Arial"/>
          <w:bCs/>
          <w:color w:val="000000"/>
          <w:sz w:val="22"/>
          <w:szCs w:val="22"/>
          <w:lang w:val="bs-Latn-BA"/>
        </w:rPr>
        <w:t>b</w:t>
      </w:r>
      <w:r w:rsidRPr="003B3C32">
        <w:rPr>
          <w:rFonts w:ascii="Arial" w:hAnsi="Arial" w:cs="Arial"/>
          <w:bCs/>
          <w:color w:val="000000"/>
          <w:sz w:val="22"/>
          <w:szCs w:val="22"/>
          <w:lang w:val="bs-Latn-BA"/>
        </w:rPr>
        <w:t xml:space="preserve">) na osnovnom računu nije izvršena nijedna platna transakcija duže od 24 uzastopna mjeseca, </w:t>
      </w:r>
    </w:p>
    <w:p w:rsidR="003B3C32" w:rsidRPr="003B3C32" w:rsidRDefault="003B3C32" w:rsidP="003B3C32">
      <w:pPr>
        <w:pStyle w:val="clan"/>
        <w:shd w:val="clear" w:color="auto" w:fill="FFFFFF"/>
        <w:spacing w:after="0"/>
        <w:jc w:val="both"/>
        <w:rPr>
          <w:rFonts w:ascii="Arial" w:hAnsi="Arial" w:cs="Arial"/>
          <w:bCs/>
          <w:color w:val="000000"/>
          <w:sz w:val="22"/>
          <w:szCs w:val="22"/>
          <w:lang w:val="bs-Latn-BA"/>
        </w:rPr>
      </w:pPr>
      <w:r>
        <w:rPr>
          <w:rFonts w:ascii="Arial" w:hAnsi="Arial" w:cs="Arial"/>
          <w:bCs/>
          <w:color w:val="000000"/>
          <w:sz w:val="22"/>
          <w:szCs w:val="22"/>
          <w:lang w:val="bs-Latn-BA"/>
        </w:rPr>
        <w:t>c</w:t>
      </w:r>
      <w:r w:rsidRPr="003B3C32">
        <w:rPr>
          <w:rFonts w:ascii="Arial" w:hAnsi="Arial" w:cs="Arial"/>
          <w:bCs/>
          <w:color w:val="000000"/>
          <w:sz w:val="22"/>
          <w:szCs w:val="22"/>
          <w:lang w:val="bs-Latn-BA"/>
        </w:rPr>
        <w:t>) korisnik je pravo na osnovni račun ostvario na osnovu ne</w:t>
      </w:r>
      <w:r>
        <w:rPr>
          <w:rFonts w:ascii="Arial" w:hAnsi="Arial" w:cs="Arial"/>
          <w:bCs/>
          <w:color w:val="000000"/>
          <w:sz w:val="22"/>
          <w:szCs w:val="22"/>
          <w:lang w:val="bs-Latn-BA"/>
        </w:rPr>
        <w:t>istinitih</w:t>
      </w:r>
      <w:r w:rsidRPr="003B3C32">
        <w:rPr>
          <w:rFonts w:ascii="Arial" w:hAnsi="Arial" w:cs="Arial"/>
          <w:bCs/>
          <w:color w:val="000000"/>
          <w:sz w:val="22"/>
          <w:szCs w:val="22"/>
          <w:lang w:val="bs-Latn-BA"/>
        </w:rPr>
        <w:t xml:space="preserve"> informacija, </w:t>
      </w:r>
    </w:p>
    <w:p w:rsidR="003B3C32" w:rsidRPr="003B3C32" w:rsidRDefault="003B3C32" w:rsidP="003B3C32">
      <w:pPr>
        <w:pStyle w:val="clan"/>
        <w:shd w:val="clear" w:color="auto" w:fill="FFFFFF"/>
        <w:spacing w:after="0"/>
        <w:jc w:val="both"/>
        <w:rPr>
          <w:rFonts w:ascii="Arial" w:hAnsi="Arial" w:cs="Arial"/>
          <w:bCs/>
          <w:color w:val="000000"/>
          <w:sz w:val="22"/>
          <w:szCs w:val="22"/>
          <w:lang w:val="bs-Latn-BA"/>
        </w:rPr>
      </w:pPr>
      <w:r>
        <w:rPr>
          <w:rFonts w:ascii="Arial" w:hAnsi="Arial" w:cs="Arial"/>
          <w:bCs/>
          <w:color w:val="000000"/>
          <w:sz w:val="22"/>
          <w:szCs w:val="22"/>
          <w:lang w:val="bs-Latn-BA"/>
        </w:rPr>
        <w:t>d</w:t>
      </w:r>
      <w:r w:rsidRPr="003B3C32">
        <w:rPr>
          <w:rFonts w:ascii="Arial" w:hAnsi="Arial" w:cs="Arial"/>
          <w:bCs/>
          <w:color w:val="000000"/>
          <w:sz w:val="22"/>
          <w:szCs w:val="22"/>
          <w:lang w:val="bs-Latn-BA"/>
        </w:rPr>
        <w:t xml:space="preserve">) korisnik je naknadno otvorio drugi račun pomoću kojeg može vršiti plaćanje koji mu omogućava da koristi usluge banke u skladu sa </w:t>
      </w:r>
      <w:r>
        <w:rPr>
          <w:rFonts w:ascii="Arial" w:hAnsi="Arial" w:cs="Arial"/>
          <w:bCs/>
          <w:color w:val="000000"/>
          <w:sz w:val="22"/>
          <w:szCs w:val="22"/>
          <w:lang w:val="bs-Latn-BA"/>
        </w:rPr>
        <w:t>ovim zakonom</w:t>
      </w:r>
      <w:r w:rsidRPr="003B3C32">
        <w:rPr>
          <w:rFonts w:ascii="Arial" w:hAnsi="Arial" w:cs="Arial"/>
          <w:bCs/>
          <w:color w:val="000000"/>
          <w:sz w:val="22"/>
          <w:szCs w:val="22"/>
          <w:lang w:val="bs-Latn-BA"/>
        </w:rPr>
        <w:t xml:space="preserve">, </w:t>
      </w:r>
    </w:p>
    <w:p w:rsidR="003B3C32" w:rsidRPr="003B3C32" w:rsidRDefault="003B3C32" w:rsidP="003B3C32">
      <w:pPr>
        <w:pStyle w:val="clan"/>
        <w:shd w:val="clear" w:color="auto" w:fill="FFFFFF"/>
        <w:spacing w:after="0"/>
        <w:jc w:val="both"/>
        <w:rPr>
          <w:rFonts w:ascii="Arial" w:hAnsi="Arial" w:cs="Arial"/>
          <w:bCs/>
          <w:color w:val="000000"/>
          <w:sz w:val="22"/>
          <w:szCs w:val="22"/>
          <w:lang w:val="bs-Latn-BA"/>
        </w:rPr>
      </w:pPr>
      <w:r>
        <w:rPr>
          <w:rFonts w:ascii="Arial" w:hAnsi="Arial" w:cs="Arial"/>
          <w:bCs/>
          <w:color w:val="000000"/>
          <w:sz w:val="22"/>
          <w:szCs w:val="22"/>
          <w:lang w:val="bs-Latn-BA"/>
        </w:rPr>
        <w:t>e</w:t>
      </w:r>
      <w:r w:rsidRPr="003B3C32">
        <w:rPr>
          <w:rFonts w:ascii="Arial" w:hAnsi="Arial" w:cs="Arial"/>
          <w:bCs/>
          <w:color w:val="000000"/>
          <w:sz w:val="22"/>
          <w:szCs w:val="22"/>
          <w:lang w:val="bs-Latn-BA"/>
        </w:rPr>
        <w:t xml:space="preserve">) korisnik više nema zakonito boravište u Federaciji. </w:t>
      </w:r>
    </w:p>
    <w:p w:rsidR="003B3C32" w:rsidRPr="003B3C32" w:rsidRDefault="003B3C32" w:rsidP="003B3C32">
      <w:pPr>
        <w:pStyle w:val="clan"/>
        <w:shd w:val="clear" w:color="auto" w:fill="FFFFFF"/>
        <w:spacing w:after="0"/>
        <w:jc w:val="both"/>
        <w:rPr>
          <w:rFonts w:ascii="Arial" w:hAnsi="Arial" w:cs="Arial"/>
          <w:bCs/>
          <w:color w:val="000000"/>
          <w:sz w:val="22"/>
          <w:szCs w:val="22"/>
          <w:lang w:val="bs-Latn-BA"/>
        </w:rPr>
      </w:pPr>
      <w:r w:rsidRPr="003B3C32">
        <w:rPr>
          <w:rFonts w:ascii="Arial" w:hAnsi="Arial" w:cs="Arial"/>
          <w:bCs/>
          <w:color w:val="000000"/>
          <w:sz w:val="22"/>
          <w:szCs w:val="22"/>
          <w:lang w:val="bs-Latn-BA"/>
        </w:rPr>
        <w:t>(</w:t>
      </w:r>
      <w:r>
        <w:rPr>
          <w:rFonts w:ascii="Arial" w:hAnsi="Arial" w:cs="Arial"/>
          <w:bCs/>
          <w:color w:val="000000"/>
          <w:sz w:val="22"/>
          <w:szCs w:val="22"/>
          <w:lang w:val="bs-Latn-BA"/>
        </w:rPr>
        <w:t>2</w:t>
      </w:r>
      <w:r w:rsidRPr="003B3C32">
        <w:rPr>
          <w:rFonts w:ascii="Arial" w:hAnsi="Arial" w:cs="Arial"/>
          <w:bCs/>
          <w:color w:val="000000"/>
          <w:sz w:val="22"/>
          <w:szCs w:val="22"/>
          <w:lang w:val="bs-Latn-BA"/>
        </w:rPr>
        <w:t>) Ako banka namjerava raskinuti ugovor o osnovnom računu zbog ispunjenosti jednog ili više uslova iz stava (</w:t>
      </w:r>
      <w:r>
        <w:rPr>
          <w:rFonts w:ascii="Arial" w:hAnsi="Arial" w:cs="Arial"/>
          <w:bCs/>
          <w:color w:val="000000"/>
          <w:sz w:val="22"/>
          <w:szCs w:val="22"/>
          <w:lang w:val="bs-Latn-BA"/>
        </w:rPr>
        <w:t>1</w:t>
      </w:r>
      <w:r w:rsidRPr="003B3C32">
        <w:rPr>
          <w:rFonts w:ascii="Arial" w:hAnsi="Arial" w:cs="Arial"/>
          <w:bCs/>
          <w:color w:val="000000"/>
          <w:sz w:val="22"/>
          <w:szCs w:val="22"/>
          <w:lang w:val="bs-Latn-BA"/>
        </w:rPr>
        <w:t xml:space="preserve">) tač. </w:t>
      </w:r>
      <w:r>
        <w:rPr>
          <w:rFonts w:ascii="Arial" w:hAnsi="Arial" w:cs="Arial"/>
          <w:bCs/>
          <w:color w:val="000000"/>
          <w:sz w:val="22"/>
          <w:szCs w:val="22"/>
          <w:lang w:val="bs-Latn-BA"/>
        </w:rPr>
        <w:t>b</w:t>
      </w:r>
      <w:r w:rsidRPr="003B3C32">
        <w:rPr>
          <w:rFonts w:ascii="Arial" w:hAnsi="Arial" w:cs="Arial"/>
          <w:bCs/>
          <w:color w:val="000000"/>
          <w:sz w:val="22"/>
          <w:szCs w:val="22"/>
          <w:lang w:val="bs-Latn-BA"/>
        </w:rPr>
        <w:t xml:space="preserve">), </w:t>
      </w:r>
      <w:r>
        <w:rPr>
          <w:rFonts w:ascii="Arial" w:hAnsi="Arial" w:cs="Arial"/>
          <w:bCs/>
          <w:color w:val="000000"/>
          <w:sz w:val="22"/>
          <w:szCs w:val="22"/>
          <w:lang w:val="bs-Latn-BA"/>
        </w:rPr>
        <w:t>d</w:t>
      </w:r>
      <w:r w:rsidRPr="003B3C32">
        <w:rPr>
          <w:rFonts w:ascii="Arial" w:hAnsi="Arial" w:cs="Arial"/>
          <w:bCs/>
          <w:color w:val="000000"/>
          <w:sz w:val="22"/>
          <w:szCs w:val="22"/>
          <w:lang w:val="bs-Latn-BA"/>
        </w:rPr>
        <w:t xml:space="preserve">) i </w:t>
      </w:r>
      <w:r>
        <w:rPr>
          <w:rFonts w:ascii="Arial" w:hAnsi="Arial" w:cs="Arial"/>
          <w:bCs/>
          <w:color w:val="000000"/>
          <w:sz w:val="22"/>
          <w:szCs w:val="22"/>
          <w:lang w:val="bs-Latn-BA"/>
        </w:rPr>
        <w:t>e</w:t>
      </w:r>
      <w:r w:rsidRPr="003B3C32">
        <w:rPr>
          <w:rFonts w:ascii="Arial" w:hAnsi="Arial" w:cs="Arial"/>
          <w:bCs/>
          <w:color w:val="000000"/>
          <w:sz w:val="22"/>
          <w:szCs w:val="22"/>
          <w:lang w:val="bs-Latn-BA"/>
        </w:rPr>
        <w:t xml:space="preserve">) ovog člana, dužna je </w:t>
      </w:r>
      <w:r>
        <w:rPr>
          <w:rFonts w:ascii="Arial" w:hAnsi="Arial" w:cs="Arial"/>
          <w:bCs/>
          <w:color w:val="000000"/>
          <w:sz w:val="22"/>
          <w:szCs w:val="22"/>
          <w:lang w:val="bs-Latn-BA"/>
        </w:rPr>
        <w:t>fizičkom licu</w:t>
      </w:r>
      <w:r w:rsidRPr="003B3C32">
        <w:rPr>
          <w:rFonts w:ascii="Arial" w:hAnsi="Arial" w:cs="Arial"/>
          <w:bCs/>
          <w:color w:val="000000"/>
          <w:sz w:val="22"/>
          <w:szCs w:val="22"/>
          <w:lang w:val="bs-Latn-BA"/>
        </w:rPr>
        <w:t xml:space="preserve"> bez naknade, u pismenoj formi, na papiru ili na drugom trajnom nosaču podataka, dostaviti obavijest o razlozima za taj raskid i pozvati ga da taj razlog otkloni u roku od najmanje dva mjeseca, osim ako bi navođenje razloga bilo suprotno ciljevima nacionalne sigurnosti ili javnom interesu. </w:t>
      </w:r>
    </w:p>
    <w:p w:rsidR="003B3C32" w:rsidRPr="003B3C32" w:rsidRDefault="003B3C32" w:rsidP="003B3C32">
      <w:pPr>
        <w:pStyle w:val="clan"/>
        <w:shd w:val="clear" w:color="auto" w:fill="FFFFFF"/>
        <w:spacing w:after="0"/>
        <w:jc w:val="both"/>
        <w:rPr>
          <w:rFonts w:ascii="Arial" w:hAnsi="Arial" w:cs="Arial"/>
          <w:bCs/>
          <w:color w:val="000000"/>
          <w:sz w:val="22"/>
          <w:szCs w:val="22"/>
          <w:lang w:val="bs-Latn-BA"/>
        </w:rPr>
      </w:pPr>
      <w:r w:rsidRPr="003B3C32">
        <w:rPr>
          <w:rFonts w:ascii="Arial" w:hAnsi="Arial" w:cs="Arial"/>
          <w:bCs/>
          <w:color w:val="000000"/>
          <w:sz w:val="22"/>
          <w:szCs w:val="22"/>
          <w:lang w:val="bs-Latn-BA"/>
        </w:rPr>
        <w:t>(</w:t>
      </w:r>
      <w:r>
        <w:rPr>
          <w:rFonts w:ascii="Arial" w:hAnsi="Arial" w:cs="Arial"/>
          <w:bCs/>
          <w:color w:val="000000"/>
          <w:sz w:val="22"/>
          <w:szCs w:val="22"/>
          <w:lang w:val="bs-Latn-BA"/>
        </w:rPr>
        <w:t>3</w:t>
      </w:r>
      <w:r w:rsidRPr="003B3C32">
        <w:rPr>
          <w:rFonts w:ascii="Arial" w:hAnsi="Arial" w:cs="Arial"/>
          <w:bCs/>
          <w:color w:val="000000"/>
          <w:sz w:val="22"/>
          <w:szCs w:val="22"/>
          <w:lang w:val="bs-Latn-BA"/>
        </w:rPr>
        <w:t>) Ako korisnik ne otkloni razlog raskida i to ne dokaže u roku iz stava (</w:t>
      </w:r>
      <w:r w:rsidR="0060497E">
        <w:rPr>
          <w:rFonts w:ascii="Arial" w:hAnsi="Arial" w:cs="Arial"/>
          <w:bCs/>
          <w:color w:val="000000"/>
          <w:sz w:val="22"/>
          <w:szCs w:val="22"/>
          <w:lang w:val="bs-Latn-BA"/>
        </w:rPr>
        <w:t>2</w:t>
      </w:r>
      <w:r w:rsidRPr="003B3C32">
        <w:rPr>
          <w:rFonts w:ascii="Arial" w:hAnsi="Arial" w:cs="Arial"/>
          <w:bCs/>
          <w:color w:val="000000"/>
          <w:sz w:val="22"/>
          <w:szCs w:val="22"/>
          <w:lang w:val="bs-Latn-BA"/>
        </w:rPr>
        <w:t xml:space="preserve">) ovog člana, ugovor o osnovnom računu raskida se istekom tog roka. </w:t>
      </w:r>
    </w:p>
    <w:p w:rsidR="003B3C32" w:rsidRPr="003B3C32" w:rsidRDefault="003B3C32" w:rsidP="003B3C32">
      <w:pPr>
        <w:pStyle w:val="clan"/>
        <w:shd w:val="clear" w:color="auto" w:fill="FFFFFF"/>
        <w:spacing w:after="0"/>
        <w:jc w:val="both"/>
        <w:rPr>
          <w:rFonts w:ascii="Arial" w:hAnsi="Arial" w:cs="Arial"/>
          <w:bCs/>
          <w:color w:val="000000"/>
          <w:sz w:val="22"/>
          <w:szCs w:val="22"/>
          <w:lang w:val="bs-Latn-BA"/>
        </w:rPr>
      </w:pPr>
      <w:r w:rsidRPr="003B3C32">
        <w:rPr>
          <w:rFonts w:ascii="Arial" w:hAnsi="Arial" w:cs="Arial"/>
          <w:bCs/>
          <w:color w:val="000000"/>
          <w:sz w:val="22"/>
          <w:szCs w:val="22"/>
          <w:lang w:val="bs-Latn-BA"/>
        </w:rPr>
        <w:t>(</w:t>
      </w:r>
      <w:r>
        <w:rPr>
          <w:rFonts w:ascii="Arial" w:hAnsi="Arial" w:cs="Arial"/>
          <w:bCs/>
          <w:color w:val="000000"/>
          <w:sz w:val="22"/>
          <w:szCs w:val="22"/>
          <w:lang w:val="bs-Latn-BA"/>
        </w:rPr>
        <w:t>4</w:t>
      </w:r>
      <w:r w:rsidRPr="003B3C32">
        <w:rPr>
          <w:rFonts w:ascii="Arial" w:hAnsi="Arial" w:cs="Arial"/>
          <w:bCs/>
          <w:color w:val="000000"/>
          <w:sz w:val="22"/>
          <w:szCs w:val="22"/>
          <w:lang w:val="bs-Latn-BA"/>
        </w:rPr>
        <w:t>) Ako banka raskine ugovor o osnovnom računu zbog ispunjenosti jednog ili oba uslova iz stava (</w:t>
      </w:r>
      <w:r>
        <w:rPr>
          <w:rFonts w:ascii="Arial" w:hAnsi="Arial" w:cs="Arial"/>
          <w:bCs/>
          <w:color w:val="000000"/>
          <w:sz w:val="22"/>
          <w:szCs w:val="22"/>
          <w:lang w:val="bs-Latn-BA"/>
        </w:rPr>
        <w:t>1</w:t>
      </w:r>
      <w:r w:rsidRPr="003B3C32">
        <w:rPr>
          <w:rFonts w:ascii="Arial" w:hAnsi="Arial" w:cs="Arial"/>
          <w:bCs/>
          <w:color w:val="000000"/>
          <w:sz w:val="22"/>
          <w:szCs w:val="22"/>
          <w:lang w:val="bs-Latn-BA"/>
        </w:rPr>
        <w:t xml:space="preserve">) tač. </w:t>
      </w:r>
      <w:r>
        <w:rPr>
          <w:rFonts w:ascii="Arial" w:hAnsi="Arial" w:cs="Arial"/>
          <w:bCs/>
          <w:color w:val="000000"/>
          <w:sz w:val="22"/>
          <w:szCs w:val="22"/>
          <w:lang w:val="bs-Latn-BA"/>
        </w:rPr>
        <w:t>a</w:t>
      </w:r>
      <w:r w:rsidRPr="003B3C32">
        <w:rPr>
          <w:rFonts w:ascii="Arial" w:hAnsi="Arial" w:cs="Arial"/>
          <w:bCs/>
          <w:color w:val="000000"/>
          <w:sz w:val="22"/>
          <w:szCs w:val="22"/>
          <w:lang w:val="bs-Latn-BA"/>
        </w:rPr>
        <w:t xml:space="preserve">) i </w:t>
      </w:r>
      <w:r>
        <w:rPr>
          <w:rFonts w:ascii="Arial" w:hAnsi="Arial" w:cs="Arial"/>
          <w:bCs/>
          <w:color w:val="000000"/>
          <w:sz w:val="22"/>
          <w:szCs w:val="22"/>
          <w:lang w:val="bs-Latn-BA"/>
        </w:rPr>
        <w:t>c</w:t>
      </w:r>
      <w:r w:rsidRPr="003B3C32">
        <w:rPr>
          <w:rFonts w:ascii="Arial" w:hAnsi="Arial" w:cs="Arial"/>
          <w:bCs/>
          <w:color w:val="000000"/>
          <w:sz w:val="22"/>
          <w:szCs w:val="22"/>
          <w:lang w:val="bs-Latn-BA"/>
        </w:rPr>
        <w:t xml:space="preserve">) ovog člana, raskid tog ugovora proizvodi pravni učinak odmah u trenutku dostave </w:t>
      </w:r>
      <w:r>
        <w:rPr>
          <w:rFonts w:ascii="Arial" w:hAnsi="Arial" w:cs="Arial"/>
          <w:bCs/>
          <w:color w:val="000000"/>
          <w:sz w:val="22"/>
          <w:szCs w:val="22"/>
          <w:lang w:val="bs-Latn-BA"/>
        </w:rPr>
        <w:t>fizičkom licu</w:t>
      </w:r>
      <w:r w:rsidRPr="003B3C32">
        <w:rPr>
          <w:rFonts w:ascii="Arial" w:hAnsi="Arial" w:cs="Arial"/>
          <w:bCs/>
          <w:color w:val="000000"/>
          <w:sz w:val="22"/>
          <w:szCs w:val="22"/>
          <w:lang w:val="bs-Latn-BA"/>
        </w:rPr>
        <w:t xml:space="preserve"> obavijesti o raskidu. Obavijest o raskidu ugovora dostavlja se shodno stavu (</w:t>
      </w:r>
      <w:r>
        <w:rPr>
          <w:rFonts w:ascii="Arial" w:hAnsi="Arial" w:cs="Arial"/>
          <w:bCs/>
          <w:color w:val="000000"/>
          <w:sz w:val="22"/>
          <w:szCs w:val="22"/>
          <w:lang w:val="bs-Latn-BA"/>
        </w:rPr>
        <w:t>2</w:t>
      </w:r>
      <w:r w:rsidRPr="003B3C32">
        <w:rPr>
          <w:rFonts w:ascii="Arial" w:hAnsi="Arial" w:cs="Arial"/>
          <w:bCs/>
          <w:color w:val="000000"/>
          <w:sz w:val="22"/>
          <w:szCs w:val="22"/>
          <w:lang w:val="bs-Latn-BA"/>
        </w:rPr>
        <w:t>) ovog člana, bez naknade.</w:t>
      </w:r>
    </w:p>
    <w:p w:rsidR="003B3C32" w:rsidRPr="003B3C32" w:rsidRDefault="003B3C32" w:rsidP="003B3C32">
      <w:pPr>
        <w:pStyle w:val="clan"/>
        <w:shd w:val="clear" w:color="auto" w:fill="FFFFFF"/>
        <w:spacing w:before="0" w:beforeAutospacing="0" w:after="0" w:afterAutospacing="0"/>
        <w:jc w:val="both"/>
        <w:rPr>
          <w:rFonts w:ascii="Arial" w:hAnsi="Arial" w:cs="Arial"/>
          <w:bCs/>
          <w:color w:val="000000"/>
          <w:sz w:val="22"/>
          <w:szCs w:val="22"/>
          <w:lang w:val="bs-Latn-BA"/>
        </w:rPr>
      </w:pPr>
      <w:r w:rsidRPr="003B3C32">
        <w:rPr>
          <w:rFonts w:ascii="Arial" w:hAnsi="Arial" w:cs="Arial"/>
          <w:bCs/>
          <w:color w:val="000000"/>
          <w:sz w:val="22"/>
          <w:szCs w:val="22"/>
          <w:lang w:val="bs-Latn-BA"/>
        </w:rPr>
        <w:t>(</w:t>
      </w:r>
      <w:r w:rsidR="00E77E9E">
        <w:rPr>
          <w:rFonts w:ascii="Arial" w:hAnsi="Arial" w:cs="Arial"/>
          <w:bCs/>
          <w:color w:val="000000"/>
          <w:sz w:val="22"/>
          <w:szCs w:val="22"/>
          <w:lang w:val="bs-Latn-BA"/>
        </w:rPr>
        <w:t>5</w:t>
      </w:r>
      <w:r w:rsidRPr="003B3C32">
        <w:rPr>
          <w:rFonts w:ascii="Arial" w:hAnsi="Arial" w:cs="Arial"/>
          <w:bCs/>
          <w:color w:val="000000"/>
          <w:sz w:val="22"/>
          <w:szCs w:val="22"/>
          <w:lang w:val="bs-Latn-BA"/>
        </w:rPr>
        <w:t xml:space="preserve">) Banka je dužna u obavijesti o raskidu ugovora o osnovnom računu posebno naznačiti uputu o pravu korisnika na prigovor i mogućnost vansudskog rješavanja spora u skladu sa odredbama </w:t>
      </w:r>
      <w:r w:rsidR="007E4F1E">
        <w:rPr>
          <w:rFonts w:ascii="Arial" w:hAnsi="Arial" w:cs="Arial"/>
          <w:bCs/>
          <w:color w:val="000000"/>
          <w:sz w:val="22"/>
          <w:szCs w:val="22"/>
          <w:lang w:val="bs-Latn-BA"/>
        </w:rPr>
        <w:t>propisa o platnim uslugama i zaštiti korisnika finansijskih usluga</w:t>
      </w:r>
      <w:r w:rsidRPr="003B3C32">
        <w:rPr>
          <w:rFonts w:ascii="Arial" w:hAnsi="Arial" w:cs="Arial"/>
          <w:bCs/>
          <w:color w:val="000000"/>
          <w:sz w:val="22"/>
          <w:szCs w:val="22"/>
          <w:lang w:val="bs-Latn-BA"/>
        </w:rPr>
        <w:t>.</w:t>
      </w:r>
    </w:p>
    <w:p w:rsidR="00E16743" w:rsidRDefault="00E16743" w:rsidP="00390576">
      <w:pPr>
        <w:pStyle w:val="clan"/>
        <w:shd w:val="clear" w:color="auto" w:fill="FFFFFF"/>
        <w:spacing w:before="240" w:beforeAutospacing="0" w:after="120" w:afterAutospacing="0"/>
        <w:jc w:val="both"/>
        <w:rPr>
          <w:rFonts w:ascii="Arial" w:hAnsi="Arial" w:cs="Arial"/>
          <w:bCs/>
          <w:color w:val="000000"/>
          <w:sz w:val="22"/>
          <w:szCs w:val="22"/>
          <w:lang w:val="bs-Latn-BA"/>
        </w:rPr>
      </w:pPr>
    </w:p>
    <w:p w:rsidR="001B7A56" w:rsidRPr="00BF08DC" w:rsidRDefault="001B7A56" w:rsidP="001B7A56">
      <w:pPr>
        <w:shd w:val="clear" w:color="auto" w:fill="FFFFFF"/>
        <w:spacing w:before="48" w:after="48" w:line="240" w:lineRule="auto"/>
        <w:rPr>
          <w:rFonts w:ascii="Arial" w:eastAsia="Times New Roman" w:hAnsi="Arial" w:cs="Arial"/>
          <w:b/>
          <w:color w:val="000000"/>
          <w:lang w:val="bs-Latn-BA" w:eastAsia="en-GB"/>
        </w:rPr>
      </w:pPr>
      <w:r>
        <w:rPr>
          <w:rFonts w:ascii="Arial" w:eastAsia="Times New Roman" w:hAnsi="Arial" w:cs="Arial"/>
          <w:b/>
          <w:color w:val="000000"/>
          <w:lang w:val="bs-Latn-BA" w:eastAsia="en-GB"/>
        </w:rPr>
        <w:t>Odjeljak C</w:t>
      </w:r>
      <w:r w:rsidRPr="00BF08DC">
        <w:rPr>
          <w:rFonts w:ascii="Arial" w:eastAsia="Times New Roman" w:hAnsi="Arial" w:cs="Arial"/>
          <w:b/>
          <w:color w:val="000000"/>
          <w:lang w:val="bs-Latn-BA" w:eastAsia="en-GB"/>
        </w:rPr>
        <w:t xml:space="preserve">. </w:t>
      </w:r>
      <w:r>
        <w:rPr>
          <w:rFonts w:ascii="Arial" w:eastAsia="Times New Roman" w:hAnsi="Arial" w:cs="Arial"/>
          <w:b/>
          <w:color w:val="000000"/>
          <w:lang w:val="bs-Latn-BA" w:eastAsia="en-GB"/>
        </w:rPr>
        <w:t>P</w:t>
      </w:r>
      <w:r w:rsidRPr="00BF08DC">
        <w:rPr>
          <w:rFonts w:ascii="Arial" w:eastAsia="Times New Roman" w:hAnsi="Arial" w:cs="Arial"/>
          <w:b/>
          <w:color w:val="000000"/>
          <w:lang w:val="bs-Latn-BA" w:eastAsia="en-GB"/>
        </w:rPr>
        <w:t>rebacivanje računa za plaćanje</w:t>
      </w:r>
    </w:p>
    <w:p w:rsidR="001B7A56" w:rsidRPr="00BF08DC" w:rsidRDefault="001B7A56" w:rsidP="001B7A56">
      <w:pPr>
        <w:shd w:val="clear" w:color="auto" w:fill="FFFFFF"/>
        <w:spacing w:before="48" w:after="48" w:line="240" w:lineRule="auto"/>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 xml:space="preserve">Član </w:t>
      </w:r>
      <w:r>
        <w:rPr>
          <w:rFonts w:ascii="Arial" w:eastAsia="Times New Roman" w:hAnsi="Arial" w:cs="Arial"/>
          <w:b/>
          <w:color w:val="000000"/>
          <w:lang w:val="bs-Latn-BA" w:eastAsia="en-GB"/>
        </w:rPr>
        <w:t>12</w:t>
      </w:r>
      <w:r w:rsidRPr="00BF08DC">
        <w:rPr>
          <w:rFonts w:ascii="Arial" w:eastAsia="Times New Roman" w:hAnsi="Arial" w:cs="Arial"/>
          <w:b/>
          <w:color w:val="000000"/>
          <w:lang w:val="bs-Latn-BA" w:eastAsia="en-GB"/>
        </w:rPr>
        <w:t>.</w:t>
      </w: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(Pružanje usluge prebacivanja računa za plaćanje)</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 </w:t>
      </w:r>
    </w:p>
    <w:p w:rsidR="001B7A56" w:rsidRPr="00BF08DC" w:rsidRDefault="00694EA6" w:rsidP="001B7A56">
      <w:pPr>
        <w:shd w:val="clear" w:color="auto" w:fill="FFFFFF"/>
        <w:spacing w:before="48" w:after="48" w:line="240" w:lineRule="auto"/>
        <w:jc w:val="both"/>
        <w:rPr>
          <w:rFonts w:ascii="Arial" w:eastAsia="Times New Roman" w:hAnsi="Arial" w:cs="Arial"/>
          <w:color w:val="000000"/>
          <w:lang w:val="bs-Latn-BA" w:eastAsia="en-GB"/>
        </w:rPr>
      </w:pPr>
      <w:r>
        <w:rPr>
          <w:rFonts w:ascii="Arial" w:eastAsia="Times New Roman" w:hAnsi="Arial" w:cs="Arial"/>
          <w:color w:val="000000"/>
          <w:lang w:val="bs-Latn-BA" w:eastAsia="en-GB"/>
        </w:rPr>
        <w:t>Pružalac platnih usluga</w:t>
      </w:r>
      <w:r w:rsidR="00DF67FF">
        <w:rPr>
          <w:rFonts w:ascii="Arial" w:eastAsia="Times New Roman" w:hAnsi="Arial" w:cs="Arial"/>
          <w:color w:val="000000"/>
          <w:lang w:val="bs-Latn-BA" w:eastAsia="en-GB"/>
        </w:rPr>
        <w:t xml:space="preserve"> dužan je</w:t>
      </w:r>
      <w:r w:rsidR="001B7A56" w:rsidRPr="00BF08DC">
        <w:rPr>
          <w:rFonts w:ascii="Arial" w:eastAsia="Times New Roman" w:hAnsi="Arial" w:cs="Arial"/>
          <w:color w:val="000000"/>
          <w:lang w:val="bs-Latn-BA" w:eastAsia="en-GB"/>
        </w:rPr>
        <w:t xml:space="preserve"> pružati uslugu prebacivanja računa za plaćanje u istoj valuti svakom fizičkom licu koji otvori ili ima račun za plaćanje kod </w:t>
      </w:r>
      <w:r w:rsidR="00DF67FF">
        <w:rPr>
          <w:rFonts w:ascii="Arial" w:eastAsia="Times New Roman" w:hAnsi="Arial" w:cs="Arial"/>
          <w:color w:val="000000"/>
          <w:lang w:val="bs-Latn-BA" w:eastAsia="en-GB"/>
        </w:rPr>
        <w:t>pružaoca platnih usluga</w:t>
      </w:r>
      <w:r w:rsidR="001B7A56" w:rsidRPr="00BF08DC">
        <w:rPr>
          <w:rFonts w:ascii="Arial" w:eastAsia="Times New Roman" w:hAnsi="Arial" w:cs="Arial"/>
          <w:color w:val="000000"/>
          <w:lang w:val="bs-Latn-BA" w:eastAsia="en-GB"/>
        </w:rPr>
        <w:t xml:space="preserve"> koj</w:t>
      </w:r>
      <w:r w:rsidR="00DF67FF">
        <w:rPr>
          <w:rFonts w:ascii="Arial" w:eastAsia="Times New Roman" w:hAnsi="Arial" w:cs="Arial"/>
          <w:color w:val="000000"/>
          <w:lang w:val="bs-Latn-BA" w:eastAsia="en-GB"/>
        </w:rPr>
        <w:t>i</w:t>
      </w:r>
      <w:r w:rsidR="001B7A56" w:rsidRPr="00BF08DC">
        <w:rPr>
          <w:rFonts w:ascii="Arial" w:eastAsia="Times New Roman" w:hAnsi="Arial" w:cs="Arial"/>
          <w:color w:val="000000"/>
          <w:lang w:val="bs-Latn-BA" w:eastAsia="en-GB"/>
        </w:rPr>
        <w:t xml:space="preserve"> se nalazi na teritoriji Federacije.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0936B9" w:rsidRDefault="000936B9" w:rsidP="001B7A56">
      <w:pPr>
        <w:shd w:val="clear" w:color="auto" w:fill="FFFFFF"/>
        <w:spacing w:before="48" w:after="48" w:line="240" w:lineRule="auto"/>
        <w:jc w:val="center"/>
        <w:rPr>
          <w:rFonts w:ascii="Arial" w:eastAsia="Times New Roman" w:hAnsi="Arial" w:cs="Arial"/>
          <w:b/>
          <w:color w:val="000000"/>
          <w:lang w:val="bs-Latn-BA" w:eastAsia="en-GB"/>
        </w:rPr>
      </w:pP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 xml:space="preserve">Član </w:t>
      </w:r>
      <w:r>
        <w:rPr>
          <w:rFonts w:ascii="Arial" w:eastAsia="Times New Roman" w:hAnsi="Arial" w:cs="Arial"/>
          <w:b/>
          <w:color w:val="000000"/>
          <w:lang w:val="bs-Latn-BA" w:eastAsia="en-GB"/>
        </w:rPr>
        <w:t>13</w:t>
      </w:r>
      <w:r w:rsidRPr="00BF08DC">
        <w:rPr>
          <w:rFonts w:ascii="Arial" w:eastAsia="Times New Roman" w:hAnsi="Arial" w:cs="Arial"/>
          <w:b/>
          <w:color w:val="000000"/>
          <w:lang w:val="bs-Latn-BA" w:eastAsia="en-GB"/>
        </w:rPr>
        <w:t>.</w:t>
      </w: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(Usluga prebacivanja računa za plaćanje)</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(1) Radi prebacivanja računa za plaćanje, fizičko lice podnosi zahtjev </w:t>
      </w:r>
      <w:r w:rsidR="00DF67FF">
        <w:rPr>
          <w:rFonts w:ascii="Arial" w:eastAsia="Times New Roman" w:hAnsi="Arial" w:cs="Arial"/>
          <w:color w:val="000000"/>
          <w:lang w:val="bs-Latn-BA" w:eastAsia="en-GB"/>
        </w:rPr>
        <w:t>pružaocu platne usluge</w:t>
      </w:r>
      <w:r w:rsidRPr="00BF08DC">
        <w:rPr>
          <w:rFonts w:ascii="Arial" w:eastAsia="Times New Roman" w:hAnsi="Arial" w:cs="Arial"/>
          <w:color w:val="000000"/>
          <w:lang w:val="bs-Latn-BA" w:eastAsia="en-GB"/>
        </w:rPr>
        <w:t xml:space="preserve"> (u daljem tekstu: </w:t>
      </w:r>
      <w:r w:rsidR="00DF67FF">
        <w:rPr>
          <w:rFonts w:ascii="Arial" w:eastAsia="Times New Roman" w:hAnsi="Arial" w:cs="Arial"/>
          <w:color w:val="000000"/>
          <w:lang w:val="bs-Latn-BA" w:eastAsia="en-GB"/>
        </w:rPr>
        <w:t>pružalac platne usluge</w:t>
      </w:r>
      <w:r w:rsidRPr="00BF08DC">
        <w:rPr>
          <w:rFonts w:ascii="Arial" w:eastAsia="Times New Roman" w:hAnsi="Arial" w:cs="Arial"/>
          <w:color w:val="000000"/>
          <w:lang w:val="bs-Latn-BA" w:eastAsia="en-GB"/>
        </w:rPr>
        <w:t xml:space="preserve"> - primalac).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0A6739" w:rsidRDefault="000A6739" w:rsidP="000A6739">
      <w:pPr>
        <w:shd w:val="clear" w:color="auto" w:fill="FFFFFF"/>
        <w:spacing w:before="48" w:after="48" w:line="240" w:lineRule="auto"/>
        <w:jc w:val="both"/>
        <w:rPr>
          <w:rFonts w:ascii="Arial" w:eastAsia="Times New Roman" w:hAnsi="Arial" w:cs="Arial"/>
          <w:color w:val="000000"/>
          <w:lang w:val="bs-Latn-BA" w:eastAsia="en-GB"/>
        </w:rPr>
      </w:pPr>
      <w:r>
        <w:rPr>
          <w:rFonts w:ascii="Arial" w:eastAsia="Times New Roman" w:hAnsi="Arial" w:cs="Arial"/>
          <w:color w:val="000000"/>
          <w:lang w:val="bs-Latn-BA" w:eastAsia="en-GB"/>
        </w:rPr>
        <w:t xml:space="preserve">(2) </w:t>
      </w:r>
      <w:r w:rsidRPr="000A6739">
        <w:rPr>
          <w:rFonts w:ascii="Arial" w:eastAsia="Times New Roman" w:hAnsi="Arial" w:cs="Arial"/>
          <w:color w:val="000000"/>
          <w:lang w:val="bs-Latn-BA" w:eastAsia="en-GB"/>
        </w:rPr>
        <w:t xml:space="preserve">Prilikom prebacivanja računa za plaćanje, pružalac platnih usluga kod koga </w:t>
      </w:r>
      <w:r>
        <w:rPr>
          <w:rFonts w:ascii="Arial" w:eastAsia="Times New Roman" w:hAnsi="Arial" w:cs="Arial"/>
          <w:color w:val="000000"/>
          <w:lang w:val="bs-Latn-BA" w:eastAsia="en-GB"/>
        </w:rPr>
        <w:t>fizičko lice</w:t>
      </w:r>
      <w:r w:rsidRPr="000A6739">
        <w:rPr>
          <w:rFonts w:ascii="Arial" w:eastAsia="Times New Roman" w:hAnsi="Arial" w:cs="Arial"/>
          <w:color w:val="000000"/>
          <w:lang w:val="bs-Latn-BA" w:eastAsia="en-GB"/>
        </w:rPr>
        <w:t xml:space="preserve"> otvori ili ima račun za plaćanje koji želi da prebaci (u daljem tekstu: pružalac platnih usluga - prenosilac) dužan je da pružaocu platnih usluga - primaocu:</w:t>
      </w:r>
    </w:p>
    <w:p w:rsidR="000A6739" w:rsidRPr="000A6739" w:rsidRDefault="000A6739" w:rsidP="000A6739">
      <w:pPr>
        <w:shd w:val="clear" w:color="auto" w:fill="FFFFFF"/>
        <w:spacing w:before="48" w:after="48" w:line="240" w:lineRule="auto"/>
        <w:jc w:val="both"/>
        <w:rPr>
          <w:rFonts w:ascii="Arial" w:eastAsia="Times New Roman" w:hAnsi="Arial" w:cs="Arial"/>
          <w:color w:val="000000"/>
          <w:lang w:val="bs-Latn-BA" w:eastAsia="en-GB"/>
        </w:rPr>
      </w:pPr>
    </w:p>
    <w:p w:rsidR="000A6739" w:rsidRPr="000A6739" w:rsidRDefault="000A6739" w:rsidP="000A6739">
      <w:pPr>
        <w:shd w:val="clear" w:color="auto" w:fill="FFFFFF"/>
        <w:spacing w:before="48" w:after="48" w:line="240" w:lineRule="auto"/>
        <w:jc w:val="both"/>
        <w:rPr>
          <w:rFonts w:ascii="Arial" w:eastAsia="Times New Roman" w:hAnsi="Arial" w:cs="Arial"/>
          <w:color w:val="000000"/>
          <w:lang w:val="bs-Latn-BA" w:eastAsia="en-GB"/>
        </w:rPr>
      </w:pPr>
      <w:r>
        <w:rPr>
          <w:rFonts w:ascii="Arial" w:eastAsia="Times New Roman" w:hAnsi="Arial" w:cs="Arial"/>
          <w:color w:val="000000"/>
          <w:lang w:val="bs-Latn-BA" w:eastAsia="en-GB"/>
        </w:rPr>
        <w:t>a</w:t>
      </w:r>
      <w:r w:rsidRPr="000A6739">
        <w:rPr>
          <w:rFonts w:ascii="Arial" w:eastAsia="Times New Roman" w:hAnsi="Arial" w:cs="Arial"/>
          <w:color w:val="000000"/>
          <w:lang w:val="bs-Latn-BA" w:eastAsia="en-GB"/>
        </w:rPr>
        <w:t>) prenese informacije o svim ili pojedinim trajnim nalozima za kreditne transfere, ponavljajućim direktnim zaduženjima i ponavljajućim dolaznim kreditnim transferima koji se izvršavaju na računu za plaćanje, i/ili</w:t>
      </w:r>
    </w:p>
    <w:p w:rsidR="000A6739" w:rsidRDefault="000A6739" w:rsidP="000A6739">
      <w:pPr>
        <w:shd w:val="clear" w:color="auto" w:fill="FFFFFF"/>
        <w:spacing w:before="48" w:after="48" w:line="240" w:lineRule="auto"/>
        <w:jc w:val="both"/>
        <w:rPr>
          <w:rFonts w:ascii="Arial" w:eastAsia="Times New Roman" w:hAnsi="Arial" w:cs="Arial"/>
          <w:color w:val="000000"/>
          <w:lang w:val="bs-Latn-BA" w:eastAsia="en-GB"/>
        </w:rPr>
      </w:pPr>
      <w:r>
        <w:rPr>
          <w:rFonts w:ascii="Arial" w:eastAsia="Times New Roman" w:hAnsi="Arial" w:cs="Arial"/>
          <w:color w:val="000000"/>
          <w:lang w:val="bs-Latn-BA" w:eastAsia="en-GB"/>
        </w:rPr>
        <w:t>b</w:t>
      </w:r>
      <w:r w:rsidRPr="000A6739">
        <w:rPr>
          <w:rFonts w:ascii="Arial" w:eastAsia="Times New Roman" w:hAnsi="Arial" w:cs="Arial"/>
          <w:color w:val="000000"/>
          <w:lang w:val="bs-Latn-BA" w:eastAsia="en-GB"/>
        </w:rPr>
        <w:t xml:space="preserve">) prenese raspoloživa novčana sredstva sa računa za plaćanje koji </w:t>
      </w:r>
      <w:r>
        <w:rPr>
          <w:rFonts w:ascii="Arial" w:eastAsia="Times New Roman" w:hAnsi="Arial" w:cs="Arial"/>
          <w:color w:val="000000"/>
          <w:lang w:val="bs-Latn-BA" w:eastAsia="en-GB"/>
        </w:rPr>
        <w:t>fizičko lice</w:t>
      </w:r>
      <w:r w:rsidRPr="000A6739">
        <w:rPr>
          <w:rFonts w:ascii="Arial" w:eastAsia="Times New Roman" w:hAnsi="Arial" w:cs="Arial"/>
          <w:color w:val="000000"/>
          <w:lang w:val="bs-Latn-BA" w:eastAsia="en-GB"/>
        </w:rPr>
        <w:t xml:space="preserve"> ima kod pružaoca platnih usluga -</w:t>
      </w:r>
      <w:r>
        <w:rPr>
          <w:rFonts w:ascii="Arial" w:eastAsia="Times New Roman" w:hAnsi="Arial" w:cs="Arial"/>
          <w:color w:val="000000"/>
          <w:lang w:val="bs-Latn-BA" w:eastAsia="en-GB"/>
        </w:rPr>
        <w:t xml:space="preserve"> </w:t>
      </w:r>
      <w:r w:rsidRPr="000A6739">
        <w:rPr>
          <w:rFonts w:ascii="Arial" w:eastAsia="Times New Roman" w:hAnsi="Arial" w:cs="Arial"/>
          <w:color w:val="000000"/>
          <w:lang w:val="bs-Latn-BA" w:eastAsia="en-GB"/>
        </w:rPr>
        <w:t xml:space="preserve">prenosioca na račun za plaćanje koji </w:t>
      </w:r>
      <w:r>
        <w:rPr>
          <w:rFonts w:ascii="Arial" w:eastAsia="Times New Roman" w:hAnsi="Arial" w:cs="Arial"/>
          <w:color w:val="000000"/>
          <w:lang w:val="bs-Latn-BA" w:eastAsia="en-GB"/>
        </w:rPr>
        <w:t>fizičko lice</w:t>
      </w:r>
      <w:r w:rsidRPr="000A6739">
        <w:rPr>
          <w:rFonts w:ascii="Arial" w:eastAsia="Times New Roman" w:hAnsi="Arial" w:cs="Arial"/>
          <w:color w:val="000000"/>
          <w:lang w:val="bs-Latn-BA" w:eastAsia="en-GB"/>
        </w:rPr>
        <w:t xml:space="preserve"> otvori ili ima kod pružaoca platnih usluga - primaoca, uz </w:t>
      </w:r>
      <w:r w:rsidR="00B87AD1">
        <w:rPr>
          <w:rFonts w:ascii="Arial" w:eastAsia="Times New Roman" w:hAnsi="Arial" w:cs="Arial"/>
          <w:color w:val="000000"/>
          <w:lang w:val="bs-Latn-BA" w:eastAsia="en-GB"/>
        </w:rPr>
        <w:t>zatvaranje</w:t>
      </w:r>
      <w:r w:rsidRPr="000A6739">
        <w:rPr>
          <w:rFonts w:ascii="Arial" w:eastAsia="Times New Roman" w:hAnsi="Arial" w:cs="Arial"/>
          <w:color w:val="000000"/>
          <w:lang w:val="bs-Latn-BA" w:eastAsia="en-GB"/>
        </w:rPr>
        <w:t xml:space="preserve"> ili bez </w:t>
      </w:r>
      <w:r w:rsidR="00B87AD1">
        <w:rPr>
          <w:rFonts w:ascii="Arial" w:eastAsia="Times New Roman" w:hAnsi="Arial" w:cs="Arial"/>
          <w:color w:val="000000"/>
          <w:lang w:val="bs-Latn-BA" w:eastAsia="en-GB"/>
        </w:rPr>
        <w:t>zatvaranja</w:t>
      </w:r>
      <w:r w:rsidRPr="000A6739">
        <w:rPr>
          <w:rFonts w:ascii="Arial" w:eastAsia="Times New Roman" w:hAnsi="Arial" w:cs="Arial"/>
          <w:color w:val="000000"/>
          <w:lang w:val="bs-Latn-BA" w:eastAsia="en-GB"/>
        </w:rPr>
        <w:t xml:space="preserve"> računa za plaćanje kod pružaoca platnih usluga - prenosioca.</w:t>
      </w:r>
    </w:p>
    <w:p w:rsidR="000A6739" w:rsidRPr="000A6739" w:rsidRDefault="000A6739" w:rsidP="000A6739">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0A6739" w:rsidP="000A6739">
      <w:pPr>
        <w:shd w:val="clear" w:color="auto" w:fill="FFFFFF"/>
        <w:spacing w:before="48" w:after="48" w:line="240" w:lineRule="auto"/>
        <w:jc w:val="both"/>
        <w:rPr>
          <w:rFonts w:ascii="Arial" w:eastAsia="Times New Roman" w:hAnsi="Arial" w:cs="Arial"/>
          <w:color w:val="000000"/>
          <w:lang w:val="bs-Latn-BA" w:eastAsia="en-GB"/>
        </w:rPr>
      </w:pPr>
      <w:r>
        <w:rPr>
          <w:rFonts w:ascii="Arial" w:eastAsia="Times New Roman" w:hAnsi="Arial" w:cs="Arial"/>
          <w:color w:val="000000"/>
          <w:lang w:val="bs-Latn-BA" w:eastAsia="en-GB"/>
        </w:rPr>
        <w:t xml:space="preserve">(3) </w:t>
      </w:r>
      <w:r w:rsidRPr="000A6739">
        <w:rPr>
          <w:rFonts w:ascii="Arial" w:eastAsia="Times New Roman" w:hAnsi="Arial" w:cs="Arial"/>
          <w:color w:val="000000"/>
          <w:lang w:val="bs-Latn-BA" w:eastAsia="en-GB"/>
        </w:rPr>
        <w:t xml:space="preserve">Prilikom prebacivanja računa za plaćanje ne prenosi se broj računa za plaćanje koji je </w:t>
      </w:r>
      <w:r>
        <w:rPr>
          <w:rFonts w:ascii="Arial" w:eastAsia="Times New Roman" w:hAnsi="Arial" w:cs="Arial"/>
          <w:color w:val="000000"/>
          <w:lang w:val="bs-Latn-BA" w:eastAsia="en-GB"/>
        </w:rPr>
        <w:t>fizičko lice</w:t>
      </w:r>
      <w:r w:rsidRPr="000A6739">
        <w:rPr>
          <w:rFonts w:ascii="Arial" w:eastAsia="Times New Roman" w:hAnsi="Arial" w:cs="Arial"/>
          <w:color w:val="000000"/>
          <w:lang w:val="bs-Latn-BA" w:eastAsia="en-GB"/>
        </w:rPr>
        <w:t xml:space="preserve"> ima</w:t>
      </w:r>
      <w:r>
        <w:rPr>
          <w:rFonts w:ascii="Arial" w:eastAsia="Times New Roman" w:hAnsi="Arial" w:cs="Arial"/>
          <w:color w:val="000000"/>
          <w:lang w:val="bs-Latn-BA" w:eastAsia="en-GB"/>
        </w:rPr>
        <w:t>l</w:t>
      </w:r>
      <w:r w:rsidRPr="000A6739">
        <w:rPr>
          <w:rFonts w:ascii="Arial" w:eastAsia="Times New Roman" w:hAnsi="Arial" w:cs="Arial"/>
          <w:color w:val="000000"/>
          <w:lang w:val="bs-Latn-BA" w:eastAsia="en-GB"/>
        </w:rPr>
        <w:t xml:space="preserve">o kod pružaoca platnih usluga - prenosioca na račun za plaćanje koji </w:t>
      </w:r>
      <w:r>
        <w:rPr>
          <w:rFonts w:ascii="Arial" w:eastAsia="Times New Roman" w:hAnsi="Arial" w:cs="Arial"/>
          <w:color w:val="000000"/>
          <w:lang w:val="bs-Latn-BA" w:eastAsia="en-GB"/>
        </w:rPr>
        <w:t>fizičko lice</w:t>
      </w:r>
      <w:r w:rsidRPr="000A6739">
        <w:rPr>
          <w:rFonts w:ascii="Arial" w:eastAsia="Times New Roman" w:hAnsi="Arial" w:cs="Arial"/>
          <w:color w:val="000000"/>
          <w:lang w:val="bs-Latn-BA" w:eastAsia="en-GB"/>
        </w:rPr>
        <w:t xml:space="preserve"> otvori ili ima kod pružaoca platnih usluga - primaoca.</w:t>
      </w:r>
      <w:r w:rsidRPr="000A6739">
        <w:rPr>
          <w:rFonts w:ascii="Arial" w:eastAsia="Times New Roman" w:hAnsi="Arial" w:cs="Arial"/>
          <w:color w:val="000000"/>
          <w:lang w:val="bs-Latn-BA" w:eastAsia="en-GB"/>
        </w:rPr>
        <w:cr/>
      </w:r>
    </w:p>
    <w:p w:rsidR="001B7A56"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 xml:space="preserve">Član </w:t>
      </w:r>
      <w:r>
        <w:rPr>
          <w:rFonts w:ascii="Arial" w:eastAsia="Times New Roman" w:hAnsi="Arial" w:cs="Arial"/>
          <w:b/>
          <w:color w:val="000000"/>
          <w:lang w:val="bs-Latn-BA" w:eastAsia="en-GB"/>
        </w:rPr>
        <w:t>14</w:t>
      </w:r>
      <w:r w:rsidRPr="00BF08DC">
        <w:rPr>
          <w:rFonts w:ascii="Arial" w:eastAsia="Times New Roman" w:hAnsi="Arial" w:cs="Arial"/>
          <w:b/>
          <w:color w:val="000000"/>
          <w:lang w:val="bs-Latn-BA" w:eastAsia="en-GB"/>
        </w:rPr>
        <w:t>.</w:t>
      </w: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(Ovlaštenje)</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(1) </w:t>
      </w:r>
      <w:r w:rsidR="00795085">
        <w:rPr>
          <w:rFonts w:ascii="Arial" w:eastAsia="Times New Roman" w:hAnsi="Arial" w:cs="Arial"/>
          <w:color w:val="000000"/>
          <w:lang w:val="bs-Latn-BA" w:eastAsia="en-GB"/>
        </w:rPr>
        <w:t>Pružalac platnih usluga</w:t>
      </w:r>
      <w:r w:rsidRPr="00BF08DC">
        <w:rPr>
          <w:rFonts w:ascii="Arial" w:eastAsia="Times New Roman" w:hAnsi="Arial" w:cs="Arial"/>
          <w:color w:val="000000"/>
          <w:lang w:val="bs-Latn-BA" w:eastAsia="en-GB"/>
        </w:rPr>
        <w:t xml:space="preserve"> - primalac duž</w:t>
      </w:r>
      <w:r w:rsidR="00795085">
        <w:rPr>
          <w:rFonts w:ascii="Arial" w:eastAsia="Times New Roman" w:hAnsi="Arial" w:cs="Arial"/>
          <w:color w:val="000000"/>
          <w:lang w:val="bs-Latn-BA" w:eastAsia="en-GB"/>
        </w:rPr>
        <w:t>an je</w:t>
      </w:r>
      <w:r w:rsidRPr="00BF08DC">
        <w:rPr>
          <w:rFonts w:ascii="Arial" w:eastAsia="Times New Roman" w:hAnsi="Arial" w:cs="Arial"/>
          <w:color w:val="000000"/>
          <w:lang w:val="bs-Latn-BA" w:eastAsia="en-GB"/>
        </w:rPr>
        <w:t xml:space="preserve"> da započne sa preduzimanjem radnji koje se odnose na prebacivanje računa za plaćanje po prijemu ovlaštenja fizičkog lica za prebacivanje računa za plaćanje (u daljem tekstu: ovlaštenje).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w:t>
      </w:r>
      <w:r w:rsidR="00795085">
        <w:rPr>
          <w:rFonts w:ascii="Arial" w:eastAsia="Times New Roman" w:hAnsi="Arial" w:cs="Arial"/>
          <w:color w:val="000000"/>
          <w:lang w:val="bs-Latn-BA" w:eastAsia="en-GB"/>
        </w:rPr>
        <w:t>2</w:t>
      </w:r>
      <w:r w:rsidRPr="00BF08DC">
        <w:rPr>
          <w:rFonts w:ascii="Arial" w:eastAsia="Times New Roman" w:hAnsi="Arial" w:cs="Arial"/>
          <w:color w:val="000000"/>
          <w:lang w:val="bs-Latn-BA" w:eastAsia="en-GB"/>
        </w:rPr>
        <w:t xml:space="preserve">) Ovlaštenje se sastavlja u pisanoj formi, na jednom od službenih jezika u Bosni  i Hercegovini, pri čemu je </w:t>
      </w:r>
      <w:bookmarkStart w:id="7" w:name="_Hlk212557618"/>
      <w:r w:rsidR="00795085">
        <w:rPr>
          <w:rFonts w:ascii="Arial" w:eastAsia="Times New Roman" w:hAnsi="Arial" w:cs="Arial"/>
          <w:color w:val="000000"/>
          <w:lang w:val="bs-Latn-BA" w:eastAsia="en-GB"/>
        </w:rPr>
        <w:t>pružalac platnih usluga</w:t>
      </w:r>
      <w:r w:rsidRPr="00BF08DC">
        <w:rPr>
          <w:rFonts w:ascii="Arial" w:eastAsia="Times New Roman" w:hAnsi="Arial" w:cs="Arial"/>
          <w:color w:val="000000"/>
          <w:lang w:val="bs-Latn-BA" w:eastAsia="en-GB"/>
        </w:rPr>
        <w:t xml:space="preserve"> </w:t>
      </w:r>
      <w:bookmarkEnd w:id="7"/>
      <w:r w:rsidRPr="00BF08DC">
        <w:rPr>
          <w:rFonts w:ascii="Arial" w:eastAsia="Times New Roman" w:hAnsi="Arial" w:cs="Arial"/>
          <w:color w:val="000000"/>
          <w:lang w:val="bs-Latn-BA" w:eastAsia="en-GB"/>
        </w:rPr>
        <w:t>- primalac duž</w:t>
      </w:r>
      <w:r w:rsidR="00795085">
        <w:rPr>
          <w:rFonts w:ascii="Arial" w:eastAsia="Times New Roman" w:hAnsi="Arial" w:cs="Arial"/>
          <w:color w:val="000000"/>
          <w:lang w:val="bs-Latn-BA" w:eastAsia="en-GB"/>
        </w:rPr>
        <w:t>an</w:t>
      </w:r>
      <w:r w:rsidRPr="00BF08DC">
        <w:rPr>
          <w:rFonts w:ascii="Arial" w:eastAsia="Times New Roman" w:hAnsi="Arial" w:cs="Arial"/>
          <w:color w:val="000000"/>
          <w:lang w:val="bs-Latn-BA" w:eastAsia="en-GB"/>
        </w:rPr>
        <w:t xml:space="preserve"> da, odmah nakon prijema tog ovlaštenja, fizičkom licu dostavi njegov primjerak ili kopiju.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w:t>
      </w:r>
      <w:r w:rsidR="00795085">
        <w:rPr>
          <w:rFonts w:ascii="Arial" w:eastAsia="Times New Roman" w:hAnsi="Arial" w:cs="Arial"/>
          <w:color w:val="000000"/>
          <w:lang w:val="bs-Latn-BA" w:eastAsia="en-GB"/>
        </w:rPr>
        <w:t>3</w:t>
      </w:r>
      <w:r w:rsidRPr="00BF08DC">
        <w:rPr>
          <w:rFonts w:ascii="Arial" w:eastAsia="Times New Roman" w:hAnsi="Arial" w:cs="Arial"/>
          <w:color w:val="000000"/>
          <w:lang w:val="bs-Latn-BA" w:eastAsia="en-GB"/>
        </w:rPr>
        <w:t xml:space="preserve">) Ovlaštenjem fizičko lice daje saglasnost </w:t>
      </w:r>
      <w:r w:rsidR="00795085" w:rsidRPr="00795085">
        <w:rPr>
          <w:rFonts w:ascii="Arial" w:eastAsia="Times New Roman" w:hAnsi="Arial" w:cs="Arial"/>
          <w:color w:val="000000"/>
          <w:lang w:val="bs-Latn-BA" w:eastAsia="en-GB"/>
        </w:rPr>
        <w:t>pruža</w:t>
      </w:r>
      <w:r w:rsidR="00795085">
        <w:rPr>
          <w:rFonts w:ascii="Arial" w:eastAsia="Times New Roman" w:hAnsi="Arial" w:cs="Arial"/>
          <w:color w:val="000000"/>
          <w:lang w:val="bs-Latn-BA" w:eastAsia="en-GB"/>
        </w:rPr>
        <w:t>ocu</w:t>
      </w:r>
      <w:r w:rsidR="00795085" w:rsidRPr="00795085">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prenosiocu i </w:t>
      </w:r>
      <w:r w:rsidR="00795085" w:rsidRPr="00795085">
        <w:rPr>
          <w:rFonts w:ascii="Arial" w:eastAsia="Times New Roman" w:hAnsi="Arial" w:cs="Arial"/>
          <w:color w:val="000000"/>
          <w:lang w:val="bs-Latn-BA" w:eastAsia="en-GB"/>
        </w:rPr>
        <w:t>pruža</w:t>
      </w:r>
      <w:r w:rsidR="00795085">
        <w:rPr>
          <w:rFonts w:ascii="Arial" w:eastAsia="Times New Roman" w:hAnsi="Arial" w:cs="Arial"/>
          <w:color w:val="000000"/>
          <w:lang w:val="bs-Latn-BA" w:eastAsia="en-GB"/>
        </w:rPr>
        <w:t>ocu</w:t>
      </w:r>
      <w:r w:rsidR="00795085" w:rsidRPr="00795085">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primaocu za preduzimanje svih ili pojedinih radnji kod prebacivanja računa za plaćanje koje su t</w:t>
      </w:r>
      <w:r w:rsidR="00795085">
        <w:rPr>
          <w:rFonts w:ascii="Arial" w:eastAsia="Times New Roman" w:hAnsi="Arial" w:cs="Arial"/>
          <w:color w:val="000000"/>
          <w:lang w:val="bs-Latn-BA" w:eastAsia="en-GB"/>
        </w:rPr>
        <w:t xml:space="preserve">i pružaoci platnih usluga </w:t>
      </w:r>
      <w:r w:rsidRPr="00BF08DC">
        <w:rPr>
          <w:rFonts w:ascii="Arial" w:eastAsia="Times New Roman" w:hAnsi="Arial" w:cs="Arial"/>
          <w:color w:val="000000"/>
          <w:lang w:val="bs-Latn-BA" w:eastAsia="en-GB"/>
        </w:rPr>
        <w:t>dužn</w:t>
      </w:r>
      <w:r w:rsidR="00795085">
        <w:rPr>
          <w:rFonts w:ascii="Arial" w:eastAsia="Times New Roman" w:hAnsi="Arial" w:cs="Arial"/>
          <w:color w:val="000000"/>
          <w:lang w:val="bs-Latn-BA" w:eastAsia="en-GB"/>
        </w:rPr>
        <w:t>i</w:t>
      </w:r>
      <w:r w:rsidRPr="00BF08DC">
        <w:rPr>
          <w:rFonts w:ascii="Arial" w:eastAsia="Times New Roman" w:hAnsi="Arial" w:cs="Arial"/>
          <w:color w:val="000000"/>
          <w:lang w:val="bs-Latn-BA" w:eastAsia="en-GB"/>
        </w:rPr>
        <w:t xml:space="preserve"> sprovoditi u skladu sa ovim zakonom.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w:t>
      </w:r>
      <w:r w:rsidR="00795085">
        <w:rPr>
          <w:rFonts w:ascii="Arial" w:eastAsia="Times New Roman" w:hAnsi="Arial" w:cs="Arial"/>
          <w:color w:val="000000"/>
          <w:lang w:val="bs-Latn-BA" w:eastAsia="en-GB"/>
        </w:rPr>
        <w:t>4</w:t>
      </w:r>
      <w:r w:rsidRPr="00BF08DC">
        <w:rPr>
          <w:rFonts w:ascii="Arial" w:eastAsia="Times New Roman" w:hAnsi="Arial" w:cs="Arial"/>
          <w:color w:val="000000"/>
          <w:lang w:val="bs-Latn-BA" w:eastAsia="en-GB"/>
        </w:rPr>
        <w:t xml:space="preserve">) Ovlaštenjem se određuju: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Pr>
          <w:rFonts w:ascii="Arial" w:eastAsia="Times New Roman" w:hAnsi="Arial" w:cs="Arial"/>
          <w:color w:val="000000"/>
          <w:lang w:val="bs-Latn-BA" w:eastAsia="en-GB"/>
        </w:rPr>
        <w:t>a)</w:t>
      </w:r>
      <w:r w:rsidRPr="00BF08DC">
        <w:rPr>
          <w:rFonts w:ascii="Arial" w:eastAsia="Times New Roman" w:hAnsi="Arial" w:cs="Arial"/>
          <w:color w:val="000000"/>
          <w:lang w:val="bs-Latn-BA" w:eastAsia="en-GB"/>
        </w:rPr>
        <w:t xml:space="preserve"> trajni nalog, saglasnost za direktna zaduženja, dolazeći kreditni transferi i druge platne usluge čije se izvršenje prenosi na račun za plaćanje kod </w:t>
      </w:r>
      <w:r w:rsidR="00795085" w:rsidRPr="00795085">
        <w:rPr>
          <w:rFonts w:ascii="Arial" w:eastAsia="Times New Roman" w:hAnsi="Arial" w:cs="Arial"/>
          <w:color w:val="000000"/>
          <w:lang w:val="bs-Latn-BA" w:eastAsia="en-GB"/>
        </w:rPr>
        <w:t>pruža</w:t>
      </w:r>
      <w:r w:rsidR="00795085">
        <w:rPr>
          <w:rFonts w:ascii="Arial" w:eastAsia="Times New Roman" w:hAnsi="Arial" w:cs="Arial"/>
          <w:color w:val="000000"/>
          <w:lang w:val="bs-Latn-BA" w:eastAsia="en-GB"/>
        </w:rPr>
        <w:t>oca</w:t>
      </w:r>
      <w:r w:rsidR="00795085" w:rsidRPr="00795085">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primaoca, i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Pr>
          <w:rFonts w:ascii="Arial" w:eastAsia="Times New Roman" w:hAnsi="Arial" w:cs="Arial"/>
          <w:color w:val="000000"/>
          <w:lang w:val="bs-Latn-BA" w:eastAsia="en-GB"/>
        </w:rPr>
        <w:t xml:space="preserve">b) </w:t>
      </w:r>
      <w:r w:rsidRPr="00BF08DC">
        <w:rPr>
          <w:rFonts w:ascii="Arial" w:eastAsia="Times New Roman" w:hAnsi="Arial" w:cs="Arial"/>
          <w:color w:val="000000"/>
          <w:lang w:val="bs-Latn-BA" w:eastAsia="en-GB"/>
        </w:rPr>
        <w:t xml:space="preserve">dan početka izvršavanja trajnih naloga i direktnih zaduženja sa računa za plaćanje kod </w:t>
      </w:r>
      <w:r w:rsidR="00795085" w:rsidRPr="00795085">
        <w:rPr>
          <w:rFonts w:ascii="Arial" w:eastAsia="Times New Roman" w:hAnsi="Arial" w:cs="Arial"/>
          <w:color w:val="000000"/>
          <w:lang w:val="bs-Latn-BA" w:eastAsia="en-GB"/>
        </w:rPr>
        <w:t>pruža</w:t>
      </w:r>
      <w:r w:rsidR="00795085">
        <w:rPr>
          <w:rFonts w:ascii="Arial" w:eastAsia="Times New Roman" w:hAnsi="Arial" w:cs="Arial"/>
          <w:color w:val="000000"/>
          <w:lang w:val="bs-Latn-BA" w:eastAsia="en-GB"/>
        </w:rPr>
        <w:t>oca</w:t>
      </w:r>
      <w:r w:rsidR="00795085" w:rsidRPr="00795085">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primaoca, pri čemu ovaj rok ne može biti kraći od šest radnih dana od dana kada </w:t>
      </w:r>
      <w:r w:rsidR="006F1488">
        <w:rPr>
          <w:rFonts w:ascii="Arial" w:eastAsia="Times New Roman" w:hAnsi="Arial" w:cs="Arial"/>
          <w:color w:val="000000"/>
          <w:lang w:val="bs-Latn-BA" w:eastAsia="en-GB"/>
        </w:rPr>
        <w:t xml:space="preserve">je </w:t>
      </w:r>
      <w:r w:rsidR="00795085" w:rsidRPr="00795085">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primalac prim</w:t>
      </w:r>
      <w:r w:rsidR="00BB3DF4">
        <w:rPr>
          <w:rFonts w:ascii="Arial" w:eastAsia="Times New Roman" w:hAnsi="Arial" w:cs="Arial"/>
          <w:color w:val="000000"/>
          <w:lang w:val="bs-Latn-BA" w:eastAsia="en-GB"/>
        </w:rPr>
        <w:t>io</w:t>
      </w:r>
      <w:r w:rsidRPr="00BF08DC">
        <w:rPr>
          <w:rFonts w:ascii="Arial" w:eastAsia="Times New Roman" w:hAnsi="Arial" w:cs="Arial"/>
          <w:color w:val="000000"/>
          <w:lang w:val="bs-Latn-BA" w:eastAsia="en-GB"/>
        </w:rPr>
        <w:t xml:space="preserve"> dokumentaciju od </w:t>
      </w:r>
      <w:r w:rsidR="00795085" w:rsidRPr="00795085">
        <w:rPr>
          <w:rFonts w:ascii="Arial" w:eastAsia="Times New Roman" w:hAnsi="Arial" w:cs="Arial"/>
          <w:color w:val="000000"/>
          <w:lang w:val="bs-Latn-BA" w:eastAsia="en-GB"/>
        </w:rPr>
        <w:t>pruža</w:t>
      </w:r>
      <w:r w:rsidR="00795085">
        <w:rPr>
          <w:rFonts w:ascii="Arial" w:eastAsia="Times New Roman" w:hAnsi="Arial" w:cs="Arial"/>
          <w:color w:val="000000"/>
          <w:lang w:val="bs-Latn-BA" w:eastAsia="en-GB"/>
        </w:rPr>
        <w:t>oca</w:t>
      </w:r>
      <w:r w:rsidR="00795085" w:rsidRPr="00795085">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prenosioca.</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 xml:space="preserve">Član </w:t>
      </w:r>
      <w:r>
        <w:rPr>
          <w:rFonts w:ascii="Arial" w:eastAsia="Times New Roman" w:hAnsi="Arial" w:cs="Arial"/>
          <w:b/>
          <w:color w:val="000000"/>
          <w:lang w:val="bs-Latn-BA" w:eastAsia="en-GB"/>
        </w:rPr>
        <w:t>15</w:t>
      </w:r>
      <w:r w:rsidRPr="00BF08DC">
        <w:rPr>
          <w:rFonts w:ascii="Arial" w:eastAsia="Times New Roman" w:hAnsi="Arial" w:cs="Arial"/>
          <w:b/>
          <w:color w:val="000000"/>
          <w:lang w:val="bs-Latn-BA" w:eastAsia="en-GB"/>
        </w:rPr>
        <w:t>.</w:t>
      </w: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 xml:space="preserve">(Obaveze </w:t>
      </w:r>
      <w:r w:rsidR="00795085" w:rsidRPr="00795085">
        <w:rPr>
          <w:rFonts w:ascii="Arial" w:eastAsia="Times New Roman" w:hAnsi="Arial" w:cs="Arial"/>
          <w:b/>
          <w:color w:val="000000"/>
          <w:lang w:val="bs-Latn-BA" w:eastAsia="en-GB"/>
        </w:rPr>
        <w:t>pruža</w:t>
      </w:r>
      <w:r w:rsidR="00795085">
        <w:rPr>
          <w:rFonts w:ascii="Arial" w:eastAsia="Times New Roman" w:hAnsi="Arial" w:cs="Arial"/>
          <w:b/>
          <w:color w:val="000000"/>
          <w:lang w:val="bs-Latn-BA" w:eastAsia="en-GB"/>
        </w:rPr>
        <w:t>oca</w:t>
      </w:r>
      <w:r w:rsidR="00795085" w:rsidRPr="00795085">
        <w:rPr>
          <w:rFonts w:ascii="Arial" w:eastAsia="Times New Roman" w:hAnsi="Arial" w:cs="Arial"/>
          <w:b/>
          <w:color w:val="000000"/>
          <w:lang w:val="bs-Latn-BA" w:eastAsia="en-GB"/>
        </w:rPr>
        <w:t xml:space="preserve"> platnih usluga </w:t>
      </w:r>
      <w:r w:rsidRPr="00BF08DC">
        <w:rPr>
          <w:rFonts w:ascii="Arial" w:eastAsia="Times New Roman" w:hAnsi="Arial" w:cs="Arial"/>
          <w:b/>
          <w:color w:val="000000"/>
          <w:lang w:val="bs-Latn-BA" w:eastAsia="en-GB"/>
        </w:rPr>
        <w:t>– primaoca)</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 </w:t>
      </w:r>
    </w:p>
    <w:p w:rsidR="001B7A56" w:rsidRPr="00BF08DC" w:rsidRDefault="00795085" w:rsidP="001B7A56">
      <w:pPr>
        <w:shd w:val="clear" w:color="auto" w:fill="FFFFFF"/>
        <w:spacing w:before="48" w:after="48" w:line="240" w:lineRule="auto"/>
        <w:jc w:val="both"/>
        <w:rPr>
          <w:rFonts w:ascii="Arial" w:eastAsia="Times New Roman" w:hAnsi="Arial" w:cs="Arial"/>
          <w:color w:val="000000"/>
          <w:lang w:val="bs-Latn-BA" w:eastAsia="en-GB"/>
        </w:rPr>
      </w:pPr>
      <w:r>
        <w:rPr>
          <w:rFonts w:ascii="Arial" w:eastAsia="Times New Roman" w:hAnsi="Arial" w:cs="Arial"/>
          <w:color w:val="000000"/>
          <w:lang w:val="bs-Latn-BA" w:eastAsia="en-GB"/>
        </w:rPr>
        <w:t>P</w:t>
      </w:r>
      <w:r w:rsidRPr="00795085">
        <w:rPr>
          <w:rFonts w:ascii="Arial" w:eastAsia="Times New Roman" w:hAnsi="Arial" w:cs="Arial"/>
          <w:color w:val="000000"/>
          <w:lang w:val="bs-Latn-BA" w:eastAsia="en-GB"/>
        </w:rPr>
        <w:t xml:space="preserve">ružalac platnih usluga </w:t>
      </w:r>
      <w:r w:rsidR="001B7A56" w:rsidRPr="00BF08DC">
        <w:rPr>
          <w:rFonts w:ascii="Arial" w:eastAsia="Times New Roman" w:hAnsi="Arial" w:cs="Arial"/>
          <w:color w:val="000000"/>
          <w:lang w:val="bs-Latn-BA" w:eastAsia="en-GB"/>
        </w:rPr>
        <w:t>- primalac duž</w:t>
      </w:r>
      <w:r w:rsidR="00BB3DF4">
        <w:rPr>
          <w:rFonts w:ascii="Arial" w:eastAsia="Times New Roman" w:hAnsi="Arial" w:cs="Arial"/>
          <w:color w:val="000000"/>
          <w:lang w:val="bs-Latn-BA" w:eastAsia="en-GB"/>
        </w:rPr>
        <w:t>an</w:t>
      </w:r>
      <w:r w:rsidR="001B7A56" w:rsidRPr="00BF08DC">
        <w:rPr>
          <w:rFonts w:ascii="Arial" w:eastAsia="Times New Roman" w:hAnsi="Arial" w:cs="Arial"/>
          <w:color w:val="000000"/>
          <w:lang w:val="bs-Latn-BA" w:eastAsia="en-GB"/>
        </w:rPr>
        <w:t xml:space="preserve"> je da, u roku od dva radna dana od dana prijema ovlaštenja, podnese zahtjev </w:t>
      </w:r>
      <w:r w:rsidRPr="00795085">
        <w:rPr>
          <w:rFonts w:ascii="Arial" w:eastAsia="Times New Roman" w:hAnsi="Arial" w:cs="Arial"/>
          <w:color w:val="000000"/>
          <w:lang w:val="bs-Latn-BA" w:eastAsia="en-GB"/>
        </w:rPr>
        <w:t>pruža</w:t>
      </w:r>
      <w:r>
        <w:rPr>
          <w:rFonts w:ascii="Arial" w:eastAsia="Times New Roman" w:hAnsi="Arial" w:cs="Arial"/>
          <w:color w:val="000000"/>
          <w:lang w:val="bs-Latn-BA" w:eastAsia="en-GB"/>
        </w:rPr>
        <w:t>ocu</w:t>
      </w:r>
      <w:r w:rsidRPr="00795085">
        <w:rPr>
          <w:rFonts w:ascii="Arial" w:eastAsia="Times New Roman" w:hAnsi="Arial" w:cs="Arial"/>
          <w:color w:val="000000"/>
          <w:lang w:val="bs-Latn-BA" w:eastAsia="en-GB"/>
        </w:rPr>
        <w:t xml:space="preserve"> platnih usluga </w:t>
      </w:r>
      <w:r w:rsidR="001B7A56" w:rsidRPr="00BF08DC">
        <w:rPr>
          <w:rFonts w:ascii="Arial" w:eastAsia="Times New Roman" w:hAnsi="Arial" w:cs="Arial"/>
          <w:color w:val="000000"/>
          <w:lang w:val="bs-Latn-BA" w:eastAsia="en-GB"/>
        </w:rPr>
        <w:t xml:space="preserve">- prenosiocu da, u skladu sa tim ovlaštenjem izvrši sljedeće radnje: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a) dostavi </w:t>
      </w:r>
      <w:r w:rsidR="00795085" w:rsidRPr="00795085">
        <w:rPr>
          <w:rFonts w:ascii="Arial" w:eastAsia="Times New Roman" w:hAnsi="Arial" w:cs="Arial"/>
          <w:color w:val="000000"/>
          <w:lang w:val="bs-Latn-BA" w:eastAsia="en-GB"/>
        </w:rPr>
        <w:t>pruža</w:t>
      </w:r>
      <w:r w:rsidR="00795085">
        <w:rPr>
          <w:rFonts w:ascii="Arial" w:eastAsia="Times New Roman" w:hAnsi="Arial" w:cs="Arial"/>
          <w:color w:val="000000"/>
          <w:lang w:val="bs-Latn-BA" w:eastAsia="en-GB"/>
        </w:rPr>
        <w:t>ocu</w:t>
      </w:r>
      <w:r w:rsidR="00795085" w:rsidRPr="00795085">
        <w:rPr>
          <w:rFonts w:ascii="Arial" w:eastAsia="Times New Roman" w:hAnsi="Arial" w:cs="Arial"/>
          <w:color w:val="000000"/>
          <w:lang w:val="bs-Latn-BA" w:eastAsia="en-GB"/>
        </w:rPr>
        <w:t xml:space="preserve"> platnih usluga</w:t>
      </w:r>
      <w:r w:rsidRPr="00BF08DC">
        <w:rPr>
          <w:rFonts w:ascii="Arial" w:eastAsia="Times New Roman" w:hAnsi="Arial" w:cs="Arial"/>
          <w:color w:val="000000"/>
          <w:lang w:val="bs-Latn-BA" w:eastAsia="en-GB"/>
        </w:rPr>
        <w:t xml:space="preserve"> - primaocu i fizičkom licu, ako je ono to izričito zatražilo, popis postojećih trajnih naloga za kreditne transfere i dostupne informacije o ovlaštenju za direktna zaduženja, koji se prebacuju;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b) dostavi </w:t>
      </w:r>
      <w:r w:rsidR="00795085" w:rsidRPr="00795085">
        <w:rPr>
          <w:rFonts w:ascii="Arial" w:eastAsia="Times New Roman" w:hAnsi="Arial" w:cs="Arial"/>
          <w:color w:val="000000"/>
          <w:lang w:val="bs-Latn-BA" w:eastAsia="en-GB"/>
        </w:rPr>
        <w:t>pruža</w:t>
      </w:r>
      <w:r w:rsidR="00795085">
        <w:rPr>
          <w:rFonts w:ascii="Arial" w:eastAsia="Times New Roman" w:hAnsi="Arial" w:cs="Arial"/>
          <w:color w:val="000000"/>
          <w:lang w:val="bs-Latn-BA" w:eastAsia="en-GB"/>
        </w:rPr>
        <w:t>ocu</w:t>
      </w:r>
      <w:r w:rsidR="00795085" w:rsidRPr="00795085">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primaocu i fizičkom licu, ako je ono to izričito zatražilo, dostupne informacije o ponavljajućim dolaznim kreditnim transferima i direktnim zaduženjima kojima upravlja povjerilac koja su izvršena na računu za plaćanje u prethodnih 13 mjeseci;</w:t>
      </w:r>
    </w:p>
    <w:p w:rsidR="001B7A56"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c) ako </w:t>
      </w:r>
      <w:r w:rsidR="00795085" w:rsidRPr="00795085">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xml:space="preserve">- prenosilac nema uspostavljen sistem za automatsko preusmjeravanje dolaznih kreditnih transfera i direktnih zaduženja na račun za plaćanje koji je fizičko lice otvorilo ili ima kod </w:t>
      </w:r>
      <w:r w:rsidR="00795085" w:rsidRPr="00795085">
        <w:rPr>
          <w:rFonts w:ascii="Arial" w:eastAsia="Times New Roman" w:hAnsi="Arial" w:cs="Arial"/>
          <w:color w:val="000000"/>
          <w:lang w:val="bs-Latn-BA" w:eastAsia="en-GB"/>
        </w:rPr>
        <w:t>pruža</w:t>
      </w:r>
      <w:r w:rsidR="00795085">
        <w:rPr>
          <w:rFonts w:ascii="Arial" w:eastAsia="Times New Roman" w:hAnsi="Arial" w:cs="Arial"/>
          <w:color w:val="000000"/>
          <w:lang w:val="bs-Latn-BA" w:eastAsia="en-GB"/>
        </w:rPr>
        <w:t>oca</w:t>
      </w:r>
      <w:r w:rsidR="00795085" w:rsidRPr="00795085">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primaoca, presta</w:t>
      </w:r>
      <w:r w:rsidR="00687C5D">
        <w:rPr>
          <w:rFonts w:ascii="Arial" w:eastAsia="Times New Roman" w:hAnsi="Arial" w:cs="Arial"/>
          <w:color w:val="000000"/>
          <w:lang w:val="bs-Latn-BA" w:eastAsia="en-GB"/>
        </w:rPr>
        <w:t>j</w:t>
      </w:r>
      <w:r w:rsidRPr="00BF08DC">
        <w:rPr>
          <w:rFonts w:ascii="Arial" w:eastAsia="Times New Roman" w:hAnsi="Arial" w:cs="Arial"/>
          <w:color w:val="000000"/>
          <w:lang w:val="bs-Latn-BA" w:eastAsia="en-GB"/>
        </w:rPr>
        <w:t xml:space="preserve">e </w:t>
      </w:r>
      <w:r w:rsidR="00687C5D">
        <w:rPr>
          <w:rFonts w:ascii="Arial" w:eastAsia="Times New Roman" w:hAnsi="Arial" w:cs="Arial"/>
          <w:color w:val="000000"/>
          <w:lang w:val="bs-Latn-BA" w:eastAsia="en-GB"/>
        </w:rPr>
        <w:t>primati</w:t>
      </w:r>
      <w:r w:rsidRPr="00BF08DC">
        <w:rPr>
          <w:rFonts w:ascii="Arial" w:eastAsia="Times New Roman" w:hAnsi="Arial" w:cs="Arial"/>
          <w:color w:val="000000"/>
          <w:lang w:val="bs-Latn-BA" w:eastAsia="en-GB"/>
        </w:rPr>
        <w:t xml:space="preserve"> direktna zaduženja i dolazne kreditne transfere od dana navedenog u ovlaštenju;</w:t>
      </w:r>
      <w:r w:rsidR="00795085">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d) obustavi izvršavanje trajnih naloga od dana navedenog u ovlaštenju;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e) prenese raspoloživa novčana sredstva sa računa za plaćanje koji je fizičko lice otvorilo ili koji ima kod </w:t>
      </w:r>
      <w:r w:rsidR="00795085" w:rsidRPr="00795085">
        <w:rPr>
          <w:rFonts w:ascii="Arial" w:eastAsia="Times New Roman" w:hAnsi="Arial" w:cs="Arial"/>
          <w:color w:val="000000"/>
          <w:lang w:val="bs-Latn-BA" w:eastAsia="en-GB"/>
        </w:rPr>
        <w:t>pruža</w:t>
      </w:r>
      <w:r w:rsidR="00795085">
        <w:rPr>
          <w:rFonts w:ascii="Arial" w:eastAsia="Times New Roman" w:hAnsi="Arial" w:cs="Arial"/>
          <w:color w:val="000000"/>
          <w:lang w:val="bs-Latn-BA" w:eastAsia="en-GB"/>
        </w:rPr>
        <w:t>oca</w:t>
      </w:r>
      <w:r w:rsidR="00795085" w:rsidRPr="00795085">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primaoca, na dan koji je fizičko lice odredilo, i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f) zatraži </w:t>
      </w:r>
      <w:r w:rsidR="00B87AD1">
        <w:rPr>
          <w:rFonts w:ascii="Arial" w:eastAsia="Times New Roman" w:hAnsi="Arial" w:cs="Arial"/>
          <w:color w:val="000000"/>
          <w:lang w:val="bs-Latn-BA" w:eastAsia="en-GB"/>
        </w:rPr>
        <w:t>zatvaranje</w:t>
      </w:r>
      <w:r w:rsidRPr="00BF08DC">
        <w:rPr>
          <w:rFonts w:ascii="Arial" w:eastAsia="Times New Roman" w:hAnsi="Arial" w:cs="Arial"/>
          <w:color w:val="000000"/>
          <w:lang w:val="bs-Latn-BA" w:eastAsia="en-GB"/>
        </w:rPr>
        <w:t xml:space="preserve"> računa za plaćanje kod </w:t>
      </w:r>
      <w:r w:rsidR="00795085" w:rsidRPr="00795085">
        <w:rPr>
          <w:rFonts w:ascii="Arial" w:eastAsia="Times New Roman" w:hAnsi="Arial" w:cs="Arial"/>
          <w:color w:val="000000"/>
          <w:lang w:val="bs-Latn-BA" w:eastAsia="en-GB"/>
        </w:rPr>
        <w:t>pruža</w:t>
      </w:r>
      <w:r w:rsidR="00795085">
        <w:rPr>
          <w:rFonts w:ascii="Arial" w:eastAsia="Times New Roman" w:hAnsi="Arial" w:cs="Arial"/>
          <w:color w:val="000000"/>
          <w:lang w:val="bs-Latn-BA" w:eastAsia="en-GB"/>
        </w:rPr>
        <w:t>oca</w:t>
      </w:r>
      <w:r w:rsidR="00795085" w:rsidRPr="00795085">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prenosioca na dan koji je fizičko lice odredilo.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 xml:space="preserve">Član </w:t>
      </w:r>
      <w:r>
        <w:rPr>
          <w:rFonts w:ascii="Arial" w:eastAsia="Times New Roman" w:hAnsi="Arial" w:cs="Arial"/>
          <w:b/>
          <w:color w:val="000000"/>
          <w:lang w:val="bs-Latn-BA" w:eastAsia="en-GB"/>
        </w:rPr>
        <w:t>16</w:t>
      </w:r>
      <w:r w:rsidRPr="00BF08DC">
        <w:rPr>
          <w:rFonts w:ascii="Arial" w:eastAsia="Times New Roman" w:hAnsi="Arial" w:cs="Arial"/>
          <w:b/>
          <w:color w:val="000000"/>
          <w:lang w:val="bs-Latn-BA" w:eastAsia="en-GB"/>
        </w:rPr>
        <w:t>.</w:t>
      </w: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 xml:space="preserve">(Obaveze </w:t>
      </w:r>
      <w:r w:rsidR="00806CF1" w:rsidRPr="00806CF1">
        <w:rPr>
          <w:rFonts w:ascii="Arial" w:eastAsia="Times New Roman" w:hAnsi="Arial" w:cs="Arial"/>
          <w:b/>
          <w:color w:val="000000"/>
          <w:lang w:val="bs-Latn-BA" w:eastAsia="en-GB"/>
        </w:rPr>
        <w:t>pruža</w:t>
      </w:r>
      <w:r w:rsidR="00806CF1">
        <w:rPr>
          <w:rFonts w:ascii="Arial" w:eastAsia="Times New Roman" w:hAnsi="Arial" w:cs="Arial"/>
          <w:b/>
          <w:color w:val="000000"/>
          <w:lang w:val="bs-Latn-BA" w:eastAsia="en-GB"/>
        </w:rPr>
        <w:t>oca</w:t>
      </w:r>
      <w:r w:rsidR="00806CF1" w:rsidRPr="00806CF1">
        <w:rPr>
          <w:rFonts w:ascii="Arial" w:eastAsia="Times New Roman" w:hAnsi="Arial" w:cs="Arial"/>
          <w:b/>
          <w:color w:val="000000"/>
          <w:lang w:val="bs-Latn-BA" w:eastAsia="en-GB"/>
        </w:rPr>
        <w:t xml:space="preserve"> platnih usluga </w:t>
      </w:r>
      <w:r w:rsidRPr="00BF08DC">
        <w:rPr>
          <w:rFonts w:ascii="Arial" w:eastAsia="Times New Roman" w:hAnsi="Arial" w:cs="Arial"/>
          <w:b/>
          <w:color w:val="000000"/>
          <w:lang w:val="bs-Latn-BA" w:eastAsia="en-GB"/>
        </w:rPr>
        <w:t>– prenosioca)</w:t>
      </w:r>
    </w:p>
    <w:p w:rsidR="001B7A56" w:rsidRPr="00BF08DC" w:rsidRDefault="001B7A56" w:rsidP="001B7A56">
      <w:pPr>
        <w:shd w:val="clear" w:color="auto" w:fill="FFFFFF"/>
        <w:spacing w:before="48" w:after="48" w:line="240" w:lineRule="auto"/>
        <w:jc w:val="center"/>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(1) Nakon prijema zahtjeva iz člana </w:t>
      </w:r>
      <w:r>
        <w:rPr>
          <w:rFonts w:ascii="Arial" w:eastAsia="Times New Roman" w:hAnsi="Arial" w:cs="Arial"/>
          <w:color w:val="000000"/>
          <w:lang w:val="bs-Latn-BA" w:eastAsia="en-GB"/>
        </w:rPr>
        <w:t>15</w:t>
      </w:r>
      <w:r w:rsidRPr="00BF08DC">
        <w:rPr>
          <w:rFonts w:ascii="Arial" w:eastAsia="Times New Roman" w:hAnsi="Arial" w:cs="Arial"/>
          <w:color w:val="000000"/>
          <w:lang w:val="bs-Latn-BA" w:eastAsia="en-GB"/>
        </w:rPr>
        <w:t xml:space="preserve">. ovog zakona od </w:t>
      </w:r>
      <w:r w:rsidR="00806CF1" w:rsidRPr="00806CF1">
        <w:rPr>
          <w:rFonts w:ascii="Arial" w:eastAsia="Times New Roman" w:hAnsi="Arial" w:cs="Arial"/>
          <w:color w:val="000000"/>
          <w:lang w:val="bs-Latn-BA" w:eastAsia="en-GB"/>
        </w:rPr>
        <w:t>pruža</w:t>
      </w:r>
      <w:r w:rsidR="00806CF1">
        <w:rPr>
          <w:rFonts w:ascii="Arial" w:eastAsia="Times New Roman" w:hAnsi="Arial" w:cs="Arial"/>
          <w:color w:val="000000"/>
          <w:lang w:val="bs-Latn-BA" w:eastAsia="en-GB"/>
        </w:rPr>
        <w:t>oca</w:t>
      </w:r>
      <w:r w:rsidR="00806CF1" w:rsidRPr="00806CF1">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primaoca, </w:t>
      </w:r>
      <w:r w:rsidR="00806CF1" w:rsidRPr="00806CF1">
        <w:rPr>
          <w:rFonts w:ascii="Arial" w:eastAsia="Times New Roman" w:hAnsi="Arial" w:cs="Arial"/>
          <w:color w:val="000000"/>
          <w:lang w:val="bs-Latn-BA" w:eastAsia="en-GB"/>
        </w:rPr>
        <w:t>pružalac platnih usluga</w:t>
      </w:r>
      <w:r w:rsidR="00806CF1" w:rsidRPr="00806CF1">
        <w:rPr>
          <w:rFonts w:ascii="Arial" w:eastAsia="Times New Roman" w:hAnsi="Arial" w:cs="Arial"/>
          <w:color w:val="000000"/>
          <w:sz w:val="24"/>
          <w:szCs w:val="24"/>
          <w:lang w:val="bs-Latn-BA" w:eastAsia="en-GB"/>
        </w:rPr>
        <w:t xml:space="preserve"> </w:t>
      </w:r>
      <w:r w:rsidRPr="00BF08DC">
        <w:rPr>
          <w:rFonts w:ascii="Arial" w:eastAsia="Times New Roman" w:hAnsi="Arial" w:cs="Arial"/>
          <w:color w:val="000000"/>
          <w:lang w:val="bs-Latn-BA" w:eastAsia="en-GB"/>
        </w:rPr>
        <w:t>- prenosilac duž</w:t>
      </w:r>
      <w:r w:rsidR="00BB3DF4">
        <w:rPr>
          <w:rFonts w:ascii="Arial" w:eastAsia="Times New Roman" w:hAnsi="Arial" w:cs="Arial"/>
          <w:color w:val="000000"/>
          <w:lang w:val="bs-Latn-BA" w:eastAsia="en-GB"/>
        </w:rPr>
        <w:t>an</w:t>
      </w:r>
      <w:r w:rsidRPr="00BF08DC">
        <w:rPr>
          <w:rFonts w:ascii="Arial" w:eastAsia="Times New Roman" w:hAnsi="Arial" w:cs="Arial"/>
          <w:color w:val="000000"/>
          <w:lang w:val="bs-Latn-BA" w:eastAsia="en-GB"/>
        </w:rPr>
        <w:t xml:space="preserve"> je, u skladu sa ovlaštenjem izvrši</w:t>
      </w:r>
      <w:r w:rsidR="00A12E5C">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sljedeće radnje: </w:t>
      </w:r>
      <w:r>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a) po</w:t>
      </w:r>
      <w:r w:rsidR="005D6A2D">
        <w:rPr>
          <w:rFonts w:ascii="Arial" w:eastAsia="Times New Roman" w:hAnsi="Arial" w:cs="Arial"/>
          <w:color w:val="000000"/>
          <w:lang w:val="bs-Latn-BA" w:eastAsia="en-GB"/>
        </w:rPr>
        <w:t>slati</w:t>
      </w:r>
      <w:r w:rsidRPr="00BF08DC">
        <w:rPr>
          <w:rFonts w:ascii="Arial" w:eastAsia="Times New Roman" w:hAnsi="Arial" w:cs="Arial"/>
          <w:color w:val="000000"/>
          <w:lang w:val="bs-Latn-BA" w:eastAsia="en-GB"/>
        </w:rPr>
        <w:t xml:space="preserve"> </w:t>
      </w:r>
      <w:r w:rsidR="00806CF1" w:rsidRPr="00806CF1">
        <w:rPr>
          <w:rFonts w:ascii="Arial" w:eastAsia="Times New Roman" w:hAnsi="Arial" w:cs="Arial"/>
          <w:color w:val="000000"/>
          <w:lang w:val="bs-Latn-BA" w:eastAsia="en-GB"/>
        </w:rPr>
        <w:t>pruža</w:t>
      </w:r>
      <w:r w:rsidR="00806CF1">
        <w:rPr>
          <w:rFonts w:ascii="Arial" w:eastAsia="Times New Roman" w:hAnsi="Arial" w:cs="Arial"/>
          <w:color w:val="000000"/>
          <w:lang w:val="bs-Latn-BA" w:eastAsia="en-GB"/>
        </w:rPr>
        <w:t>ocu</w:t>
      </w:r>
      <w:r w:rsidR="00806CF1" w:rsidRPr="00806CF1">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primaocu informacije iz člana </w:t>
      </w:r>
      <w:r>
        <w:rPr>
          <w:rFonts w:ascii="Arial" w:eastAsia="Times New Roman" w:hAnsi="Arial" w:cs="Arial"/>
          <w:color w:val="000000"/>
          <w:lang w:val="bs-Latn-BA" w:eastAsia="en-GB"/>
        </w:rPr>
        <w:t>15</w:t>
      </w:r>
      <w:r w:rsidRPr="00BF08DC">
        <w:rPr>
          <w:rFonts w:ascii="Arial" w:eastAsia="Times New Roman" w:hAnsi="Arial" w:cs="Arial"/>
          <w:color w:val="000000"/>
          <w:lang w:val="bs-Latn-BA" w:eastAsia="en-GB"/>
        </w:rPr>
        <w:t xml:space="preserve">. tač. a) i b) ovog zakona, u roku od pet radnih dana od dana prijema zahtjeva </w:t>
      </w:r>
      <w:r w:rsidR="00806CF1" w:rsidRPr="00806CF1">
        <w:rPr>
          <w:rFonts w:ascii="Arial" w:eastAsia="Times New Roman" w:hAnsi="Arial" w:cs="Arial"/>
          <w:color w:val="000000"/>
          <w:lang w:val="bs-Latn-BA" w:eastAsia="en-GB"/>
        </w:rPr>
        <w:t>pruža</w:t>
      </w:r>
      <w:r w:rsidR="00806CF1">
        <w:rPr>
          <w:rFonts w:ascii="Arial" w:eastAsia="Times New Roman" w:hAnsi="Arial" w:cs="Arial"/>
          <w:color w:val="000000"/>
          <w:lang w:val="bs-Latn-BA" w:eastAsia="en-GB"/>
        </w:rPr>
        <w:t>oca</w:t>
      </w:r>
      <w:r w:rsidR="00806CF1" w:rsidRPr="00806CF1">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primaoca; </w:t>
      </w:r>
      <w:r>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b) ako </w:t>
      </w:r>
      <w:r w:rsidR="00806CF1" w:rsidRPr="00806CF1">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xml:space="preserve">- prenosilac nema uspostavljen sistem za automatsko preusmjeravanje dolaznih kreditnih transfera i direktnih zaduženja na račun za plaćanje koji je fizičko lice otvorilo ili ima kod </w:t>
      </w:r>
      <w:r w:rsidR="00806CF1" w:rsidRPr="00806CF1">
        <w:rPr>
          <w:rFonts w:ascii="Arial" w:eastAsia="Times New Roman" w:hAnsi="Arial" w:cs="Arial"/>
          <w:color w:val="000000"/>
          <w:lang w:val="bs-Latn-BA" w:eastAsia="en-GB"/>
        </w:rPr>
        <w:t>pruža</w:t>
      </w:r>
      <w:r w:rsidR="00806CF1">
        <w:rPr>
          <w:rFonts w:ascii="Arial" w:eastAsia="Times New Roman" w:hAnsi="Arial" w:cs="Arial"/>
          <w:color w:val="000000"/>
          <w:lang w:val="bs-Latn-BA" w:eastAsia="en-GB"/>
        </w:rPr>
        <w:t>oca</w:t>
      </w:r>
      <w:r w:rsidR="00806CF1" w:rsidRPr="00806CF1">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primaoca, presta</w:t>
      </w:r>
      <w:r w:rsidR="00A12E5C">
        <w:rPr>
          <w:rFonts w:ascii="Arial" w:eastAsia="Times New Roman" w:hAnsi="Arial" w:cs="Arial"/>
          <w:color w:val="000000"/>
          <w:lang w:val="bs-Latn-BA" w:eastAsia="en-GB"/>
        </w:rPr>
        <w:t>j</w:t>
      </w:r>
      <w:r w:rsidRPr="00BF08DC">
        <w:rPr>
          <w:rFonts w:ascii="Arial" w:eastAsia="Times New Roman" w:hAnsi="Arial" w:cs="Arial"/>
          <w:color w:val="000000"/>
          <w:lang w:val="bs-Latn-BA" w:eastAsia="en-GB"/>
        </w:rPr>
        <w:t>e prihvata</w:t>
      </w:r>
      <w:r w:rsidR="00A12E5C">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dolazne kreditne transfere i direktna zaduženja na računu za plaćanje od dana navedenog u ovlaštenju, o čemu obavještava platioce i primaoce plaćanja koji učestvuju u tim transakcijama;</w:t>
      </w:r>
      <w:r w:rsidR="00806CF1">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c) obustavi</w:t>
      </w:r>
      <w:r w:rsidR="00EB0BEE">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trajne naloge od dana navedenog u ovlaštenju;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d) pren</w:t>
      </w:r>
      <w:r w:rsidR="00EB0BEE">
        <w:rPr>
          <w:rFonts w:ascii="Arial" w:eastAsia="Times New Roman" w:hAnsi="Arial" w:cs="Arial"/>
          <w:color w:val="000000"/>
          <w:lang w:val="bs-Latn-BA" w:eastAsia="en-GB"/>
        </w:rPr>
        <w:t>ijeti</w:t>
      </w:r>
      <w:r w:rsidRPr="00BF08DC">
        <w:rPr>
          <w:rFonts w:ascii="Arial" w:eastAsia="Times New Roman" w:hAnsi="Arial" w:cs="Arial"/>
          <w:color w:val="000000"/>
          <w:lang w:val="bs-Latn-BA" w:eastAsia="en-GB"/>
        </w:rPr>
        <w:t xml:space="preserve"> raspoloživa novčana sredstva sa računa za plaćanje na račun za plaćanje koji je fizičko lice otvorilo ili koji posjeduje kod </w:t>
      </w:r>
      <w:r w:rsidR="008D42DA" w:rsidRPr="008D42DA">
        <w:rPr>
          <w:rFonts w:ascii="Arial" w:eastAsia="Times New Roman" w:hAnsi="Arial" w:cs="Arial"/>
          <w:color w:val="000000"/>
          <w:lang w:val="bs-Latn-BA" w:eastAsia="en-GB"/>
        </w:rPr>
        <w:t>pruža</w:t>
      </w:r>
      <w:r w:rsidR="008D42DA">
        <w:rPr>
          <w:rFonts w:ascii="Arial" w:eastAsia="Times New Roman" w:hAnsi="Arial" w:cs="Arial"/>
          <w:color w:val="000000"/>
          <w:lang w:val="bs-Latn-BA" w:eastAsia="en-GB"/>
        </w:rPr>
        <w:t>oca</w:t>
      </w:r>
      <w:r w:rsidR="008D42DA" w:rsidRPr="008D42DA">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primaoca na dan određen u ovlaštenju, i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e) ne dovodeći u pitanje odredbe ovog zakona i propisa o platnim uslugama koje se odnose na otkazni rok fizičkog lica, </w:t>
      </w:r>
      <w:r w:rsidR="00B87AD1">
        <w:rPr>
          <w:rFonts w:ascii="Arial" w:eastAsia="Times New Roman" w:hAnsi="Arial" w:cs="Arial"/>
          <w:color w:val="000000"/>
          <w:lang w:val="bs-Latn-BA" w:eastAsia="en-GB"/>
        </w:rPr>
        <w:t>zatvoriti</w:t>
      </w:r>
      <w:r w:rsidRPr="00BF08DC">
        <w:rPr>
          <w:rFonts w:ascii="Arial" w:eastAsia="Times New Roman" w:hAnsi="Arial" w:cs="Arial"/>
          <w:color w:val="000000"/>
          <w:lang w:val="bs-Latn-BA" w:eastAsia="en-GB"/>
        </w:rPr>
        <w:t xml:space="preserve"> račun za plaćanje na dan određen u ovlaštenju ako fizičko lice nema neizmirenih obaveza na tom računu za plaćanje i pod uslovom da su izvršene radnje iz tač. a), b) i d) ovog stava i odmah obavijesti</w:t>
      </w:r>
      <w:r w:rsidR="00EB0BEE">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fizičko lice ukoliko neizmirene obaveze sprječavaju </w:t>
      </w:r>
      <w:r w:rsidR="00B87AD1">
        <w:rPr>
          <w:rFonts w:ascii="Arial" w:eastAsia="Times New Roman" w:hAnsi="Arial" w:cs="Arial"/>
          <w:color w:val="000000"/>
          <w:lang w:val="bs-Latn-BA" w:eastAsia="en-GB"/>
        </w:rPr>
        <w:t>zatvaranje</w:t>
      </w:r>
      <w:r w:rsidRPr="00BF08DC">
        <w:rPr>
          <w:rFonts w:ascii="Arial" w:eastAsia="Times New Roman" w:hAnsi="Arial" w:cs="Arial"/>
          <w:color w:val="000000"/>
          <w:lang w:val="bs-Latn-BA" w:eastAsia="en-GB"/>
        </w:rPr>
        <w:t xml:space="preserve"> njegovog računa za plaćanje.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(2) </w:t>
      </w:r>
      <w:r w:rsidR="008D42DA">
        <w:rPr>
          <w:rFonts w:ascii="Arial" w:eastAsia="Times New Roman" w:hAnsi="Arial" w:cs="Arial"/>
          <w:color w:val="000000"/>
          <w:lang w:val="bs-Latn-BA" w:eastAsia="en-GB"/>
        </w:rPr>
        <w:t>P</w:t>
      </w:r>
      <w:r w:rsidR="008D42DA" w:rsidRPr="008D42DA">
        <w:rPr>
          <w:rFonts w:ascii="Arial" w:eastAsia="Times New Roman" w:hAnsi="Arial" w:cs="Arial"/>
          <w:color w:val="000000"/>
          <w:lang w:val="bs-Latn-BA" w:eastAsia="en-GB"/>
        </w:rPr>
        <w:t xml:space="preserve">ružalac platnih usluga </w:t>
      </w:r>
      <w:r w:rsidRPr="00BF08DC">
        <w:rPr>
          <w:rFonts w:ascii="Arial" w:eastAsia="Times New Roman" w:hAnsi="Arial" w:cs="Arial"/>
          <w:color w:val="000000"/>
          <w:lang w:val="bs-Latn-BA" w:eastAsia="en-GB"/>
        </w:rPr>
        <w:t xml:space="preserve">- prenosilac ne može blokirati platni instrument prije dana utvrđenog u ovlaštenju fizičkog lica, kako pružanje tih platnih usluga fizičkom licu ne bi bilo prekinuto tokom prebacivanja računa za plaćanje.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(3) Odredbe stava (2) ovog člana ne utiču na primjenu odredbi propisa o platnim uslugama koje se odnose na ograničenje korištenja platnog instrumenta.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 xml:space="preserve">Član </w:t>
      </w:r>
      <w:r>
        <w:rPr>
          <w:rFonts w:ascii="Arial" w:eastAsia="Times New Roman" w:hAnsi="Arial" w:cs="Arial"/>
          <w:b/>
          <w:color w:val="000000"/>
          <w:lang w:val="bs-Latn-BA" w:eastAsia="en-GB"/>
        </w:rPr>
        <w:t>17</w:t>
      </w:r>
      <w:r w:rsidRPr="00BF08DC">
        <w:rPr>
          <w:rFonts w:ascii="Arial" w:eastAsia="Times New Roman" w:hAnsi="Arial" w:cs="Arial"/>
          <w:b/>
          <w:color w:val="000000"/>
          <w:lang w:val="bs-Latn-BA" w:eastAsia="en-GB"/>
        </w:rPr>
        <w:t>.</w:t>
      </w:r>
    </w:p>
    <w:p w:rsidR="001B7A56" w:rsidRPr="00BF08D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BF08DC">
        <w:rPr>
          <w:rFonts w:ascii="Arial" w:eastAsia="Times New Roman" w:hAnsi="Arial" w:cs="Arial"/>
          <w:b/>
          <w:color w:val="000000"/>
          <w:lang w:val="bs-Latn-BA" w:eastAsia="en-GB"/>
        </w:rPr>
        <w:t xml:space="preserve">(Obaveze </w:t>
      </w:r>
      <w:r w:rsidR="008D42DA" w:rsidRPr="008D42DA">
        <w:rPr>
          <w:rFonts w:ascii="Arial" w:eastAsia="Times New Roman" w:hAnsi="Arial" w:cs="Arial"/>
          <w:b/>
          <w:color w:val="000000"/>
          <w:lang w:val="bs-Latn-BA" w:eastAsia="en-GB"/>
        </w:rPr>
        <w:t>pruž</w:t>
      </w:r>
      <w:r w:rsidR="008D42DA">
        <w:rPr>
          <w:rFonts w:ascii="Arial" w:eastAsia="Times New Roman" w:hAnsi="Arial" w:cs="Arial"/>
          <w:b/>
          <w:color w:val="000000"/>
          <w:lang w:val="bs-Latn-BA" w:eastAsia="en-GB"/>
        </w:rPr>
        <w:t>aoca</w:t>
      </w:r>
      <w:r w:rsidR="008D42DA" w:rsidRPr="008D42DA">
        <w:rPr>
          <w:rFonts w:ascii="Arial" w:eastAsia="Times New Roman" w:hAnsi="Arial" w:cs="Arial"/>
          <w:b/>
          <w:color w:val="000000"/>
          <w:lang w:val="bs-Latn-BA" w:eastAsia="en-GB"/>
        </w:rPr>
        <w:t xml:space="preserve"> platnih usluga </w:t>
      </w:r>
      <w:r w:rsidRPr="00BF08DC">
        <w:rPr>
          <w:rFonts w:ascii="Arial" w:eastAsia="Times New Roman" w:hAnsi="Arial" w:cs="Arial"/>
          <w:b/>
          <w:color w:val="000000"/>
          <w:lang w:val="bs-Latn-BA" w:eastAsia="en-GB"/>
        </w:rPr>
        <w:t xml:space="preserve">– primaoca nakon prijema </w:t>
      </w:r>
      <w:r>
        <w:rPr>
          <w:rFonts w:ascii="Arial" w:eastAsia="Times New Roman" w:hAnsi="Arial" w:cs="Arial"/>
          <w:b/>
          <w:color w:val="000000"/>
          <w:lang w:val="bs-Latn-BA" w:eastAsia="en-GB"/>
        </w:rPr>
        <w:t>za</w:t>
      </w:r>
      <w:r w:rsidRPr="00BF08DC">
        <w:rPr>
          <w:rFonts w:ascii="Arial" w:eastAsia="Times New Roman" w:hAnsi="Arial" w:cs="Arial"/>
          <w:b/>
          <w:color w:val="000000"/>
          <w:lang w:val="bs-Latn-BA" w:eastAsia="en-GB"/>
        </w:rPr>
        <w:t>traženih informacija)</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(1) U roku od pet radnih dana, od dana prijema informacija zatraženih od </w:t>
      </w:r>
      <w:r w:rsidR="008D42DA" w:rsidRPr="008D42DA">
        <w:rPr>
          <w:rFonts w:ascii="Arial" w:eastAsia="Times New Roman" w:hAnsi="Arial" w:cs="Arial"/>
          <w:color w:val="000000"/>
          <w:lang w:val="bs-Latn-BA" w:eastAsia="en-GB"/>
        </w:rPr>
        <w:t>pruža</w:t>
      </w:r>
      <w:r w:rsidR="008D42DA">
        <w:rPr>
          <w:rFonts w:ascii="Arial" w:eastAsia="Times New Roman" w:hAnsi="Arial" w:cs="Arial"/>
          <w:color w:val="000000"/>
          <w:lang w:val="bs-Latn-BA" w:eastAsia="en-GB"/>
        </w:rPr>
        <w:t>oca</w:t>
      </w:r>
      <w:r w:rsidR="008D42DA" w:rsidRPr="008D42DA">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prenosioca,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primalac dužan je, u skladu sa ovlaštenjem izvrši</w:t>
      </w:r>
      <w:r w:rsidR="00A12E5C">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sljedeće radnje:</w:t>
      </w:r>
      <w:r>
        <w:rPr>
          <w:rFonts w:ascii="Arial" w:eastAsia="Times New Roman" w:hAnsi="Arial" w:cs="Arial"/>
          <w:color w:val="000000"/>
          <w:lang w:val="bs-Latn-BA" w:eastAsia="en-GB"/>
        </w:rPr>
        <w:t xml:space="preserve"> </w:t>
      </w:r>
      <w:r w:rsidR="008D42DA">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a) aktivira</w:t>
      </w:r>
      <w:r w:rsidR="00A12E5C">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trajne naloge koje je fizičko lice odredio u ovlaštenju i izvršava ih počev od dana utvrđenog u ovlaštenju;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b) obezbijedi</w:t>
      </w:r>
      <w:r w:rsidR="00A12E5C">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uslove za izvršavanje direktnih zaduženja koje je fizičko lice odredilo u ovlaštenju počev od dana utvrđenog u ovlaštenju;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c) obavijesti</w:t>
      </w:r>
      <w:r w:rsidR="00A12E5C">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fizičko lice i o drugim pravima u vezi sa izvršavanjem direktnih zaduženja koja su ugovorena (npr. pravo da se umanji iznos direktnih zaduženja, pravo davanja saglasnosti na svako pojedinačno direktno zaduženje, pravo da blokira direktno zaduženje);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d) obavijesti</w:t>
      </w:r>
      <w:r w:rsidR="00A12E5C">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platioce koji iniciraju izvršenje ponavljajućih dolazećih kreditnih transfera, koji su utvrđeni u ovlaštenju, o računu za plaćanje fizičkog lica otvorenom kod </w:t>
      </w:r>
      <w:r w:rsidR="008D42DA" w:rsidRPr="008D42DA">
        <w:rPr>
          <w:rFonts w:ascii="Arial" w:eastAsia="Times New Roman" w:hAnsi="Arial" w:cs="Arial"/>
          <w:color w:val="000000"/>
          <w:lang w:val="bs-Latn-BA" w:eastAsia="en-GB"/>
        </w:rPr>
        <w:t>pruža</w:t>
      </w:r>
      <w:r w:rsidR="008D42DA">
        <w:rPr>
          <w:rFonts w:ascii="Arial" w:eastAsia="Times New Roman" w:hAnsi="Arial" w:cs="Arial"/>
          <w:color w:val="000000"/>
          <w:lang w:val="bs-Latn-BA" w:eastAsia="en-GB"/>
        </w:rPr>
        <w:t>oca</w:t>
      </w:r>
      <w:r w:rsidR="008D42DA" w:rsidRPr="008D42DA">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primaoca i dostavlja platiocima kopiju ili primjerak ovlaštenja fizičkog lica, a ako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xml:space="preserve">- primalac nema sve informacije koje su joj potrebne da obavijesti platioce, nedostajuće informacije traži od fizičkog lica ili </w:t>
      </w:r>
      <w:r w:rsidR="008D42DA" w:rsidRPr="008D42DA">
        <w:rPr>
          <w:rFonts w:ascii="Arial" w:eastAsia="Times New Roman" w:hAnsi="Arial" w:cs="Arial"/>
          <w:color w:val="000000"/>
          <w:lang w:val="bs-Latn-BA" w:eastAsia="en-GB"/>
        </w:rPr>
        <w:t>pruža</w:t>
      </w:r>
      <w:r w:rsidR="008D42DA">
        <w:rPr>
          <w:rFonts w:ascii="Arial" w:eastAsia="Times New Roman" w:hAnsi="Arial" w:cs="Arial"/>
          <w:color w:val="000000"/>
          <w:lang w:val="bs-Latn-BA" w:eastAsia="en-GB"/>
        </w:rPr>
        <w:t>oca</w:t>
      </w:r>
      <w:r w:rsidR="008D42DA" w:rsidRPr="008D42DA">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prenosioca, i </w:t>
      </w:r>
      <w:r>
        <w:rPr>
          <w:rFonts w:ascii="Arial" w:eastAsia="Times New Roman" w:hAnsi="Arial" w:cs="Arial"/>
          <w:color w:val="000000"/>
          <w:lang w:val="bs-Latn-BA" w:eastAsia="en-GB"/>
        </w:rPr>
        <w:t xml:space="preserve"> </w:t>
      </w:r>
      <w:r w:rsidR="008D42DA">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e) obavijesti</w:t>
      </w:r>
      <w:r w:rsidR="00A12E5C">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primaoce plaćanja koji iniciraju platnu transakciju za direktno zaduženje računa za plaćanje fizičkog lica, a koji su utvrđeni u ovlaštenju, o računu za plaćanje kod </w:t>
      </w:r>
      <w:r w:rsidR="008D42DA" w:rsidRPr="008D42DA">
        <w:rPr>
          <w:rFonts w:ascii="Arial" w:eastAsia="Times New Roman" w:hAnsi="Arial" w:cs="Arial"/>
          <w:color w:val="000000"/>
          <w:lang w:val="bs-Latn-BA" w:eastAsia="en-GB"/>
        </w:rPr>
        <w:t>pruža</w:t>
      </w:r>
      <w:r w:rsidR="008D42DA">
        <w:rPr>
          <w:rFonts w:ascii="Arial" w:eastAsia="Times New Roman" w:hAnsi="Arial" w:cs="Arial"/>
          <w:color w:val="000000"/>
          <w:lang w:val="bs-Latn-BA" w:eastAsia="en-GB"/>
        </w:rPr>
        <w:t>oca</w:t>
      </w:r>
      <w:r w:rsidR="008D42DA" w:rsidRPr="008D42DA">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primaoca i o danu od kada će se direktna zaduženja izvršavati sa tog računa za plaćanje i dostavi primaocima plaćanja kopiju ili primjerak ovlaštenja fizičkog lica, a ako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xml:space="preserve">- primalac nema sve informacije koje su mu potrebne da obavijesti primaoce plaćanja, nedostajuće informacije traži od fizičkog lica ili </w:t>
      </w:r>
      <w:r w:rsidR="008D42DA" w:rsidRPr="008D42DA">
        <w:rPr>
          <w:rFonts w:ascii="Arial" w:eastAsia="Times New Roman" w:hAnsi="Arial" w:cs="Arial"/>
          <w:color w:val="000000"/>
          <w:lang w:val="bs-Latn-BA" w:eastAsia="en-GB"/>
        </w:rPr>
        <w:t>pruža</w:t>
      </w:r>
      <w:r w:rsidR="008D42DA">
        <w:rPr>
          <w:rFonts w:ascii="Arial" w:eastAsia="Times New Roman" w:hAnsi="Arial" w:cs="Arial"/>
          <w:color w:val="000000"/>
          <w:lang w:val="bs-Latn-BA" w:eastAsia="en-GB"/>
        </w:rPr>
        <w:t>oca</w:t>
      </w:r>
      <w:r w:rsidR="008D42DA" w:rsidRPr="008D42DA">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prenosioca. </w:t>
      </w:r>
      <w:r>
        <w:rPr>
          <w:rFonts w:ascii="Arial" w:eastAsia="Times New Roman" w:hAnsi="Arial" w:cs="Arial"/>
          <w:color w:val="000000"/>
          <w:lang w:val="bs-Latn-BA" w:eastAsia="en-GB"/>
        </w:rPr>
        <w:t xml:space="preserve"> </w:t>
      </w:r>
      <w:r w:rsidR="008D42DA">
        <w:rPr>
          <w:rFonts w:ascii="Arial" w:eastAsia="Times New Roman" w:hAnsi="Arial" w:cs="Arial"/>
          <w:color w:val="000000"/>
          <w:lang w:val="bs-Latn-BA" w:eastAsia="en-GB"/>
        </w:rPr>
        <w:t xml:space="preserve">  </w:t>
      </w:r>
    </w:p>
    <w:p w:rsidR="001B7A56"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(2) U slučaju da fizičko lice odluči samo dati platiocima i/ili primaocima plaćanja podatke iz stava (1) tač. d) i e) ovog člana,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primalac duž</w:t>
      </w:r>
      <w:r w:rsidR="007549B3">
        <w:rPr>
          <w:rFonts w:ascii="Arial" w:eastAsia="Times New Roman" w:hAnsi="Arial" w:cs="Arial"/>
          <w:color w:val="000000"/>
          <w:lang w:val="bs-Latn-BA" w:eastAsia="en-GB"/>
        </w:rPr>
        <w:t>an je</w:t>
      </w:r>
      <w:r w:rsidRPr="00BF08DC">
        <w:rPr>
          <w:rFonts w:ascii="Arial" w:eastAsia="Times New Roman" w:hAnsi="Arial" w:cs="Arial"/>
          <w:color w:val="000000"/>
          <w:lang w:val="bs-Latn-BA" w:eastAsia="en-GB"/>
        </w:rPr>
        <w:t xml:space="preserve"> tom fizičkom licu, u roku iz stava (1) ovog člana, dostaviti obavještenje u pisanoj formi, koje mora sadržavati podatke o računu za plaćanje i danu utvrđenom u ovlaštenju fizičkog lica od kada će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xml:space="preserve">- primalac otpočeti izvršavanje ponavljajućih dolaznih kreditnih transfera i direktnih zaduženja. </w:t>
      </w:r>
      <w:r>
        <w:rPr>
          <w:rFonts w:ascii="Arial" w:eastAsia="Times New Roman" w:hAnsi="Arial" w:cs="Arial"/>
          <w:color w:val="000000"/>
          <w:lang w:val="bs-Latn-BA" w:eastAsia="en-GB"/>
        </w:rPr>
        <w:t xml:space="preserve"> </w:t>
      </w:r>
      <w:r w:rsidR="008D42DA">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867EE9"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867EE9">
        <w:rPr>
          <w:rFonts w:ascii="Arial" w:eastAsia="Times New Roman" w:hAnsi="Arial" w:cs="Arial"/>
          <w:b/>
          <w:color w:val="000000"/>
          <w:lang w:val="bs-Latn-BA" w:eastAsia="en-GB"/>
        </w:rPr>
        <w:t xml:space="preserve">Član </w:t>
      </w:r>
      <w:r>
        <w:rPr>
          <w:rFonts w:ascii="Arial" w:eastAsia="Times New Roman" w:hAnsi="Arial" w:cs="Arial"/>
          <w:b/>
          <w:color w:val="000000"/>
          <w:lang w:val="bs-Latn-BA" w:eastAsia="en-GB"/>
        </w:rPr>
        <w:t>18</w:t>
      </w:r>
      <w:r w:rsidRPr="00867EE9">
        <w:rPr>
          <w:rFonts w:ascii="Arial" w:eastAsia="Times New Roman" w:hAnsi="Arial" w:cs="Arial"/>
          <w:b/>
          <w:color w:val="000000"/>
          <w:lang w:val="bs-Latn-BA" w:eastAsia="en-GB"/>
        </w:rPr>
        <w:t>.</w:t>
      </w:r>
    </w:p>
    <w:p w:rsidR="001B7A56" w:rsidRPr="00867EE9"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867EE9">
        <w:rPr>
          <w:rFonts w:ascii="Arial" w:eastAsia="Times New Roman" w:hAnsi="Arial" w:cs="Arial"/>
          <w:b/>
          <w:color w:val="000000"/>
          <w:lang w:val="bs-Latn-BA" w:eastAsia="en-GB"/>
        </w:rPr>
        <w:t>(Naknade povezane sa prebacivanjem računa za plaćanje)</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(1) </w:t>
      </w:r>
      <w:r w:rsidR="008D42DA">
        <w:rPr>
          <w:rFonts w:ascii="Arial" w:eastAsia="Times New Roman" w:hAnsi="Arial" w:cs="Arial"/>
          <w:color w:val="000000"/>
          <w:lang w:val="bs-Latn-BA" w:eastAsia="en-GB"/>
        </w:rPr>
        <w:t>P</w:t>
      </w:r>
      <w:r w:rsidR="008D42DA" w:rsidRPr="008D42DA">
        <w:rPr>
          <w:rFonts w:ascii="Arial" w:eastAsia="Times New Roman" w:hAnsi="Arial" w:cs="Arial"/>
          <w:color w:val="000000"/>
          <w:lang w:val="bs-Latn-BA" w:eastAsia="en-GB"/>
        </w:rPr>
        <w:t xml:space="preserve">ružalac platnih usluga </w:t>
      </w:r>
      <w:r w:rsidRPr="00BF08DC">
        <w:rPr>
          <w:rFonts w:ascii="Arial" w:eastAsia="Times New Roman" w:hAnsi="Arial" w:cs="Arial"/>
          <w:color w:val="000000"/>
          <w:lang w:val="bs-Latn-BA" w:eastAsia="en-GB"/>
        </w:rPr>
        <w:t xml:space="preserve">- prenosilac i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primalac dužn</w:t>
      </w:r>
      <w:r w:rsidR="008D42DA">
        <w:rPr>
          <w:rFonts w:ascii="Arial" w:eastAsia="Times New Roman" w:hAnsi="Arial" w:cs="Arial"/>
          <w:color w:val="000000"/>
          <w:lang w:val="bs-Latn-BA" w:eastAsia="en-GB"/>
        </w:rPr>
        <w:t>i</w:t>
      </w:r>
      <w:r w:rsidRPr="00BF08DC">
        <w:rPr>
          <w:rFonts w:ascii="Arial" w:eastAsia="Times New Roman" w:hAnsi="Arial" w:cs="Arial"/>
          <w:color w:val="000000"/>
          <w:lang w:val="bs-Latn-BA" w:eastAsia="en-GB"/>
        </w:rPr>
        <w:t xml:space="preserve"> su obezbijediti fizičkom licu bez naknade pristup svim raspoloživim podacima o postojećim trajnim nalozima i direktnim zaduženjima koje ima kod tih </w:t>
      </w:r>
      <w:r w:rsidR="00D76C5F">
        <w:rPr>
          <w:rFonts w:ascii="Arial" w:eastAsia="Times New Roman" w:hAnsi="Arial" w:cs="Arial"/>
          <w:color w:val="000000"/>
          <w:lang w:val="bs-Latn-BA" w:eastAsia="en-GB"/>
        </w:rPr>
        <w:t>pružalaca platnih usluga</w:t>
      </w:r>
      <w:r w:rsidRPr="00BF08DC">
        <w:rPr>
          <w:rFonts w:ascii="Arial" w:eastAsia="Times New Roman" w:hAnsi="Arial" w:cs="Arial"/>
          <w:color w:val="000000"/>
          <w:lang w:val="bs-Latn-BA" w:eastAsia="en-GB"/>
        </w:rPr>
        <w:t xml:space="preserve">. </w:t>
      </w:r>
      <w:r w:rsidR="008D42DA">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(2) </w:t>
      </w:r>
      <w:r w:rsidR="008D42DA">
        <w:rPr>
          <w:rFonts w:ascii="Arial" w:eastAsia="Times New Roman" w:hAnsi="Arial" w:cs="Arial"/>
          <w:color w:val="000000"/>
          <w:lang w:val="bs-Latn-BA" w:eastAsia="en-GB"/>
        </w:rPr>
        <w:t>P</w:t>
      </w:r>
      <w:r w:rsidR="008D42DA" w:rsidRPr="008D42DA">
        <w:rPr>
          <w:rFonts w:ascii="Arial" w:eastAsia="Times New Roman" w:hAnsi="Arial" w:cs="Arial"/>
          <w:color w:val="000000"/>
          <w:lang w:val="bs-Latn-BA" w:eastAsia="en-GB"/>
        </w:rPr>
        <w:t xml:space="preserve">ružalac platnih usluga </w:t>
      </w:r>
      <w:r w:rsidRPr="00BF08DC">
        <w:rPr>
          <w:rFonts w:ascii="Arial" w:eastAsia="Times New Roman" w:hAnsi="Arial" w:cs="Arial"/>
          <w:color w:val="000000"/>
          <w:lang w:val="bs-Latn-BA" w:eastAsia="en-GB"/>
        </w:rPr>
        <w:t xml:space="preserve">- prenosilac ne smije naplatiti naknadu fizičkom licu ili </w:t>
      </w:r>
      <w:r w:rsidR="008D42DA" w:rsidRPr="008D42DA">
        <w:rPr>
          <w:rFonts w:ascii="Arial" w:eastAsia="Times New Roman" w:hAnsi="Arial" w:cs="Arial"/>
          <w:color w:val="000000"/>
          <w:lang w:val="bs-Latn-BA" w:eastAsia="en-GB"/>
        </w:rPr>
        <w:t>pruža</w:t>
      </w:r>
      <w:r w:rsidR="008D42DA">
        <w:rPr>
          <w:rFonts w:ascii="Arial" w:eastAsia="Times New Roman" w:hAnsi="Arial" w:cs="Arial"/>
          <w:color w:val="000000"/>
          <w:lang w:val="bs-Latn-BA" w:eastAsia="en-GB"/>
        </w:rPr>
        <w:t>ocu</w:t>
      </w:r>
      <w:r w:rsidR="008D42DA" w:rsidRPr="008D42DA">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primaocu za davanje podataka koje od nje</w:t>
      </w:r>
      <w:r w:rsidR="008D42DA">
        <w:rPr>
          <w:rFonts w:ascii="Arial" w:eastAsia="Times New Roman" w:hAnsi="Arial" w:cs="Arial"/>
          <w:color w:val="000000"/>
          <w:lang w:val="bs-Latn-BA" w:eastAsia="en-GB"/>
        </w:rPr>
        <w:t>ga</w:t>
      </w:r>
      <w:r w:rsidRPr="00BF08DC">
        <w:rPr>
          <w:rFonts w:ascii="Arial" w:eastAsia="Times New Roman" w:hAnsi="Arial" w:cs="Arial"/>
          <w:color w:val="000000"/>
          <w:lang w:val="bs-Latn-BA" w:eastAsia="en-GB"/>
        </w:rPr>
        <w:t xml:space="preserve">, u skladu sa članom </w:t>
      </w:r>
      <w:r>
        <w:rPr>
          <w:rFonts w:ascii="Arial" w:eastAsia="Times New Roman" w:hAnsi="Arial" w:cs="Arial"/>
          <w:color w:val="000000"/>
          <w:lang w:val="bs-Latn-BA" w:eastAsia="en-GB"/>
        </w:rPr>
        <w:t>15</w:t>
      </w:r>
      <w:r w:rsidRPr="00BF08DC">
        <w:rPr>
          <w:rFonts w:ascii="Arial" w:eastAsia="Times New Roman" w:hAnsi="Arial" w:cs="Arial"/>
          <w:color w:val="000000"/>
          <w:lang w:val="bs-Latn-BA" w:eastAsia="en-GB"/>
        </w:rPr>
        <w:t xml:space="preserve">. ovog zakona, zatraži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xml:space="preserve">- primalac. </w:t>
      </w:r>
      <w:r>
        <w:rPr>
          <w:rFonts w:ascii="Arial" w:eastAsia="Times New Roman" w:hAnsi="Arial" w:cs="Arial"/>
          <w:color w:val="000000"/>
          <w:lang w:val="bs-Latn-BA" w:eastAsia="en-GB"/>
        </w:rPr>
        <w:t xml:space="preserve"> </w:t>
      </w:r>
      <w:r w:rsidR="008D42DA">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(3) Na naknadu za </w:t>
      </w:r>
      <w:r w:rsidR="00B87AD1">
        <w:rPr>
          <w:rFonts w:ascii="Arial" w:eastAsia="Times New Roman" w:hAnsi="Arial" w:cs="Arial"/>
          <w:color w:val="000000"/>
          <w:lang w:val="bs-Latn-BA" w:eastAsia="en-GB"/>
        </w:rPr>
        <w:t>zatvaranje</w:t>
      </w:r>
      <w:r w:rsidRPr="00BF08DC">
        <w:rPr>
          <w:rFonts w:ascii="Arial" w:eastAsia="Times New Roman" w:hAnsi="Arial" w:cs="Arial"/>
          <w:color w:val="000000"/>
          <w:lang w:val="bs-Latn-BA" w:eastAsia="en-GB"/>
        </w:rPr>
        <w:t xml:space="preserve"> računa za plaćanje primjenjuju se odredbe </w:t>
      </w:r>
      <w:r w:rsidR="00B87AD1">
        <w:rPr>
          <w:rFonts w:ascii="Arial" w:eastAsia="Times New Roman" w:hAnsi="Arial" w:cs="Arial"/>
          <w:color w:val="000000"/>
          <w:lang w:val="bs-Latn-BA" w:eastAsia="en-GB"/>
        </w:rPr>
        <w:t xml:space="preserve">ovog zakona i </w:t>
      </w:r>
      <w:r w:rsidRPr="00BF08DC">
        <w:rPr>
          <w:rFonts w:ascii="Arial" w:eastAsia="Times New Roman" w:hAnsi="Arial" w:cs="Arial"/>
          <w:color w:val="000000"/>
          <w:lang w:val="bs-Latn-BA" w:eastAsia="en-GB"/>
        </w:rPr>
        <w:t xml:space="preserve">propisa kojim se </w:t>
      </w:r>
      <w:r w:rsidRPr="00B87AD1">
        <w:rPr>
          <w:rFonts w:ascii="Arial" w:eastAsia="Times New Roman" w:hAnsi="Arial" w:cs="Arial"/>
          <w:color w:val="000000"/>
          <w:lang w:val="bs-Latn-BA" w:eastAsia="en-GB"/>
        </w:rPr>
        <w:t>uređuje zaštita korisnika finansijskih usluga.</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(4) Za usluge iz čl. </w:t>
      </w:r>
      <w:r>
        <w:rPr>
          <w:rFonts w:ascii="Arial" w:eastAsia="Times New Roman" w:hAnsi="Arial" w:cs="Arial"/>
          <w:color w:val="000000"/>
          <w:lang w:val="bs-Latn-BA" w:eastAsia="en-GB"/>
        </w:rPr>
        <w:t>16</w:t>
      </w:r>
      <w:r w:rsidRPr="00BF08DC">
        <w:rPr>
          <w:rFonts w:ascii="Arial" w:eastAsia="Times New Roman" w:hAnsi="Arial" w:cs="Arial"/>
          <w:color w:val="000000"/>
          <w:lang w:val="bs-Latn-BA" w:eastAsia="en-GB"/>
        </w:rPr>
        <w:t xml:space="preserve">. i </w:t>
      </w:r>
      <w:r>
        <w:rPr>
          <w:rFonts w:ascii="Arial" w:eastAsia="Times New Roman" w:hAnsi="Arial" w:cs="Arial"/>
          <w:color w:val="000000"/>
          <w:lang w:val="bs-Latn-BA" w:eastAsia="en-GB"/>
        </w:rPr>
        <w:t>17.</w:t>
      </w:r>
      <w:r w:rsidRPr="00BF08DC">
        <w:rPr>
          <w:rFonts w:ascii="Arial" w:eastAsia="Times New Roman" w:hAnsi="Arial" w:cs="Arial"/>
          <w:color w:val="000000"/>
          <w:lang w:val="bs-Latn-BA" w:eastAsia="en-GB"/>
        </w:rPr>
        <w:t xml:space="preserve"> ovog zakona, osim za usluge iz st. (1) do (3) ovog člana,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xml:space="preserve">- prenosilac i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xml:space="preserve">- primalac mogu naplatiti fizičkom licu naknade koje moraju biti razumne i u skladu sa stvarnim troškovima </w:t>
      </w:r>
      <w:r w:rsidR="00B87AD1">
        <w:rPr>
          <w:rFonts w:ascii="Arial" w:eastAsia="Times New Roman" w:hAnsi="Arial" w:cs="Arial"/>
          <w:color w:val="000000"/>
          <w:lang w:val="bs-Latn-BA" w:eastAsia="en-GB"/>
        </w:rPr>
        <w:t>tog pružaoca platnih usluga</w:t>
      </w:r>
      <w:r w:rsidRPr="00BF08DC">
        <w:rPr>
          <w:rFonts w:ascii="Arial" w:eastAsia="Times New Roman" w:hAnsi="Arial" w:cs="Arial"/>
          <w:color w:val="000000"/>
          <w:lang w:val="bs-Latn-BA" w:eastAsia="en-GB"/>
        </w:rPr>
        <w:t xml:space="preserve">.  </w:t>
      </w:r>
      <w:r w:rsidR="008D42DA">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3A1FF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3A1FFC">
        <w:rPr>
          <w:rFonts w:ascii="Arial" w:eastAsia="Times New Roman" w:hAnsi="Arial" w:cs="Arial"/>
          <w:b/>
          <w:color w:val="000000"/>
          <w:lang w:val="bs-Latn-BA" w:eastAsia="en-GB"/>
        </w:rPr>
        <w:t xml:space="preserve">Član </w:t>
      </w:r>
      <w:r>
        <w:rPr>
          <w:rFonts w:ascii="Arial" w:eastAsia="Times New Roman" w:hAnsi="Arial" w:cs="Arial"/>
          <w:b/>
          <w:color w:val="000000"/>
          <w:lang w:val="bs-Latn-BA" w:eastAsia="en-GB"/>
        </w:rPr>
        <w:t>19</w:t>
      </w:r>
      <w:r w:rsidRPr="003A1FFC">
        <w:rPr>
          <w:rFonts w:ascii="Arial" w:eastAsia="Times New Roman" w:hAnsi="Arial" w:cs="Arial"/>
          <w:b/>
          <w:color w:val="000000"/>
          <w:lang w:val="bs-Latn-BA" w:eastAsia="en-GB"/>
        </w:rPr>
        <w:t>.</w:t>
      </w:r>
    </w:p>
    <w:p w:rsidR="001B7A56" w:rsidRPr="003A1FFC"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3A1FFC">
        <w:rPr>
          <w:rFonts w:ascii="Arial" w:eastAsia="Times New Roman" w:hAnsi="Arial" w:cs="Arial"/>
          <w:b/>
          <w:color w:val="000000"/>
          <w:lang w:val="bs-Latn-BA" w:eastAsia="en-GB"/>
        </w:rPr>
        <w:t>(Odgovornost)</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(1) </w:t>
      </w:r>
      <w:r w:rsidR="008D42DA">
        <w:rPr>
          <w:rFonts w:ascii="Arial" w:eastAsia="Times New Roman" w:hAnsi="Arial" w:cs="Arial"/>
          <w:color w:val="000000"/>
          <w:lang w:val="bs-Latn-BA" w:eastAsia="en-GB"/>
        </w:rPr>
        <w:t>P</w:t>
      </w:r>
      <w:r w:rsidR="008D42DA" w:rsidRPr="008D42DA">
        <w:rPr>
          <w:rFonts w:ascii="Arial" w:eastAsia="Times New Roman" w:hAnsi="Arial" w:cs="Arial"/>
          <w:color w:val="000000"/>
          <w:lang w:val="bs-Latn-BA" w:eastAsia="en-GB"/>
        </w:rPr>
        <w:t xml:space="preserve">ružalac platnih usluga </w:t>
      </w:r>
      <w:r w:rsidRPr="00BF08DC">
        <w:rPr>
          <w:rFonts w:ascii="Arial" w:eastAsia="Times New Roman" w:hAnsi="Arial" w:cs="Arial"/>
          <w:color w:val="000000"/>
          <w:lang w:val="bs-Latn-BA" w:eastAsia="en-GB"/>
        </w:rPr>
        <w:t>koj</w:t>
      </w:r>
      <w:r w:rsidR="008D42DA">
        <w:rPr>
          <w:rFonts w:ascii="Arial" w:eastAsia="Times New Roman" w:hAnsi="Arial" w:cs="Arial"/>
          <w:color w:val="000000"/>
          <w:lang w:val="bs-Latn-BA" w:eastAsia="en-GB"/>
        </w:rPr>
        <w:t>i</w:t>
      </w:r>
      <w:r w:rsidRPr="00BF08DC">
        <w:rPr>
          <w:rFonts w:ascii="Arial" w:eastAsia="Times New Roman" w:hAnsi="Arial" w:cs="Arial"/>
          <w:color w:val="000000"/>
          <w:lang w:val="bs-Latn-BA" w:eastAsia="en-GB"/>
        </w:rPr>
        <w:t xml:space="preserve"> je uključen u postupak prebacivanja računa za plaćanje duž</w:t>
      </w:r>
      <w:r w:rsidR="008D42DA">
        <w:rPr>
          <w:rFonts w:ascii="Arial" w:eastAsia="Times New Roman" w:hAnsi="Arial" w:cs="Arial"/>
          <w:color w:val="000000"/>
          <w:lang w:val="bs-Latn-BA" w:eastAsia="en-GB"/>
        </w:rPr>
        <w:t>an</w:t>
      </w:r>
      <w:r w:rsidRPr="00BF08DC">
        <w:rPr>
          <w:rFonts w:ascii="Arial" w:eastAsia="Times New Roman" w:hAnsi="Arial" w:cs="Arial"/>
          <w:color w:val="000000"/>
          <w:lang w:val="bs-Latn-BA" w:eastAsia="en-GB"/>
        </w:rPr>
        <w:t xml:space="preserve"> je da, bez odlaganja, nadoknadi fizičkom licu imovinsku štetu, uključujući naknade i kamate, koju je fizičko lice pretrpilo zbog toga što ta</w:t>
      </w:r>
      <w:r w:rsidR="008D42DA">
        <w:rPr>
          <w:rFonts w:ascii="Arial" w:eastAsia="Times New Roman" w:hAnsi="Arial" w:cs="Arial"/>
          <w:color w:val="000000"/>
          <w:lang w:val="bs-Latn-BA" w:eastAsia="en-GB"/>
        </w:rPr>
        <w:t>j</w:t>
      </w:r>
      <w:r w:rsidRPr="00BF08DC">
        <w:rPr>
          <w:rFonts w:ascii="Arial" w:eastAsia="Times New Roman" w:hAnsi="Arial" w:cs="Arial"/>
          <w:color w:val="000000"/>
          <w:lang w:val="bs-Latn-BA" w:eastAsia="en-GB"/>
        </w:rPr>
        <w:t xml:space="preserve">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nije u cjelosti ili djelimično ispuni</w:t>
      </w:r>
      <w:r w:rsidR="008D42DA">
        <w:rPr>
          <w:rFonts w:ascii="Arial" w:eastAsia="Times New Roman" w:hAnsi="Arial" w:cs="Arial"/>
          <w:color w:val="000000"/>
          <w:lang w:val="bs-Latn-BA" w:eastAsia="en-GB"/>
        </w:rPr>
        <w:t>o</w:t>
      </w:r>
      <w:r w:rsidRPr="00BF08DC">
        <w:rPr>
          <w:rFonts w:ascii="Arial" w:eastAsia="Times New Roman" w:hAnsi="Arial" w:cs="Arial"/>
          <w:color w:val="000000"/>
          <w:lang w:val="bs-Latn-BA" w:eastAsia="en-GB"/>
        </w:rPr>
        <w:t xml:space="preserve"> svoje obaveze iz čl. </w:t>
      </w:r>
      <w:r>
        <w:rPr>
          <w:rFonts w:ascii="Arial" w:eastAsia="Times New Roman" w:hAnsi="Arial" w:cs="Arial"/>
          <w:color w:val="000000"/>
          <w:lang w:val="bs-Latn-BA" w:eastAsia="en-GB"/>
        </w:rPr>
        <w:t>15</w:t>
      </w:r>
      <w:r w:rsidRPr="00BF08DC">
        <w:rPr>
          <w:rFonts w:ascii="Arial" w:eastAsia="Times New Roman" w:hAnsi="Arial" w:cs="Arial"/>
          <w:color w:val="000000"/>
          <w:lang w:val="bs-Latn-BA" w:eastAsia="en-GB"/>
        </w:rPr>
        <w:t xml:space="preserve">., </w:t>
      </w:r>
      <w:r>
        <w:rPr>
          <w:rFonts w:ascii="Arial" w:eastAsia="Times New Roman" w:hAnsi="Arial" w:cs="Arial"/>
          <w:color w:val="000000"/>
          <w:lang w:val="bs-Latn-BA" w:eastAsia="en-GB"/>
        </w:rPr>
        <w:t>16</w:t>
      </w:r>
      <w:r w:rsidRPr="00BF08DC">
        <w:rPr>
          <w:rFonts w:ascii="Arial" w:eastAsia="Times New Roman" w:hAnsi="Arial" w:cs="Arial"/>
          <w:color w:val="000000"/>
          <w:lang w:val="bs-Latn-BA" w:eastAsia="en-GB"/>
        </w:rPr>
        <w:t xml:space="preserve">. i </w:t>
      </w:r>
      <w:r>
        <w:rPr>
          <w:rFonts w:ascii="Arial" w:eastAsia="Times New Roman" w:hAnsi="Arial" w:cs="Arial"/>
          <w:color w:val="000000"/>
          <w:lang w:val="bs-Latn-BA" w:eastAsia="en-GB"/>
        </w:rPr>
        <w:t>17</w:t>
      </w:r>
      <w:r w:rsidRPr="00BF08DC">
        <w:rPr>
          <w:rFonts w:ascii="Arial" w:eastAsia="Times New Roman" w:hAnsi="Arial" w:cs="Arial"/>
          <w:color w:val="000000"/>
          <w:lang w:val="bs-Latn-BA" w:eastAsia="en-GB"/>
        </w:rPr>
        <w:t>. ovog zakona.</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(2) Odgovornost </w:t>
      </w:r>
      <w:r w:rsidR="008D42DA" w:rsidRPr="008D42DA">
        <w:rPr>
          <w:rFonts w:ascii="Arial" w:eastAsia="Times New Roman" w:hAnsi="Arial" w:cs="Arial"/>
          <w:color w:val="000000"/>
          <w:lang w:val="bs-Latn-BA" w:eastAsia="en-GB"/>
        </w:rPr>
        <w:t>pruža</w:t>
      </w:r>
      <w:r w:rsidR="008D42DA">
        <w:rPr>
          <w:rFonts w:ascii="Arial" w:eastAsia="Times New Roman" w:hAnsi="Arial" w:cs="Arial"/>
          <w:color w:val="000000"/>
          <w:lang w:val="bs-Latn-BA" w:eastAsia="en-GB"/>
        </w:rPr>
        <w:t>oca</w:t>
      </w:r>
      <w:r w:rsidR="008D42DA" w:rsidRPr="008D42DA">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isključena je u slučaju izuzetnih i nepredviđenih okolnosti na koje </w:t>
      </w:r>
      <w:r w:rsidR="008D42DA" w:rsidRPr="008D42DA">
        <w:rPr>
          <w:rFonts w:ascii="Arial" w:eastAsia="Times New Roman" w:hAnsi="Arial" w:cs="Arial"/>
          <w:color w:val="000000"/>
          <w:lang w:val="bs-Latn-BA" w:eastAsia="en-GB"/>
        </w:rPr>
        <w:t>pružalac platnih usluga</w:t>
      </w:r>
      <w:r w:rsidRPr="00BF08DC">
        <w:rPr>
          <w:rFonts w:ascii="Arial" w:eastAsia="Times New Roman" w:hAnsi="Arial" w:cs="Arial"/>
          <w:color w:val="000000"/>
          <w:lang w:val="bs-Latn-BA" w:eastAsia="en-GB"/>
        </w:rPr>
        <w:t>, koj</w:t>
      </w:r>
      <w:r w:rsidR="008D42DA">
        <w:rPr>
          <w:rFonts w:ascii="Arial" w:eastAsia="Times New Roman" w:hAnsi="Arial" w:cs="Arial"/>
          <w:color w:val="000000"/>
          <w:lang w:val="bs-Latn-BA" w:eastAsia="en-GB"/>
        </w:rPr>
        <w:t>i</w:t>
      </w:r>
      <w:r w:rsidRPr="00BF08DC">
        <w:rPr>
          <w:rFonts w:ascii="Arial" w:eastAsia="Times New Roman" w:hAnsi="Arial" w:cs="Arial"/>
          <w:color w:val="000000"/>
          <w:lang w:val="bs-Latn-BA" w:eastAsia="en-GB"/>
        </w:rPr>
        <w:t xml:space="preserve"> se poziva na te okolnosti, nije mog</w:t>
      </w:r>
      <w:r w:rsidR="008D42DA">
        <w:rPr>
          <w:rFonts w:ascii="Arial" w:eastAsia="Times New Roman" w:hAnsi="Arial" w:cs="Arial"/>
          <w:color w:val="000000"/>
          <w:lang w:val="bs-Latn-BA" w:eastAsia="en-GB"/>
        </w:rPr>
        <w:t>ao</w:t>
      </w:r>
      <w:r w:rsidRPr="00BF08DC">
        <w:rPr>
          <w:rFonts w:ascii="Arial" w:eastAsia="Times New Roman" w:hAnsi="Arial" w:cs="Arial"/>
          <w:color w:val="000000"/>
          <w:lang w:val="bs-Latn-BA" w:eastAsia="en-GB"/>
        </w:rPr>
        <w:t xml:space="preserve"> uticati i čije se posljedice ne bi mogle izbjeći uprkos postupanju sa potrebnom pažnjom, kao i u slučaju kada je </w:t>
      </w:r>
      <w:r w:rsidR="008D42DA" w:rsidRPr="008D42DA">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bi</w:t>
      </w:r>
      <w:r w:rsidR="008D42DA">
        <w:rPr>
          <w:rFonts w:ascii="Arial" w:eastAsia="Times New Roman" w:hAnsi="Arial" w:cs="Arial"/>
          <w:color w:val="000000"/>
          <w:lang w:val="bs-Latn-BA" w:eastAsia="en-GB"/>
        </w:rPr>
        <w:t>o</w:t>
      </w:r>
      <w:r w:rsidRPr="00BF08DC">
        <w:rPr>
          <w:rFonts w:ascii="Arial" w:eastAsia="Times New Roman" w:hAnsi="Arial" w:cs="Arial"/>
          <w:color w:val="000000"/>
          <w:lang w:val="bs-Latn-BA" w:eastAsia="en-GB"/>
        </w:rPr>
        <w:t xml:space="preserve"> duž</w:t>
      </w:r>
      <w:r w:rsidR="008D42DA">
        <w:rPr>
          <w:rFonts w:ascii="Arial" w:eastAsia="Times New Roman" w:hAnsi="Arial" w:cs="Arial"/>
          <w:color w:val="000000"/>
          <w:lang w:val="bs-Latn-BA" w:eastAsia="en-GB"/>
        </w:rPr>
        <w:t>an</w:t>
      </w:r>
      <w:r w:rsidRPr="00BF08DC">
        <w:rPr>
          <w:rFonts w:ascii="Arial" w:eastAsia="Times New Roman" w:hAnsi="Arial" w:cs="Arial"/>
          <w:color w:val="000000"/>
          <w:lang w:val="bs-Latn-BA" w:eastAsia="en-GB"/>
        </w:rPr>
        <w:t xml:space="preserve"> primijeni</w:t>
      </w:r>
      <w:r w:rsidR="008D42DA">
        <w:rPr>
          <w:rFonts w:ascii="Arial" w:eastAsia="Times New Roman" w:hAnsi="Arial" w:cs="Arial"/>
          <w:color w:val="000000"/>
          <w:lang w:val="bs-Latn-BA" w:eastAsia="en-GB"/>
        </w:rPr>
        <w:t>ti</w:t>
      </w:r>
      <w:r w:rsidRPr="00BF08DC">
        <w:rPr>
          <w:rFonts w:ascii="Arial" w:eastAsia="Times New Roman" w:hAnsi="Arial" w:cs="Arial"/>
          <w:color w:val="000000"/>
          <w:lang w:val="bs-Latn-BA" w:eastAsia="en-GB"/>
        </w:rPr>
        <w:t xml:space="preserve"> drugi propis.   </w:t>
      </w:r>
      <w:r w:rsidR="008D42DA">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(3) Odgovornost </w:t>
      </w:r>
      <w:r w:rsidR="008D42DA" w:rsidRPr="008D42DA">
        <w:rPr>
          <w:rFonts w:ascii="Arial" w:eastAsia="Times New Roman" w:hAnsi="Arial" w:cs="Arial"/>
          <w:color w:val="000000"/>
          <w:lang w:val="bs-Latn-BA" w:eastAsia="en-GB"/>
        </w:rPr>
        <w:t>pruža</w:t>
      </w:r>
      <w:r w:rsidR="008D42DA">
        <w:rPr>
          <w:rFonts w:ascii="Arial" w:eastAsia="Times New Roman" w:hAnsi="Arial" w:cs="Arial"/>
          <w:color w:val="000000"/>
          <w:lang w:val="bs-Latn-BA" w:eastAsia="en-GB"/>
        </w:rPr>
        <w:t>oca</w:t>
      </w:r>
      <w:r w:rsidR="008D42DA" w:rsidRPr="008D42DA">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utvrđuje se u skladu sa opštim pravilima o odgovornosti za štetu</w:t>
      </w:r>
      <w:r w:rsidR="000520AD">
        <w:rPr>
          <w:rFonts w:ascii="Arial" w:eastAsia="Times New Roman" w:hAnsi="Arial" w:cs="Arial"/>
          <w:color w:val="000000"/>
          <w:lang w:val="bs-Latn-BA" w:eastAsia="en-GB"/>
        </w:rPr>
        <w:t xml:space="preserve"> i propisom o platnim uslugama</w:t>
      </w:r>
      <w:r w:rsidRPr="00BF08DC">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0D5007"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0D5007">
        <w:rPr>
          <w:rFonts w:ascii="Arial" w:eastAsia="Times New Roman" w:hAnsi="Arial" w:cs="Arial"/>
          <w:b/>
          <w:color w:val="000000"/>
          <w:lang w:val="bs-Latn-BA" w:eastAsia="en-GB"/>
        </w:rPr>
        <w:t xml:space="preserve">Član </w:t>
      </w:r>
      <w:r>
        <w:rPr>
          <w:rFonts w:ascii="Arial" w:eastAsia="Times New Roman" w:hAnsi="Arial" w:cs="Arial"/>
          <w:b/>
          <w:color w:val="000000"/>
          <w:lang w:val="bs-Latn-BA" w:eastAsia="en-GB"/>
        </w:rPr>
        <w:t>20</w:t>
      </w:r>
      <w:r w:rsidRPr="000D5007">
        <w:rPr>
          <w:rFonts w:ascii="Arial" w:eastAsia="Times New Roman" w:hAnsi="Arial" w:cs="Arial"/>
          <w:b/>
          <w:color w:val="000000"/>
          <w:lang w:val="bs-Latn-BA" w:eastAsia="en-GB"/>
        </w:rPr>
        <w:t>.</w:t>
      </w:r>
    </w:p>
    <w:p w:rsidR="001B7A56" w:rsidRPr="000D5007" w:rsidRDefault="001B7A56" w:rsidP="001B7A56">
      <w:pPr>
        <w:shd w:val="clear" w:color="auto" w:fill="FFFFFF"/>
        <w:spacing w:before="48" w:after="48" w:line="240" w:lineRule="auto"/>
        <w:jc w:val="center"/>
        <w:rPr>
          <w:rFonts w:ascii="Arial" w:eastAsia="Times New Roman" w:hAnsi="Arial" w:cs="Arial"/>
          <w:b/>
          <w:color w:val="000000"/>
          <w:lang w:val="bs-Latn-BA" w:eastAsia="en-GB"/>
        </w:rPr>
      </w:pPr>
      <w:r w:rsidRPr="000D5007">
        <w:rPr>
          <w:rFonts w:ascii="Arial" w:eastAsia="Times New Roman" w:hAnsi="Arial" w:cs="Arial"/>
          <w:b/>
          <w:color w:val="000000"/>
          <w:lang w:val="bs-Latn-BA" w:eastAsia="en-GB"/>
        </w:rPr>
        <w:t>(Informacije o prebacivanju računa za plaćanje)</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(1) </w:t>
      </w:r>
      <w:r w:rsidR="00C11FC8">
        <w:rPr>
          <w:rFonts w:ascii="Arial" w:eastAsia="Times New Roman" w:hAnsi="Arial" w:cs="Arial"/>
          <w:color w:val="000000"/>
          <w:lang w:val="bs-Latn-BA" w:eastAsia="en-GB"/>
        </w:rPr>
        <w:t>P</w:t>
      </w:r>
      <w:r w:rsidR="00C11FC8" w:rsidRPr="00C11FC8">
        <w:rPr>
          <w:rFonts w:ascii="Arial" w:eastAsia="Times New Roman" w:hAnsi="Arial" w:cs="Arial"/>
          <w:color w:val="000000"/>
          <w:lang w:val="bs-Latn-BA" w:eastAsia="en-GB"/>
        </w:rPr>
        <w:t xml:space="preserve">ružalac platnih usluga </w:t>
      </w:r>
      <w:r w:rsidR="00C11FC8">
        <w:rPr>
          <w:rFonts w:ascii="Arial" w:eastAsia="Times New Roman" w:hAnsi="Arial" w:cs="Arial"/>
          <w:color w:val="000000"/>
          <w:lang w:val="bs-Latn-BA" w:eastAsia="en-GB"/>
        </w:rPr>
        <w:t>dužan je</w:t>
      </w:r>
      <w:r w:rsidRPr="00BF08DC">
        <w:rPr>
          <w:rFonts w:ascii="Arial" w:eastAsia="Times New Roman" w:hAnsi="Arial" w:cs="Arial"/>
          <w:color w:val="000000"/>
          <w:lang w:val="bs-Latn-BA" w:eastAsia="en-GB"/>
        </w:rPr>
        <w:t xml:space="preserve"> fizičkom licu učiniti dostupnim sljedeće informacije o prebacivanju računa za plaćanje: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a) obavezama i odgovornostima </w:t>
      </w:r>
      <w:r w:rsidR="00C11FC8" w:rsidRPr="00C11FC8">
        <w:rPr>
          <w:rFonts w:ascii="Arial" w:eastAsia="Times New Roman" w:hAnsi="Arial" w:cs="Arial"/>
          <w:color w:val="000000"/>
          <w:lang w:val="bs-Latn-BA" w:eastAsia="en-GB"/>
        </w:rPr>
        <w:t>pruža</w:t>
      </w:r>
      <w:r w:rsidR="00C11FC8">
        <w:rPr>
          <w:rFonts w:ascii="Arial" w:eastAsia="Times New Roman" w:hAnsi="Arial" w:cs="Arial"/>
          <w:color w:val="000000"/>
          <w:lang w:val="bs-Latn-BA" w:eastAsia="en-GB"/>
        </w:rPr>
        <w:t>oca</w:t>
      </w:r>
      <w:r w:rsidR="00C11FC8" w:rsidRPr="00C11FC8">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prenosioca i </w:t>
      </w:r>
      <w:r w:rsidR="00C11FC8" w:rsidRPr="00C11FC8">
        <w:rPr>
          <w:rFonts w:ascii="Arial" w:eastAsia="Times New Roman" w:hAnsi="Arial" w:cs="Arial"/>
          <w:color w:val="000000"/>
          <w:lang w:val="bs-Latn-BA" w:eastAsia="en-GB"/>
        </w:rPr>
        <w:t>pruža</w:t>
      </w:r>
      <w:r w:rsidR="00C11FC8">
        <w:rPr>
          <w:rFonts w:ascii="Arial" w:eastAsia="Times New Roman" w:hAnsi="Arial" w:cs="Arial"/>
          <w:color w:val="000000"/>
          <w:lang w:val="bs-Latn-BA" w:eastAsia="en-GB"/>
        </w:rPr>
        <w:t>oca</w:t>
      </w:r>
      <w:r w:rsidR="00C11FC8" w:rsidRPr="00C11FC8">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 xml:space="preserve">- primaoca, u svakoj pojedinačnoj fazi postupka prebacivanja računa za plaćanje iz čl. </w:t>
      </w:r>
      <w:r>
        <w:rPr>
          <w:rFonts w:ascii="Arial" w:eastAsia="Times New Roman" w:hAnsi="Arial" w:cs="Arial"/>
          <w:color w:val="000000"/>
          <w:lang w:val="bs-Latn-BA" w:eastAsia="en-GB"/>
        </w:rPr>
        <w:t>14</w:t>
      </w:r>
      <w:r w:rsidRPr="00BF08DC">
        <w:rPr>
          <w:rFonts w:ascii="Arial" w:eastAsia="Times New Roman" w:hAnsi="Arial" w:cs="Arial"/>
          <w:color w:val="000000"/>
          <w:lang w:val="bs-Latn-BA" w:eastAsia="en-GB"/>
        </w:rPr>
        <w:t xml:space="preserve">. do </w:t>
      </w:r>
      <w:r>
        <w:rPr>
          <w:rFonts w:ascii="Arial" w:eastAsia="Times New Roman" w:hAnsi="Arial" w:cs="Arial"/>
          <w:color w:val="000000"/>
          <w:lang w:val="bs-Latn-BA" w:eastAsia="en-GB"/>
        </w:rPr>
        <w:t>18</w:t>
      </w:r>
      <w:r w:rsidRPr="00BF08DC">
        <w:rPr>
          <w:rFonts w:ascii="Arial" w:eastAsia="Times New Roman" w:hAnsi="Arial" w:cs="Arial"/>
          <w:color w:val="000000"/>
          <w:lang w:val="bs-Latn-BA" w:eastAsia="en-GB"/>
        </w:rPr>
        <w:t xml:space="preserve">. ovog zakona;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b) rokovima za izvršenje svake pojedine radnje u postupku prebacivanja računa za plaćanje;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c) naknadama koje se naplaćuju u postupku prebacivanja, ukoliko se naplaćuju;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d) informacije o tome koje podatke fizičko lice treba da dostavi i</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e) pravu na vansudsko rješavanje sporova u skladu sa važećim propisima.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(2) </w:t>
      </w:r>
      <w:r w:rsidR="00C11FC8">
        <w:rPr>
          <w:rFonts w:ascii="Arial" w:eastAsia="Times New Roman" w:hAnsi="Arial" w:cs="Arial"/>
          <w:color w:val="000000"/>
          <w:lang w:val="bs-Latn-BA" w:eastAsia="en-GB"/>
        </w:rPr>
        <w:t>P</w:t>
      </w:r>
      <w:r w:rsidR="00C11FC8" w:rsidRPr="00C11FC8">
        <w:rPr>
          <w:rFonts w:ascii="Arial" w:eastAsia="Times New Roman" w:hAnsi="Arial" w:cs="Arial"/>
          <w:color w:val="000000"/>
          <w:lang w:val="bs-Latn-BA" w:eastAsia="en-GB"/>
        </w:rPr>
        <w:t xml:space="preserve">ružalac platnih usluga </w:t>
      </w:r>
      <w:r w:rsidRPr="00BF08DC">
        <w:rPr>
          <w:rFonts w:ascii="Arial" w:eastAsia="Times New Roman" w:hAnsi="Arial" w:cs="Arial"/>
          <w:color w:val="000000"/>
          <w:lang w:val="bs-Latn-BA" w:eastAsia="en-GB"/>
        </w:rPr>
        <w:t>duž</w:t>
      </w:r>
      <w:r w:rsidR="00C11FC8">
        <w:rPr>
          <w:rFonts w:ascii="Arial" w:eastAsia="Times New Roman" w:hAnsi="Arial" w:cs="Arial"/>
          <w:color w:val="000000"/>
          <w:lang w:val="bs-Latn-BA" w:eastAsia="en-GB"/>
        </w:rPr>
        <w:t>an je</w:t>
      </w:r>
      <w:r w:rsidRPr="00BF08DC">
        <w:rPr>
          <w:rFonts w:ascii="Arial" w:eastAsia="Times New Roman" w:hAnsi="Arial" w:cs="Arial"/>
          <w:color w:val="000000"/>
          <w:lang w:val="bs-Latn-BA" w:eastAsia="en-GB"/>
        </w:rPr>
        <w:t xml:space="preserve"> fizičkom licu staviti na raspolaganje i druge informacije, uključujući i informacije o sistemu zaštite depozita čiji je </w:t>
      </w:r>
      <w:r w:rsidR="00C11FC8" w:rsidRPr="00C11FC8">
        <w:rPr>
          <w:rFonts w:ascii="Arial" w:eastAsia="Times New Roman" w:hAnsi="Arial" w:cs="Arial"/>
          <w:color w:val="000000"/>
          <w:lang w:val="bs-Latn-BA" w:eastAsia="en-GB"/>
        </w:rPr>
        <w:t xml:space="preserve">pružalac platnih usluga </w:t>
      </w:r>
      <w:r w:rsidRPr="00BF08DC">
        <w:rPr>
          <w:rFonts w:ascii="Arial" w:eastAsia="Times New Roman" w:hAnsi="Arial" w:cs="Arial"/>
          <w:color w:val="000000"/>
          <w:lang w:val="bs-Latn-BA" w:eastAsia="en-GB"/>
        </w:rPr>
        <w:t xml:space="preserve">član, ako je to primjenjivo.  </w:t>
      </w:r>
      <w:r w:rsidR="00C11FC8">
        <w:rPr>
          <w:rFonts w:ascii="Arial" w:eastAsia="Times New Roman" w:hAnsi="Arial" w:cs="Arial"/>
          <w:color w:val="000000"/>
          <w:lang w:val="bs-Latn-BA" w:eastAsia="en-GB"/>
        </w:rPr>
        <w:t xml:space="preserve"> </w:t>
      </w: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p>
    <w:p w:rsidR="001B7A56" w:rsidRPr="00BF08DC" w:rsidRDefault="001B7A56" w:rsidP="001B7A56">
      <w:pPr>
        <w:shd w:val="clear" w:color="auto" w:fill="FFFFFF"/>
        <w:spacing w:before="48" w:after="48" w:line="240" w:lineRule="auto"/>
        <w:jc w:val="both"/>
        <w:rPr>
          <w:rFonts w:ascii="Arial" w:eastAsia="Times New Roman" w:hAnsi="Arial" w:cs="Arial"/>
          <w:color w:val="000000"/>
          <w:lang w:val="bs-Latn-BA" w:eastAsia="en-GB"/>
        </w:rPr>
      </w:pPr>
      <w:r w:rsidRPr="00BF08DC">
        <w:rPr>
          <w:rFonts w:ascii="Arial" w:eastAsia="Times New Roman" w:hAnsi="Arial" w:cs="Arial"/>
          <w:color w:val="000000"/>
          <w:lang w:val="bs-Latn-BA" w:eastAsia="en-GB"/>
        </w:rPr>
        <w:t xml:space="preserve">(3) Informacije iz stava (1) ovog člana moraju </w:t>
      </w:r>
      <w:r w:rsidR="00410C0F">
        <w:rPr>
          <w:rFonts w:ascii="Arial" w:eastAsia="Times New Roman" w:hAnsi="Arial" w:cs="Arial"/>
          <w:color w:val="000000"/>
          <w:lang w:val="bs-Latn-BA" w:eastAsia="en-GB"/>
        </w:rPr>
        <w:t xml:space="preserve">biti dostupne </w:t>
      </w:r>
      <w:r w:rsidRPr="00BF08DC">
        <w:rPr>
          <w:rFonts w:ascii="Arial" w:eastAsia="Times New Roman" w:hAnsi="Arial" w:cs="Arial"/>
          <w:color w:val="000000"/>
          <w:lang w:val="bs-Latn-BA" w:eastAsia="en-GB"/>
        </w:rPr>
        <w:t xml:space="preserve">fizičkom licu bez naknade u papirnoj formi ili na drugom trajnom mediju u svim prostorijama </w:t>
      </w:r>
      <w:r w:rsidR="00C11FC8" w:rsidRPr="00C11FC8">
        <w:rPr>
          <w:rFonts w:ascii="Arial" w:eastAsia="Times New Roman" w:hAnsi="Arial" w:cs="Arial"/>
          <w:color w:val="000000"/>
          <w:lang w:val="bs-Latn-BA" w:eastAsia="en-GB"/>
        </w:rPr>
        <w:t>pruža</w:t>
      </w:r>
      <w:r w:rsidR="00C11FC8">
        <w:rPr>
          <w:rFonts w:ascii="Arial" w:eastAsia="Times New Roman" w:hAnsi="Arial" w:cs="Arial"/>
          <w:color w:val="000000"/>
          <w:lang w:val="bs-Latn-BA" w:eastAsia="en-GB"/>
        </w:rPr>
        <w:t>oca</w:t>
      </w:r>
      <w:r w:rsidR="00C11FC8" w:rsidRPr="00C11FC8">
        <w:rPr>
          <w:rFonts w:ascii="Arial" w:eastAsia="Times New Roman" w:hAnsi="Arial" w:cs="Arial"/>
          <w:color w:val="000000"/>
          <w:lang w:val="bs-Latn-BA" w:eastAsia="en-GB"/>
        </w:rPr>
        <w:t xml:space="preserve"> platnih usluga </w:t>
      </w:r>
      <w:r w:rsidRPr="00BF08DC">
        <w:rPr>
          <w:rFonts w:ascii="Arial" w:eastAsia="Times New Roman" w:hAnsi="Arial" w:cs="Arial"/>
          <w:color w:val="000000"/>
          <w:lang w:val="bs-Latn-BA" w:eastAsia="en-GB"/>
        </w:rPr>
        <w:t>kojima fizička lica imaju pristup, moraju uvijek biti dostupne u elektronskom obliku na njihovoj internet stranici i moraju se pružiti fizičkim licima na njihov zahtjev.</w:t>
      </w:r>
    </w:p>
    <w:p w:rsidR="001B7A56" w:rsidRDefault="001B7A56" w:rsidP="00390576">
      <w:pPr>
        <w:pStyle w:val="clan"/>
        <w:shd w:val="clear" w:color="auto" w:fill="FFFFFF"/>
        <w:spacing w:before="240" w:beforeAutospacing="0" w:after="120" w:afterAutospacing="0"/>
        <w:jc w:val="both"/>
        <w:rPr>
          <w:rFonts w:ascii="Arial" w:hAnsi="Arial" w:cs="Arial"/>
          <w:bCs/>
          <w:color w:val="000000"/>
          <w:sz w:val="22"/>
          <w:szCs w:val="22"/>
          <w:lang w:val="bs-Latn-BA"/>
        </w:rPr>
      </w:pPr>
    </w:p>
    <w:p w:rsidR="007A3E71" w:rsidRDefault="00D33ECD" w:rsidP="004622A1">
      <w:pPr>
        <w:pStyle w:val="clan"/>
        <w:shd w:val="clear" w:color="auto" w:fill="FFFFFF"/>
        <w:spacing w:before="240" w:beforeAutospacing="0" w:after="120" w:afterAutospacing="0"/>
        <w:jc w:val="both"/>
        <w:rPr>
          <w:rFonts w:ascii="Arial" w:hAnsi="Arial" w:cs="Arial"/>
          <w:b/>
          <w:bCs/>
          <w:color w:val="000000"/>
          <w:sz w:val="22"/>
          <w:szCs w:val="22"/>
          <w:lang w:val="bs-Latn-BA"/>
        </w:rPr>
      </w:pPr>
      <w:r w:rsidRPr="00D33ECD">
        <w:rPr>
          <w:rFonts w:ascii="Arial" w:hAnsi="Arial" w:cs="Arial"/>
          <w:b/>
          <w:bCs/>
          <w:color w:val="000000"/>
          <w:sz w:val="22"/>
          <w:szCs w:val="22"/>
          <w:lang w:val="bs-Latn-BA"/>
        </w:rPr>
        <w:t xml:space="preserve">Odjeljak </w:t>
      </w:r>
      <w:r w:rsidR="001B7A56">
        <w:rPr>
          <w:rFonts w:ascii="Arial" w:hAnsi="Arial" w:cs="Arial"/>
          <w:b/>
          <w:bCs/>
          <w:color w:val="000000"/>
          <w:sz w:val="22"/>
          <w:szCs w:val="22"/>
          <w:lang w:val="bs-Latn-BA"/>
        </w:rPr>
        <w:t>D</w:t>
      </w:r>
      <w:r w:rsidRPr="00D33ECD">
        <w:rPr>
          <w:rFonts w:ascii="Arial" w:hAnsi="Arial" w:cs="Arial"/>
          <w:b/>
          <w:bCs/>
          <w:color w:val="000000"/>
          <w:sz w:val="22"/>
          <w:szCs w:val="22"/>
          <w:lang w:val="bs-Latn-BA"/>
        </w:rPr>
        <w:t>. Računi pravnih lica</w:t>
      </w:r>
    </w:p>
    <w:p w:rsidR="007A3E71" w:rsidRPr="00D33ECD" w:rsidRDefault="007A3E71" w:rsidP="004622A1">
      <w:pPr>
        <w:pStyle w:val="clan"/>
        <w:shd w:val="clear" w:color="auto" w:fill="FFFFFF"/>
        <w:spacing w:before="240" w:beforeAutospacing="0" w:after="120" w:afterAutospacing="0"/>
        <w:jc w:val="both"/>
        <w:rPr>
          <w:rFonts w:ascii="Arial" w:hAnsi="Arial" w:cs="Arial"/>
          <w:b/>
          <w:bCs/>
          <w:color w:val="000000"/>
          <w:sz w:val="22"/>
          <w:szCs w:val="22"/>
          <w:lang w:val="bs-Latn-BA"/>
        </w:rPr>
      </w:pPr>
    </w:p>
    <w:p w:rsidR="000F0EC0" w:rsidRDefault="00D33ECD" w:rsidP="00A5391F">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 xml:space="preserve">Član </w:t>
      </w:r>
      <w:r w:rsidR="007A3E71">
        <w:rPr>
          <w:rFonts w:ascii="Arial" w:hAnsi="Arial" w:cs="Arial"/>
          <w:b/>
          <w:bCs/>
          <w:color w:val="000000"/>
          <w:sz w:val="22"/>
          <w:szCs w:val="22"/>
          <w:lang w:val="bs-Latn-BA"/>
        </w:rPr>
        <w:t>21</w:t>
      </w:r>
      <w:r>
        <w:rPr>
          <w:rFonts w:ascii="Arial" w:hAnsi="Arial" w:cs="Arial"/>
          <w:b/>
          <w:bCs/>
          <w:color w:val="000000"/>
          <w:sz w:val="22"/>
          <w:szCs w:val="22"/>
          <w:lang w:val="bs-Latn-BA"/>
        </w:rPr>
        <w:t xml:space="preserve">. </w:t>
      </w:r>
    </w:p>
    <w:p w:rsidR="00D33ECD" w:rsidRDefault="00A5391F" w:rsidP="00A5391F">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(Poslovni subjekti)</w:t>
      </w:r>
    </w:p>
    <w:p w:rsidR="00A5391F" w:rsidRDefault="00A5391F" w:rsidP="00A5391F">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8E395E" w:rsidRPr="000D0C23" w:rsidRDefault="008E395E" w:rsidP="00D33ECD">
      <w:pPr>
        <w:pStyle w:val="Normal1"/>
        <w:shd w:val="clear" w:color="auto" w:fill="FFFFFF"/>
        <w:spacing w:before="48" w:beforeAutospacing="0" w:after="48" w:afterAutospacing="0"/>
        <w:jc w:val="both"/>
        <w:rPr>
          <w:rFonts w:ascii="Arial" w:hAnsi="Arial" w:cs="Arial"/>
          <w:color w:val="000000"/>
          <w:sz w:val="22"/>
          <w:szCs w:val="22"/>
          <w:lang w:val="bs-Latn-BA"/>
        </w:rPr>
      </w:pPr>
      <w:r w:rsidRPr="00D87FF4">
        <w:rPr>
          <w:rFonts w:ascii="Arial" w:hAnsi="Arial" w:cs="Arial"/>
          <w:color w:val="000000"/>
          <w:sz w:val="22"/>
          <w:szCs w:val="22"/>
          <w:lang w:val="bs-Latn-BA"/>
        </w:rPr>
        <w:t>(</w:t>
      </w:r>
      <w:r w:rsidR="00482375">
        <w:rPr>
          <w:rFonts w:ascii="Arial" w:hAnsi="Arial" w:cs="Arial"/>
          <w:color w:val="000000"/>
          <w:sz w:val="22"/>
          <w:szCs w:val="22"/>
          <w:lang w:val="bs-Latn-BA"/>
        </w:rPr>
        <w:t>1</w:t>
      </w:r>
      <w:r w:rsidRPr="00D87FF4">
        <w:rPr>
          <w:rFonts w:ascii="Arial" w:hAnsi="Arial" w:cs="Arial"/>
          <w:color w:val="000000"/>
          <w:sz w:val="22"/>
          <w:szCs w:val="22"/>
          <w:lang w:val="bs-Latn-BA"/>
        </w:rPr>
        <w:t xml:space="preserve">) Za potrebe plaćanja, poslovni subjekti su dužni </w:t>
      </w:r>
      <w:r w:rsidRPr="000D0C23">
        <w:rPr>
          <w:rFonts w:ascii="Arial" w:hAnsi="Arial" w:cs="Arial"/>
          <w:color w:val="000000"/>
          <w:sz w:val="22"/>
          <w:szCs w:val="22"/>
          <w:lang w:val="bs-Latn-BA"/>
        </w:rPr>
        <w:t xml:space="preserve">otvoriti </w:t>
      </w:r>
      <w:r w:rsidR="006060F4" w:rsidRPr="000D0C23">
        <w:rPr>
          <w:rFonts w:ascii="Arial" w:hAnsi="Arial" w:cs="Arial"/>
          <w:color w:val="000000"/>
          <w:sz w:val="22"/>
          <w:szCs w:val="22"/>
          <w:lang w:val="bs-Latn-BA"/>
        </w:rPr>
        <w:t xml:space="preserve">tekuće </w:t>
      </w:r>
      <w:r w:rsidRPr="000D0C23">
        <w:rPr>
          <w:rFonts w:ascii="Arial" w:hAnsi="Arial" w:cs="Arial"/>
          <w:color w:val="000000"/>
          <w:sz w:val="22"/>
          <w:szCs w:val="22"/>
          <w:lang w:val="bs-Latn-BA"/>
        </w:rPr>
        <w:t xml:space="preserve">račune u bankama i novčana sredstva su dužni voditi na tim računima i vršiti plaćanja preko računa u skladu sa ovim zakonom i </w:t>
      </w:r>
      <w:r w:rsidR="00967A9D">
        <w:rPr>
          <w:rFonts w:ascii="Arial" w:hAnsi="Arial" w:cs="Arial"/>
          <w:color w:val="000000"/>
          <w:sz w:val="22"/>
          <w:szCs w:val="22"/>
          <w:lang w:val="bs-Latn-BA"/>
        </w:rPr>
        <w:t>propisom</w:t>
      </w:r>
      <w:r w:rsidRPr="000D0C23">
        <w:rPr>
          <w:rFonts w:ascii="Arial" w:hAnsi="Arial" w:cs="Arial"/>
          <w:color w:val="000000"/>
          <w:sz w:val="22"/>
          <w:szCs w:val="22"/>
          <w:lang w:val="bs-Latn-BA"/>
        </w:rPr>
        <w:t xml:space="preserve"> </w:t>
      </w:r>
      <w:r w:rsidR="00967A9D">
        <w:rPr>
          <w:rFonts w:ascii="Arial" w:hAnsi="Arial" w:cs="Arial"/>
          <w:color w:val="000000"/>
          <w:sz w:val="22"/>
          <w:szCs w:val="22"/>
          <w:lang w:val="bs-Latn-BA"/>
        </w:rPr>
        <w:t xml:space="preserve">o </w:t>
      </w:r>
      <w:r w:rsidRPr="000D0C23">
        <w:rPr>
          <w:rFonts w:ascii="Arial" w:hAnsi="Arial" w:cs="Arial"/>
          <w:color w:val="000000"/>
          <w:sz w:val="22"/>
          <w:szCs w:val="22"/>
          <w:lang w:val="bs-Latn-BA"/>
        </w:rPr>
        <w:t xml:space="preserve"> platn</w:t>
      </w:r>
      <w:r w:rsidR="00967A9D">
        <w:rPr>
          <w:rFonts w:ascii="Arial" w:hAnsi="Arial" w:cs="Arial"/>
          <w:color w:val="000000"/>
          <w:sz w:val="22"/>
          <w:szCs w:val="22"/>
          <w:lang w:val="bs-Latn-BA"/>
        </w:rPr>
        <w:t>im</w:t>
      </w:r>
      <w:r w:rsidRPr="000D0C23">
        <w:rPr>
          <w:rFonts w:ascii="Arial" w:hAnsi="Arial" w:cs="Arial"/>
          <w:color w:val="000000"/>
          <w:sz w:val="22"/>
          <w:szCs w:val="22"/>
          <w:lang w:val="bs-Latn-BA"/>
        </w:rPr>
        <w:t xml:space="preserve"> uslug</w:t>
      </w:r>
      <w:r w:rsidR="00967A9D">
        <w:rPr>
          <w:rFonts w:ascii="Arial" w:hAnsi="Arial" w:cs="Arial"/>
          <w:color w:val="000000"/>
          <w:sz w:val="22"/>
          <w:szCs w:val="22"/>
          <w:lang w:val="bs-Latn-BA"/>
        </w:rPr>
        <w:t>ama</w:t>
      </w:r>
      <w:r w:rsidRPr="000D0C23">
        <w:rPr>
          <w:rFonts w:ascii="Arial" w:hAnsi="Arial" w:cs="Arial"/>
          <w:color w:val="000000"/>
          <w:sz w:val="22"/>
          <w:szCs w:val="22"/>
          <w:lang w:val="bs-Latn-BA"/>
        </w:rPr>
        <w:t xml:space="preserve">. Međusobna prava i obaveze uređuju </w:t>
      </w:r>
      <w:r w:rsidR="00D87FF4" w:rsidRPr="000D0C23">
        <w:rPr>
          <w:rFonts w:ascii="Arial" w:hAnsi="Arial" w:cs="Arial"/>
          <w:color w:val="000000"/>
          <w:sz w:val="22"/>
          <w:szCs w:val="22"/>
          <w:lang w:val="bs-Latn-BA"/>
        </w:rPr>
        <w:t xml:space="preserve">se </w:t>
      </w:r>
      <w:r w:rsidRPr="000D0C23">
        <w:rPr>
          <w:rFonts w:ascii="Arial" w:hAnsi="Arial" w:cs="Arial"/>
          <w:color w:val="000000"/>
          <w:sz w:val="22"/>
          <w:szCs w:val="22"/>
          <w:lang w:val="bs-Latn-BA"/>
        </w:rPr>
        <w:t xml:space="preserve">zaključivanjem ugovora o otvaranju i vođenju </w:t>
      </w:r>
      <w:r w:rsidR="00D87FF4" w:rsidRPr="000D0C23">
        <w:rPr>
          <w:rFonts w:ascii="Arial" w:hAnsi="Arial" w:cs="Arial"/>
          <w:color w:val="000000"/>
          <w:sz w:val="22"/>
          <w:szCs w:val="22"/>
          <w:lang w:val="bs-Latn-BA"/>
        </w:rPr>
        <w:t xml:space="preserve">tekućeg </w:t>
      </w:r>
      <w:r w:rsidRPr="000D0C23">
        <w:rPr>
          <w:rFonts w:ascii="Arial" w:hAnsi="Arial" w:cs="Arial"/>
          <w:color w:val="000000"/>
          <w:sz w:val="22"/>
          <w:szCs w:val="22"/>
          <w:lang w:val="bs-Latn-BA"/>
        </w:rPr>
        <w:t>računa.</w:t>
      </w:r>
    </w:p>
    <w:p w:rsidR="008E395E" w:rsidRPr="000D0C23" w:rsidRDefault="008E395E" w:rsidP="00D33ECD">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0D0C23" w:rsidRDefault="00B75252" w:rsidP="00D33ECD">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482375" w:rsidRPr="000D0C23">
        <w:rPr>
          <w:rFonts w:ascii="Arial" w:hAnsi="Arial" w:cs="Arial"/>
          <w:color w:val="000000"/>
          <w:sz w:val="22"/>
          <w:szCs w:val="22"/>
          <w:lang w:val="bs-Latn-BA"/>
        </w:rPr>
        <w:t>2</w:t>
      </w:r>
      <w:r w:rsidRPr="000D0C23">
        <w:rPr>
          <w:rFonts w:ascii="Arial" w:hAnsi="Arial" w:cs="Arial"/>
          <w:color w:val="000000"/>
          <w:sz w:val="22"/>
          <w:szCs w:val="22"/>
          <w:lang w:val="bs-Latn-BA"/>
        </w:rPr>
        <w:t xml:space="preserve">) Poslovni subjekti iz Federacije mogu otvoriti </w:t>
      </w:r>
      <w:r w:rsidR="00482375" w:rsidRPr="000D0C23">
        <w:rPr>
          <w:rFonts w:ascii="Arial" w:hAnsi="Arial" w:cs="Arial"/>
          <w:color w:val="000000"/>
          <w:sz w:val="22"/>
          <w:szCs w:val="22"/>
          <w:lang w:val="bs-Latn-BA"/>
        </w:rPr>
        <w:t xml:space="preserve">tekuće </w:t>
      </w:r>
      <w:r w:rsidRPr="000D0C23">
        <w:rPr>
          <w:rFonts w:ascii="Arial" w:hAnsi="Arial" w:cs="Arial"/>
          <w:color w:val="000000"/>
          <w:sz w:val="22"/>
          <w:szCs w:val="22"/>
          <w:lang w:val="bs-Latn-BA"/>
        </w:rPr>
        <w:t xml:space="preserve">račune kod </w:t>
      </w:r>
      <w:r w:rsidR="00D33ECD" w:rsidRPr="000D0C23">
        <w:rPr>
          <w:rFonts w:ascii="Arial" w:hAnsi="Arial" w:cs="Arial"/>
          <w:color w:val="000000"/>
          <w:sz w:val="22"/>
          <w:szCs w:val="22"/>
          <w:lang w:val="bs-Latn-BA"/>
        </w:rPr>
        <w:t>banaka</w:t>
      </w:r>
      <w:r w:rsidRPr="000D0C23">
        <w:rPr>
          <w:rFonts w:ascii="Arial" w:hAnsi="Arial" w:cs="Arial"/>
          <w:color w:val="000000"/>
          <w:sz w:val="22"/>
          <w:szCs w:val="22"/>
          <w:lang w:val="bs-Latn-BA"/>
        </w:rPr>
        <w:t xml:space="preserve"> sa sjedištem u Federaciji i organizacionih dijelova </w:t>
      </w:r>
      <w:r w:rsidR="00A5391F" w:rsidRPr="000D0C23">
        <w:rPr>
          <w:rFonts w:ascii="Arial" w:hAnsi="Arial" w:cs="Arial"/>
          <w:color w:val="000000"/>
          <w:sz w:val="22"/>
          <w:szCs w:val="22"/>
          <w:lang w:val="bs-Latn-BA"/>
        </w:rPr>
        <w:t>banaka</w:t>
      </w:r>
      <w:r w:rsidRPr="000D0C23">
        <w:rPr>
          <w:rFonts w:ascii="Arial" w:hAnsi="Arial" w:cs="Arial"/>
          <w:color w:val="000000"/>
          <w:sz w:val="22"/>
          <w:szCs w:val="22"/>
          <w:lang w:val="bs-Latn-BA"/>
        </w:rPr>
        <w:t xml:space="preserve"> iz Republike Srpske i Brčko Distrikta Bosne i Hercegovine, koje posluju u Federaciji i imaju dozvolu koju je izdala Agencija.</w:t>
      </w:r>
    </w:p>
    <w:p w:rsidR="00482375" w:rsidRPr="000D0C23" w:rsidRDefault="00482375" w:rsidP="00D33ECD">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0D0C23" w:rsidRDefault="00B75252" w:rsidP="00D33ECD">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(2) Organizacioni dijelovi poslovnih subjekata sa sjedištem u Federaciji koji posluju u Republici Srpskoj i Brčko Distriktu Bosne i Hercegovine mogu imati otvorene</w:t>
      </w:r>
      <w:r w:rsidR="00482375" w:rsidRPr="000D0C23">
        <w:rPr>
          <w:rFonts w:ascii="Arial" w:hAnsi="Arial" w:cs="Arial"/>
          <w:color w:val="000000"/>
          <w:sz w:val="22"/>
          <w:szCs w:val="22"/>
          <w:lang w:val="bs-Latn-BA"/>
        </w:rPr>
        <w:t xml:space="preserve"> tekuće</w:t>
      </w:r>
      <w:r w:rsidRPr="000D0C23">
        <w:rPr>
          <w:rFonts w:ascii="Arial" w:hAnsi="Arial" w:cs="Arial"/>
          <w:color w:val="000000"/>
          <w:sz w:val="22"/>
          <w:szCs w:val="22"/>
          <w:lang w:val="bs-Latn-BA"/>
        </w:rPr>
        <w:t xml:space="preserve"> račune organizacionog dijela kod </w:t>
      </w:r>
      <w:r w:rsidR="00A5391F" w:rsidRPr="000D0C23">
        <w:rPr>
          <w:rFonts w:ascii="Arial" w:hAnsi="Arial" w:cs="Arial"/>
          <w:color w:val="000000"/>
          <w:sz w:val="22"/>
          <w:szCs w:val="22"/>
          <w:lang w:val="bs-Latn-BA"/>
        </w:rPr>
        <w:t>banaka</w:t>
      </w:r>
      <w:r w:rsidRPr="000D0C23">
        <w:rPr>
          <w:rFonts w:ascii="Arial" w:hAnsi="Arial" w:cs="Arial"/>
          <w:color w:val="000000"/>
          <w:sz w:val="22"/>
          <w:szCs w:val="22"/>
          <w:lang w:val="bs-Latn-BA"/>
        </w:rPr>
        <w:t xml:space="preserve"> sa sjedištem u Republici Srpskoj i Brčko Distriktu Bosne i Hercegovine, koje imaju dozvolu Agencije za bankarstvo Republike Srpske.</w:t>
      </w:r>
    </w:p>
    <w:p w:rsidR="00482375" w:rsidRPr="000D0C23" w:rsidRDefault="00482375" w:rsidP="00D33ECD">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D33ECD">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(3) Organizacioni dijelovi poslovnih subjekata sa sjedištem u Republici Srpskoj i Brčko Distriktu Bosne i Hercegovine, koji posluju u Federaciji, moraju imati otvoren </w:t>
      </w:r>
      <w:r w:rsidR="00482375" w:rsidRPr="000D0C23">
        <w:rPr>
          <w:rFonts w:ascii="Arial" w:hAnsi="Arial" w:cs="Arial"/>
          <w:color w:val="000000"/>
          <w:sz w:val="22"/>
          <w:szCs w:val="22"/>
          <w:lang w:val="bs-Latn-BA"/>
        </w:rPr>
        <w:t xml:space="preserve">tekući </w:t>
      </w:r>
      <w:r w:rsidRPr="000D0C23">
        <w:rPr>
          <w:rFonts w:ascii="Arial" w:hAnsi="Arial" w:cs="Arial"/>
          <w:color w:val="000000"/>
          <w:sz w:val="22"/>
          <w:szCs w:val="22"/>
          <w:lang w:val="bs-Latn-BA"/>
        </w:rPr>
        <w:t>račun</w:t>
      </w:r>
      <w:r w:rsidRPr="00196EEE">
        <w:rPr>
          <w:rFonts w:ascii="Arial" w:hAnsi="Arial" w:cs="Arial"/>
          <w:color w:val="000000"/>
          <w:sz w:val="22"/>
          <w:szCs w:val="22"/>
          <w:lang w:val="bs-Latn-BA"/>
        </w:rPr>
        <w:t xml:space="preserve"> organizacionog dijela kod </w:t>
      </w:r>
      <w:r w:rsidR="00A5391F">
        <w:rPr>
          <w:rFonts w:ascii="Arial" w:hAnsi="Arial" w:cs="Arial"/>
          <w:color w:val="000000"/>
          <w:sz w:val="22"/>
          <w:szCs w:val="22"/>
          <w:lang w:val="bs-Latn-BA"/>
        </w:rPr>
        <w:t>banaka</w:t>
      </w:r>
      <w:r w:rsidRPr="00196EEE">
        <w:rPr>
          <w:rFonts w:ascii="Arial" w:hAnsi="Arial" w:cs="Arial"/>
          <w:color w:val="000000"/>
          <w:sz w:val="22"/>
          <w:szCs w:val="22"/>
          <w:lang w:val="bs-Latn-BA"/>
        </w:rPr>
        <w:t xml:space="preserve"> u Federaciji.</w:t>
      </w:r>
    </w:p>
    <w:p w:rsidR="00C77942" w:rsidRPr="00196EEE" w:rsidRDefault="00C77942" w:rsidP="00D33ECD">
      <w:pPr>
        <w:pStyle w:val="Normal1"/>
        <w:shd w:val="clear" w:color="auto" w:fill="FFFFFF"/>
        <w:spacing w:before="48" w:beforeAutospacing="0" w:after="48" w:afterAutospacing="0"/>
        <w:jc w:val="both"/>
        <w:rPr>
          <w:rFonts w:ascii="Arial" w:hAnsi="Arial" w:cs="Arial"/>
          <w:color w:val="000000"/>
          <w:sz w:val="22"/>
          <w:szCs w:val="22"/>
          <w:lang w:val="bs-Latn-BA"/>
        </w:rPr>
      </w:pPr>
    </w:p>
    <w:p w:rsidR="00800941" w:rsidRDefault="00800941" w:rsidP="00800941">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8" w:name="clan_8"/>
      <w:bookmarkEnd w:id="8"/>
      <w:r>
        <w:rPr>
          <w:rFonts w:ascii="Arial" w:hAnsi="Arial" w:cs="Arial"/>
          <w:b/>
          <w:bCs/>
          <w:color w:val="000000"/>
          <w:sz w:val="22"/>
          <w:szCs w:val="22"/>
          <w:lang w:val="bs-Latn-BA"/>
        </w:rPr>
        <w:t xml:space="preserve">Član </w:t>
      </w:r>
      <w:r w:rsidR="007A3E71">
        <w:rPr>
          <w:rFonts w:ascii="Arial" w:hAnsi="Arial" w:cs="Arial"/>
          <w:b/>
          <w:bCs/>
          <w:color w:val="000000"/>
          <w:sz w:val="22"/>
          <w:szCs w:val="22"/>
          <w:lang w:val="bs-Latn-BA"/>
        </w:rPr>
        <w:t>22</w:t>
      </w:r>
      <w:r>
        <w:rPr>
          <w:rFonts w:ascii="Arial" w:hAnsi="Arial" w:cs="Arial"/>
          <w:b/>
          <w:bCs/>
          <w:color w:val="000000"/>
          <w:sz w:val="22"/>
          <w:szCs w:val="22"/>
          <w:lang w:val="bs-Latn-BA"/>
        </w:rPr>
        <w:t>.</w:t>
      </w:r>
    </w:p>
    <w:p w:rsidR="00800941" w:rsidRDefault="00800941" w:rsidP="00800941">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(Otvaranje računa)</w:t>
      </w:r>
    </w:p>
    <w:p w:rsidR="00800941" w:rsidRDefault="00800941" w:rsidP="00800941">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Pr="00196EEE" w:rsidRDefault="00B75252" w:rsidP="00C45D6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w:t>
      </w:r>
      <w:r w:rsidR="00C45D63">
        <w:rPr>
          <w:rFonts w:ascii="Arial" w:hAnsi="Arial" w:cs="Arial"/>
          <w:color w:val="000000"/>
          <w:sz w:val="22"/>
          <w:szCs w:val="22"/>
          <w:lang w:val="bs-Latn-BA"/>
        </w:rPr>
        <w:t>Banka</w:t>
      </w:r>
      <w:r w:rsidRPr="00196EEE">
        <w:rPr>
          <w:rFonts w:ascii="Arial" w:hAnsi="Arial" w:cs="Arial"/>
          <w:color w:val="000000"/>
          <w:sz w:val="22"/>
          <w:szCs w:val="22"/>
          <w:lang w:val="bs-Latn-BA"/>
        </w:rPr>
        <w:t xml:space="preserve">, u skladu sa članom </w:t>
      </w:r>
      <w:r w:rsidR="00C45D63">
        <w:rPr>
          <w:rFonts w:ascii="Arial" w:hAnsi="Arial" w:cs="Arial"/>
          <w:color w:val="000000"/>
          <w:sz w:val="22"/>
          <w:szCs w:val="22"/>
          <w:lang w:val="bs-Latn-BA"/>
        </w:rPr>
        <w:t>7</w:t>
      </w:r>
      <w:r w:rsidRPr="00196EEE">
        <w:rPr>
          <w:rFonts w:ascii="Arial" w:hAnsi="Arial" w:cs="Arial"/>
          <w:color w:val="000000"/>
          <w:sz w:val="22"/>
          <w:szCs w:val="22"/>
          <w:lang w:val="bs-Latn-BA"/>
        </w:rPr>
        <w:t xml:space="preserve">. stav </w:t>
      </w:r>
      <w:r w:rsidR="00C45D63">
        <w:rPr>
          <w:rFonts w:ascii="Arial" w:hAnsi="Arial" w:cs="Arial"/>
          <w:color w:val="000000"/>
          <w:sz w:val="22"/>
          <w:szCs w:val="22"/>
          <w:lang w:val="bs-Latn-BA"/>
        </w:rPr>
        <w:t>(1)</w:t>
      </w:r>
      <w:r w:rsidR="008045B8">
        <w:rPr>
          <w:rFonts w:ascii="Arial" w:hAnsi="Arial" w:cs="Arial"/>
          <w:color w:val="000000"/>
          <w:sz w:val="22"/>
          <w:szCs w:val="22"/>
          <w:lang w:val="bs-Latn-BA"/>
        </w:rPr>
        <w:t xml:space="preserve"> ovog zakona</w:t>
      </w:r>
      <w:r w:rsidRPr="00196EEE">
        <w:rPr>
          <w:rFonts w:ascii="Arial" w:hAnsi="Arial" w:cs="Arial"/>
          <w:color w:val="000000"/>
          <w:sz w:val="22"/>
          <w:szCs w:val="22"/>
          <w:lang w:val="bs-Latn-BA"/>
        </w:rPr>
        <w:t>, otvara poslovnom subjektu sljedeće račune:</w:t>
      </w:r>
    </w:p>
    <w:p w:rsidR="00B75252" w:rsidRPr="00196EEE" w:rsidRDefault="00C45D63" w:rsidP="00C45D63">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a</w:t>
      </w:r>
      <w:r w:rsidR="00B75252" w:rsidRPr="000D0C23">
        <w:rPr>
          <w:rFonts w:ascii="Arial" w:hAnsi="Arial" w:cs="Arial"/>
          <w:color w:val="000000"/>
          <w:sz w:val="22"/>
          <w:szCs w:val="22"/>
          <w:lang w:val="bs-Latn-BA"/>
        </w:rPr>
        <w:t xml:space="preserve">) </w:t>
      </w:r>
      <w:r w:rsidR="008045B8" w:rsidRPr="000D0C23">
        <w:rPr>
          <w:rFonts w:ascii="Arial" w:hAnsi="Arial" w:cs="Arial"/>
          <w:color w:val="000000"/>
          <w:sz w:val="22"/>
          <w:szCs w:val="22"/>
          <w:lang w:val="bs-Latn-BA"/>
        </w:rPr>
        <w:t xml:space="preserve">tekući </w:t>
      </w:r>
      <w:r w:rsidR="00B75252" w:rsidRPr="000D0C23">
        <w:rPr>
          <w:rFonts w:ascii="Arial" w:hAnsi="Arial" w:cs="Arial"/>
          <w:color w:val="000000"/>
          <w:sz w:val="22"/>
          <w:szCs w:val="22"/>
          <w:lang w:val="bs-Latn-BA"/>
        </w:rPr>
        <w:t>račun</w:t>
      </w:r>
      <w:r w:rsidR="00B75252" w:rsidRPr="00196EEE">
        <w:rPr>
          <w:rFonts w:ascii="Arial" w:hAnsi="Arial" w:cs="Arial"/>
          <w:color w:val="000000"/>
          <w:sz w:val="22"/>
          <w:szCs w:val="22"/>
          <w:lang w:val="bs-Latn-BA"/>
        </w:rPr>
        <w:t>,</w:t>
      </w:r>
    </w:p>
    <w:p w:rsidR="00B75252" w:rsidRPr="00196EEE" w:rsidRDefault="00C45D63" w:rsidP="00C45D63">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b</w:t>
      </w:r>
      <w:r w:rsidR="00B75252" w:rsidRPr="00196EEE">
        <w:rPr>
          <w:rFonts w:ascii="Arial" w:hAnsi="Arial" w:cs="Arial"/>
          <w:color w:val="000000"/>
          <w:sz w:val="22"/>
          <w:szCs w:val="22"/>
          <w:lang w:val="bs-Latn-BA"/>
        </w:rPr>
        <w:t xml:space="preserve">) račune organizacionim dijelovima poslovnog subjekta, koji se registruju u skladu sa </w:t>
      </w:r>
      <w:r w:rsidR="00967A9D">
        <w:rPr>
          <w:rFonts w:ascii="Arial" w:hAnsi="Arial" w:cs="Arial"/>
          <w:color w:val="000000"/>
          <w:sz w:val="22"/>
          <w:szCs w:val="22"/>
          <w:lang w:val="bs-Latn-BA"/>
        </w:rPr>
        <w:t>važećim propisima</w:t>
      </w:r>
      <w:r w:rsidR="00B75252" w:rsidRPr="00196EEE">
        <w:rPr>
          <w:rFonts w:ascii="Arial" w:hAnsi="Arial" w:cs="Arial"/>
          <w:color w:val="000000"/>
          <w:sz w:val="22"/>
          <w:szCs w:val="22"/>
          <w:lang w:val="bs-Latn-BA"/>
        </w:rPr>
        <w:t>,</w:t>
      </w:r>
    </w:p>
    <w:p w:rsidR="00B75252" w:rsidRPr="00196EEE" w:rsidRDefault="00C45D63" w:rsidP="00C45D63">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c</w:t>
      </w:r>
      <w:r w:rsidR="00B75252" w:rsidRPr="00196EEE">
        <w:rPr>
          <w:rFonts w:ascii="Arial" w:hAnsi="Arial" w:cs="Arial"/>
          <w:color w:val="000000"/>
          <w:sz w:val="22"/>
          <w:szCs w:val="22"/>
          <w:lang w:val="bs-Latn-BA"/>
        </w:rPr>
        <w:t xml:space="preserve">) račune za posebne namjene (čija je namjena utvrđena </w:t>
      </w:r>
      <w:r w:rsidR="00967A9D">
        <w:rPr>
          <w:rFonts w:ascii="Arial" w:hAnsi="Arial" w:cs="Arial"/>
          <w:color w:val="000000"/>
          <w:sz w:val="22"/>
          <w:szCs w:val="22"/>
          <w:lang w:val="bs-Latn-BA"/>
        </w:rPr>
        <w:t xml:space="preserve">ovim </w:t>
      </w:r>
      <w:r w:rsidR="00B75252" w:rsidRPr="00196EEE">
        <w:rPr>
          <w:rFonts w:ascii="Arial" w:hAnsi="Arial" w:cs="Arial"/>
          <w:color w:val="000000"/>
          <w:sz w:val="22"/>
          <w:szCs w:val="22"/>
          <w:lang w:val="bs-Latn-BA"/>
        </w:rPr>
        <w:t>zakonom ili drugim propisom: sredstva rezervi, sredstva depozita, izdvojena sredstva za posebne namjene, sredstva solidarnosti, sredstva za opremu organa uprave, sredstva za investicije, sredstva izdvojena po osnovu izdatih instrumenata osiguranja plaćanja i druga sredstva koja se izdvajaju na posebne račune) i</w:t>
      </w:r>
    </w:p>
    <w:p w:rsidR="00B75252" w:rsidRDefault="00C45D63" w:rsidP="00C45D63">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d</w:t>
      </w:r>
      <w:r w:rsidR="00B75252" w:rsidRPr="00196EEE">
        <w:rPr>
          <w:rFonts w:ascii="Arial" w:hAnsi="Arial" w:cs="Arial"/>
          <w:color w:val="000000"/>
          <w:sz w:val="22"/>
          <w:szCs w:val="22"/>
          <w:lang w:val="bs-Latn-BA"/>
        </w:rPr>
        <w:t>) račune javnih prihoda.</w:t>
      </w:r>
    </w:p>
    <w:p w:rsidR="00C45D63" w:rsidRPr="00196EEE" w:rsidRDefault="00C45D63" w:rsidP="00C45D63">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0D0C23" w:rsidRDefault="00B75252" w:rsidP="00C45D6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(2) Računi organizacionih dijelova poslovnog subjekta i računi za posebne namjene sastavni su dio </w:t>
      </w:r>
      <w:r w:rsidR="008045B8" w:rsidRPr="000D0C23">
        <w:rPr>
          <w:rFonts w:ascii="Arial" w:hAnsi="Arial" w:cs="Arial"/>
          <w:color w:val="000000"/>
          <w:sz w:val="22"/>
          <w:szCs w:val="22"/>
          <w:lang w:val="bs-Latn-BA"/>
        </w:rPr>
        <w:t xml:space="preserve">tekućeg </w:t>
      </w:r>
      <w:r w:rsidRPr="000D0C23">
        <w:rPr>
          <w:rFonts w:ascii="Arial" w:hAnsi="Arial" w:cs="Arial"/>
          <w:color w:val="000000"/>
          <w:sz w:val="22"/>
          <w:szCs w:val="22"/>
          <w:lang w:val="bs-Latn-BA"/>
        </w:rPr>
        <w:t>računa poslovnog subjekta preko jedinstvenog identifikacionog broja ili matičnog broja, ako</w:t>
      </w:r>
      <w:r w:rsidR="00F405D4">
        <w:rPr>
          <w:rFonts w:ascii="Arial" w:hAnsi="Arial" w:cs="Arial"/>
          <w:color w:val="000000"/>
          <w:sz w:val="22"/>
          <w:szCs w:val="22"/>
          <w:lang w:val="bs-Latn-BA"/>
        </w:rPr>
        <w:t xml:space="preserve"> ovim</w:t>
      </w:r>
      <w:r w:rsidRPr="000D0C23">
        <w:rPr>
          <w:rFonts w:ascii="Arial" w:hAnsi="Arial" w:cs="Arial"/>
          <w:color w:val="000000"/>
          <w:sz w:val="22"/>
          <w:szCs w:val="22"/>
          <w:lang w:val="bs-Latn-BA"/>
        </w:rPr>
        <w:t xml:space="preserve"> zakonom, odnosno drugim propisom nije drugačije određeno.</w:t>
      </w:r>
    </w:p>
    <w:p w:rsidR="00C45D63" w:rsidRPr="000D0C23" w:rsidRDefault="00C45D63" w:rsidP="00C45D63">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0D0C23" w:rsidRDefault="00B75252" w:rsidP="00C45D6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(3) </w:t>
      </w:r>
      <w:r w:rsidR="00C45D63" w:rsidRPr="000D0C23">
        <w:rPr>
          <w:rFonts w:ascii="Arial" w:hAnsi="Arial" w:cs="Arial"/>
          <w:color w:val="000000"/>
          <w:sz w:val="22"/>
          <w:szCs w:val="22"/>
          <w:lang w:val="bs-Latn-BA"/>
        </w:rPr>
        <w:t>Banka je</w:t>
      </w:r>
      <w:r w:rsidRPr="000D0C23">
        <w:rPr>
          <w:rFonts w:ascii="Arial" w:hAnsi="Arial" w:cs="Arial"/>
          <w:color w:val="000000"/>
          <w:sz w:val="22"/>
          <w:szCs w:val="22"/>
          <w:lang w:val="bs-Latn-BA"/>
        </w:rPr>
        <w:t xml:space="preserve"> dužna voditi evidenciju računa iz stava (1) ovog člana, koji su otvoreni u toj </w:t>
      </w:r>
      <w:r w:rsidR="00C45D63" w:rsidRPr="000D0C23">
        <w:rPr>
          <w:rFonts w:ascii="Arial" w:hAnsi="Arial" w:cs="Arial"/>
          <w:color w:val="000000"/>
          <w:sz w:val="22"/>
          <w:szCs w:val="22"/>
          <w:lang w:val="bs-Latn-BA"/>
        </w:rPr>
        <w:t>banci</w:t>
      </w:r>
      <w:r w:rsidRPr="000D0C23">
        <w:rPr>
          <w:rFonts w:ascii="Arial" w:hAnsi="Arial" w:cs="Arial"/>
          <w:color w:val="000000"/>
          <w:sz w:val="22"/>
          <w:szCs w:val="22"/>
          <w:lang w:val="bs-Latn-BA"/>
        </w:rPr>
        <w:t>, a ta evidencija se objedinjava u Jedinstvenom registru računa poslovnih subjekata (u daljem tekstu: Jedinstveni registar).</w:t>
      </w:r>
    </w:p>
    <w:p w:rsidR="00C45D63" w:rsidRPr="000D0C23" w:rsidRDefault="00C45D63" w:rsidP="00C45D63">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0D0C23" w:rsidRDefault="00B75252" w:rsidP="00C45D6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CB6F2A" w:rsidRPr="000D0C23">
        <w:rPr>
          <w:rFonts w:ascii="Arial" w:hAnsi="Arial" w:cs="Arial"/>
          <w:color w:val="000000"/>
          <w:sz w:val="22"/>
          <w:szCs w:val="22"/>
          <w:lang w:val="bs-Latn-BA"/>
        </w:rPr>
        <w:t>4</w:t>
      </w:r>
      <w:r w:rsidRPr="000D0C23">
        <w:rPr>
          <w:rFonts w:ascii="Arial" w:hAnsi="Arial" w:cs="Arial"/>
          <w:color w:val="000000"/>
          <w:sz w:val="22"/>
          <w:szCs w:val="22"/>
          <w:lang w:val="bs-Latn-BA"/>
        </w:rPr>
        <w:t xml:space="preserve">) Poslovni subjekt je dužan obavijestiti </w:t>
      </w:r>
      <w:r w:rsidR="00931E29" w:rsidRPr="000D0C23">
        <w:rPr>
          <w:rFonts w:ascii="Arial" w:hAnsi="Arial" w:cs="Arial"/>
          <w:color w:val="000000"/>
          <w:sz w:val="22"/>
          <w:szCs w:val="22"/>
          <w:lang w:val="bs-Latn-BA"/>
        </w:rPr>
        <w:t>banku</w:t>
      </w:r>
      <w:r w:rsidRPr="000D0C23">
        <w:rPr>
          <w:rFonts w:ascii="Arial" w:hAnsi="Arial" w:cs="Arial"/>
          <w:color w:val="000000"/>
          <w:sz w:val="22"/>
          <w:szCs w:val="22"/>
          <w:lang w:val="bs-Latn-BA"/>
        </w:rPr>
        <w:t xml:space="preserve"> o svakoj promjeni podataka koji se vode u evidenciji računa </w:t>
      </w:r>
      <w:r w:rsidR="00931E29" w:rsidRPr="000D0C23">
        <w:rPr>
          <w:rFonts w:ascii="Arial" w:hAnsi="Arial" w:cs="Arial"/>
          <w:color w:val="000000"/>
          <w:sz w:val="22"/>
          <w:szCs w:val="22"/>
          <w:lang w:val="bs-Latn-BA"/>
        </w:rPr>
        <w:t>banke</w:t>
      </w:r>
      <w:r w:rsidRPr="000D0C23">
        <w:rPr>
          <w:rFonts w:ascii="Arial" w:hAnsi="Arial" w:cs="Arial"/>
          <w:color w:val="000000"/>
          <w:sz w:val="22"/>
          <w:szCs w:val="22"/>
          <w:lang w:val="bs-Latn-BA"/>
        </w:rPr>
        <w:t>, u roku od osam dana od dana promjene izvršene u odgovarajućim registrima.</w:t>
      </w:r>
    </w:p>
    <w:p w:rsidR="00CB6F2A" w:rsidRPr="000D0C23" w:rsidRDefault="00CB6F2A" w:rsidP="00C45D63">
      <w:pPr>
        <w:pStyle w:val="Normal1"/>
        <w:shd w:val="clear" w:color="auto" w:fill="FFFFFF"/>
        <w:spacing w:before="48" w:beforeAutospacing="0" w:after="48" w:afterAutospacing="0"/>
        <w:jc w:val="both"/>
        <w:rPr>
          <w:rFonts w:ascii="Arial" w:hAnsi="Arial" w:cs="Arial"/>
          <w:color w:val="000000"/>
          <w:sz w:val="22"/>
          <w:szCs w:val="22"/>
          <w:lang w:val="bs-Latn-BA"/>
        </w:rPr>
      </w:pPr>
    </w:p>
    <w:p w:rsidR="00CB6F2A" w:rsidRPr="000D0C23" w:rsidRDefault="00CB6F2A" w:rsidP="00C45D6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(5) Ministar podzakonskim aktom propisuje način vođenja i sadržaj evidencije računa poslovnih subjekata koji vodi banka.</w:t>
      </w:r>
    </w:p>
    <w:p w:rsidR="00DB51A3" w:rsidRPr="000D0C23" w:rsidRDefault="00DB51A3" w:rsidP="00C45D63">
      <w:pPr>
        <w:pStyle w:val="Normal1"/>
        <w:shd w:val="clear" w:color="auto" w:fill="FFFFFF"/>
        <w:spacing w:before="48" w:beforeAutospacing="0" w:after="48" w:afterAutospacing="0"/>
        <w:jc w:val="both"/>
        <w:rPr>
          <w:rFonts w:ascii="Arial" w:hAnsi="Arial" w:cs="Arial"/>
          <w:color w:val="000000"/>
          <w:sz w:val="22"/>
          <w:szCs w:val="22"/>
          <w:lang w:val="bs-Latn-BA"/>
        </w:rPr>
      </w:pPr>
    </w:p>
    <w:p w:rsidR="00E00B59" w:rsidRPr="000D0C23" w:rsidRDefault="00E00B59" w:rsidP="00E00B59">
      <w:pPr>
        <w:pStyle w:val="clan"/>
        <w:shd w:val="clear" w:color="auto" w:fill="FFFFFF"/>
        <w:spacing w:before="0" w:beforeAutospacing="0" w:after="0" w:afterAutospacing="0"/>
        <w:jc w:val="center"/>
        <w:rPr>
          <w:rFonts w:ascii="Arial" w:hAnsi="Arial" w:cs="Arial"/>
          <w:b/>
          <w:bCs/>
          <w:color w:val="000000"/>
          <w:sz w:val="22"/>
          <w:szCs w:val="22"/>
          <w:lang w:val="bs-Latn-BA"/>
        </w:rPr>
      </w:pPr>
      <w:r w:rsidRPr="000D0C23">
        <w:rPr>
          <w:rFonts w:ascii="Arial" w:hAnsi="Arial" w:cs="Arial"/>
          <w:b/>
          <w:bCs/>
          <w:color w:val="000000"/>
          <w:sz w:val="22"/>
          <w:szCs w:val="22"/>
          <w:lang w:val="bs-Latn-BA"/>
        </w:rPr>
        <w:t xml:space="preserve">Član </w:t>
      </w:r>
      <w:r w:rsidR="007A3E71" w:rsidRPr="000D0C23">
        <w:rPr>
          <w:rFonts w:ascii="Arial" w:hAnsi="Arial" w:cs="Arial"/>
          <w:b/>
          <w:bCs/>
          <w:color w:val="000000"/>
          <w:sz w:val="22"/>
          <w:szCs w:val="22"/>
          <w:lang w:val="bs-Latn-BA"/>
        </w:rPr>
        <w:t>23</w:t>
      </w:r>
      <w:r w:rsidRPr="000D0C23">
        <w:rPr>
          <w:rFonts w:ascii="Arial" w:hAnsi="Arial" w:cs="Arial"/>
          <w:b/>
          <w:bCs/>
          <w:color w:val="000000"/>
          <w:sz w:val="22"/>
          <w:szCs w:val="22"/>
          <w:lang w:val="bs-Latn-BA"/>
        </w:rPr>
        <w:t>.</w:t>
      </w:r>
    </w:p>
    <w:p w:rsidR="00E00B59" w:rsidRPr="000D0C23" w:rsidRDefault="00E00B59" w:rsidP="00C77942">
      <w:pPr>
        <w:pStyle w:val="clan"/>
        <w:shd w:val="clear" w:color="auto" w:fill="FFFFFF"/>
        <w:spacing w:before="0" w:beforeAutospacing="0" w:after="0" w:afterAutospacing="0"/>
        <w:jc w:val="center"/>
        <w:rPr>
          <w:rFonts w:ascii="Arial" w:hAnsi="Arial" w:cs="Arial"/>
          <w:b/>
          <w:bCs/>
          <w:color w:val="000000"/>
          <w:sz w:val="22"/>
          <w:szCs w:val="22"/>
          <w:lang w:val="bs-Latn-BA"/>
        </w:rPr>
      </w:pPr>
      <w:r w:rsidRPr="000D0C23">
        <w:rPr>
          <w:rFonts w:ascii="Arial" w:hAnsi="Arial" w:cs="Arial"/>
          <w:b/>
          <w:bCs/>
          <w:color w:val="000000"/>
          <w:sz w:val="22"/>
          <w:szCs w:val="22"/>
          <w:lang w:val="bs-Latn-BA"/>
        </w:rPr>
        <w:t>(</w:t>
      </w:r>
      <w:r w:rsidR="00C77942" w:rsidRPr="000D0C23">
        <w:rPr>
          <w:rFonts w:ascii="Arial" w:hAnsi="Arial" w:cs="Arial"/>
          <w:b/>
          <w:bCs/>
          <w:color w:val="000000"/>
          <w:sz w:val="22"/>
          <w:szCs w:val="22"/>
          <w:lang w:val="bs-Latn-BA"/>
        </w:rPr>
        <w:t>Određivanje g</w:t>
      </w:r>
      <w:r w:rsidRPr="000D0C23">
        <w:rPr>
          <w:rFonts w:ascii="Arial" w:hAnsi="Arial" w:cs="Arial"/>
          <w:b/>
          <w:bCs/>
          <w:color w:val="000000"/>
          <w:sz w:val="22"/>
          <w:szCs w:val="22"/>
          <w:lang w:val="bs-Latn-BA"/>
        </w:rPr>
        <w:t>lavn</w:t>
      </w:r>
      <w:r w:rsidR="00C77942" w:rsidRPr="000D0C23">
        <w:rPr>
          <w:rFonts w:ascii="Arial" w:hAnsi="Arial" w:cs="Arial"/>
          <w:b/>
          <w:bCs/>
          <w:color w:val="000000"/>
          <w:sz w:val="22"/>
          <w:szCs w:val="22"/>
          <w:lang w:val="bs-Latn-BA"/>
        </w:rPr>
        <w:t>og</w:t>
      </w:r>
      <w:r w:rsidRPr="000D0C23">
        <w:rPr>
          <w:rFonts w:ascii="Arial" w:hAnsi="Arial" w:cs="Arial"/>
          <w:b/>
          <w:bCs/>
          <w:color w:val="000000"/>
          <w:sz w:val="22"/>
          <w:szCs w:val="22"/>
          <w:lang w:val="bs-Latn-BA"/>
        </w:rPr>
        <w:t xml:space="preserve"> račun</w:t>
      </w:r>
      <w:r w:rsidR="00C77942" w:rsidRPr="000D0C23">
        <w:rPr>
          <w:rFonts w:ascii="Arial" w:hAnsi="Arial" w:cs="Arial"/>
          <w:b/>
          <w:bCs/>
          <w:color w:val="000000"/>
          <w:sz w:val="22"/>
          <w:szCs w:val="22"/>
          <w:lang w:val="bs-Latn-BA"/>
        </w:rPr>
        <w:t>a</w:t>
      </w:r>
      <w:r w:rsidRPr="000D0C23">
        <w:rPr>
          <w:rFonts w:ascii="Arial" w:hAnsi="Arial" w:cs="Arial"/>
          <w:b/>
          <w:bCs/>
          <w:color w:val="000000"/>
          <w:sz w:val="22"/>
          <w:szCs w:val="22"/>
          <w:lang w:val="bs-Latn-BA"/>
        </w:rPr>
        <w:t>)</w:t>
      </w:r>
    </w:p>
    <w:p w:rsidR="007917B4" w:rsidRPr="000D0C23" w:rsidRDefault="007917B4" w:rsidP="00C77942">
      <w:pPr>
        <w:pStyle w:val="Normal1"/>
        <w:shd w:val="clear" w:color="auto" w:fill="FFFFFF"/>
        <w:spacing w:before="48" w:beforeAutospacing="0" w:after="48" w:afterAutospacing="0"/>
        <w:jc w:val="both"/>
        <w:rPr>
          <w:rFonts w:ascii="Arial" w:hAnsi="Arial" w:cs="Arial"/>
          <w:color w:val="000000"/>
          <w:sz w:val="22"/>
          <w:szCs w:val="22"/>
          <w:lang w:val="bs-Latn-BA"/>
        </w:rPr>
      </w:pPr>
    </w:p>
    <w:p w:rsidR="00E00B59" w:rsidRDefault="00E00B59" w:rsidP="00C77942">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8B7378" w:rsidRPr="000D0C23">
        <w:rPr>
          <w:rFonts w:ascii="Arial" w:hAnsi="Arial" w:cs="Arial"/>
          <w:color w:val="000000"/>
          <w:sz w:val="22"/>
          <w:szCs w:val="22"/>
          <w:lang w:val="bs-Latn-BA"/>
        </w:rPr>
        <w:t>1</w:t>
      </w:r>
      <w:r w:rsidRPr="000D0C23">
        <w:rPr>
          <w:rFonts w:ascii="Arial" w:hAnsi="Arial" w:cs="Arial"/>
          <w:color w:val="000000"/>
          <w:sz w:val="22"/>
          <w:szCs w:val="22"/>
          <w:lang w:val="bs-Latn-BA"/>
        </w:rPr>
        <w:t xml:space="preserve">) Kod jedne </w:t>
      </w:r>
      <w:r w:rsidR="00C77942" w:rsidRPr="000D0C23">
        <w:rPr>
          <w:rFonts w:ascii="Arial" w:hAnsi="Arial" w:cs="Arial"/>
          <w:color w:val="000000"/>
          <w:sz w:val="22"/>
          <w:szCs w:val="22"/>
          <w:lang w:val="bs-Latn-BA"/>
        </w:rPr>
        <w:t>banke</w:t>
      </w:r>
      <w:r w:rsidRPr="000D0C23">
        <w:rPr>
          <w:rFonts w:ascii="Arial" w:hAnsi="Arial" w:cs="Arial"/>
          <w:color w:val="000000"/>
          <w:sz w:val="22"/>
          <w:szCs w:val="22"/>
          <w:lang w:val="bs-Latn-BA"/>
        </w:rPr>
        <w:t xml:space="preserve"> poslovni subjekt može imati otvoren samo jedan </w:t>
      </w:r>
      <w:r w:rsidR="00166E8F" w:rsidRPr="000D0C23">
        <w:rPr>
          <w:rFonts w:ascii="Arial" w:hAnsi="Arial" w:cs="Arial"/>
          <w:color w:val="000000"/>
          <w:sz w:val="22"/>
          <w:szCs w:val="22"/>
          <w:lang w:val="bs-Latn-BA"/>
        </w:rPr>
        <w:t xml:space="preserve">tekući </w:t>
      </w:r>
      <w:r w:rsidRPr="000D0C23">
        <w:rPr>
          <w:rFonts w:ascii="Arial" w:hAnsi="Arial" w:cs="Arial"/>
          <w:color w:val="000000"/>
          <w:sz w:val="22"/>
          <w:szCs w:val="22"/>
          <w:lang w:val="bs-Latn-BA"/>
        </w:rPr>
        <w:t>račun</w:t>
      </w:r>
      <w:r w:rsidRPr="00196EEE">
        <w:rPr>
          <w:rFonts w:ascii="Arial" w:hAnsi="Arial" w:cs="Arial"/>
          <w:color w:val="000000"/>
          <w:sz w:val="22"/>
          <w:szCs w:val="22"/>
          <w:lang w:val="bs-Latn-BA"/>
        </w:rPr>
        <w:t xml:space="preserve"> u konvertibilnim markama i po jedan račun za svaki organizacioni dio.</w:t>
      </w:r>
    </w:p>
    <w:p w:rsidR="007917B4" w:rsidRPr="00196EEE" w:rsidRDefault="007917B4" w:rsidP="00C77942">
      <w:pPr>
        <w:pStyle w:val="Normal1"/>
        <w:shd w:val="clear" w:color="auto" w:fill="FFFFFF"/>
        <w:spacing w:before="48" w:beforeAutospacing="0" w:after="48" w:afterAutospacing="0"/>
        <w:jc w:val="both"/>
        <w:rPr>
          <w:rFonts w:ascii="Arial" w:hAnsi="Arial" w:cs="Arial"/>
          <w:color w:val="000000"/>
          <w:sz w:val="22"/>
          <w:szCs w:val="22"/>
          <w:lang w:val="bs-Latn-BA"/>
        </w:rPr>
      </w:pPr>
    </w:p>
    <w:p w:rsidR="00E00B59" w:rsidRDefault="00E00B59" w:rsidP="00C77942">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8B7378">
        <w:rPr>
          <w:rFonts w:ascii="Arial" w:hAnsi="Arial" w:cs="Arial"/>
          <w:color w:val="000000"/>
          <w:sz w:val="22"/>
          <w:szCs w:val="22"/>
          <w:lang w:val="bs-Latn-BA"/>
        </w:rPr>
        <w:t>2</w:t>
      </w:r>
      <w:r w:rsidRPr="00196EEE">
        <w:rPr>
          <w:rFonts w:ascii="Arial" w:hAnsi="Arial" w:cs="Arial"/>
          <w:color w:val="000000"/>
          <w:sz w:val="22"/>
          <w:szCs w:val="22"/>
          <w:lang w:val="bs-Latn-BA"/>
        </w:rPr>
        <w:t xml:space="preserve">) Kod jedne </w:t>
      </w:r>
      <w:r w:rsidR="00C77942">
        <w:rPr>
          <w:rFonts w:ascii="Arial" w:hAnsi="Arial" w:cs="Arial"/>
          <w:color w:val="000000"/>
          <w:sz w:val="22"/>
          <w:szCs w:val="22"/>
          <w:lang w:val="bs-Latn-BA"/>
        </w:rPr>
        <w:t>banke</w:t>
      </w:r>
      <w:r w:rsidRPr="00196EEE">
        <w:rPr>
          <w:rFonts w:ascii="Arial" w:hAnsi="Arial" w:cs="Arial"/>
          <w:color w:val="000000"/>
          <w:sz w:val="22"/>
          <w:szCs w:val="22"/>
          <w:lang w:val="bs-Latn-BA"/>
        </w:rPr>
        <w:t xml:space="preserve"> poslovni subjekt može imati otvoreno više računa za posebne namjene u skladu sa potrebama, odnosno propisima.</w:t>
      </w:r>
    </w:p>
    <w:p w:rsidR="007917B4" w:rsidRPr="00196EEE" w:rsidRDefault="007917B4" w:rsidP="00C77942">
      <w:pPr>
        <w:pStyle w:val="Normal1"/>
        <w:shd w:val="clear" w:color="auto" w:fill="FFFFFF"/>
        <w:spacing w:before="48" w:beforeAutospacing="0" w:after="48" w:afterAutospacing="0"/>
        <w:jc w:val="both"/>
        <w:rPr>
          <w:rFonts w:ascii="Arial" w:hAnsi="Arial" w:cs="Arial"/>
          <w:color w:val="000000"/>
          <w:sz w:val="22"/>
          <w:szCs w:val="22"/>
          <w:lang w:val="bs-Latn-BA"/>
        </w:rPr>
      </w:pPr>
    </w:p>
    <w:p w:rsidR="00E00B59" w:rsidRPr="000D0C23" w:rsidRDefault="00E00B59" w:rsidP="00C77942">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8B7378">
        <w:rPr>
          <w:rFonts w:ascii="Arial" w:hAnsi="Arial" w:cs="Arial"/>
          <w:color w:val="000000"/>
          <w:sz w:val="22"/>
          <w:szCs w:val="22"/>
          <w:lang w:val="bs-Latn-BA"/>
        </w:rPr>
        <w:t>3</w:t>
      </w:r>
      <w:r w:rsidRPr="00196EEE">
        <w:rPr>
          <w:rFonts w:ascii="Arial" w:hAnsi="Arial" w:cs="Arial"/>
          <w:color w:val="000000"/>
          <w:sz w:val="22"/>
          <w:szCs w:val="22"/>
          <w:lang w:val="bs-Latn-BA"/>
        </w:rPr>
        <w:t xml:space="preserve">) Ako poslovni subjekt u </w:t>
      </w:r>
      <w:r w:rsidR="00C77942">
        <w:rPr>
          <w:rFonts w:ascii="Arial" w:hAnsi="Arial" w:cs="Arial"/>
          <w:color w:val="000000"/>
          <w:sz w:val="22"/>
          <w:szCs w:val="22"/>
          <w:lang w:val="bs-Latn-BA"/>
        </w:rPr>
        <w:t>bankama</w:t>
      </w:r>
      <w:r w:rsidRPr="00196EEE">
        <w:rPr>
          <w:rFonts w:ascii="Arial" w:hAnsi="Arial" w:cs="Arial"/>
          <w:color w:val="000000"/>
          <w:sz w:val="22"/>
          <w:szCs w:val="22"/>
          <w:lang w:val="bs-Latn-BA"/>
        </w:rPr>
        <w:t xml:space="preserve"> ima više od </w:t>
      </w:r>
      <w:r w:rsidRPr="000D0C23">
        <w:rPr>
          <w:rFonts w:ascii="Arial" w:hAnsi="Arial" w:cs="Arial"/>
          <w:color w:val="000000"/>
          <w:sz w:val="22"/>
          <w:szCs w:val="22"/>
          <w:lang w:val="bs-Latn-BA"/>
        </w:rPr>
        <w:t xml:space="preserve">jednog </w:t>
      </w:r>
      <w:r w:rsidR="00166E8F" w:rsidRPr="000D0C23">
        <w:rPr>
          <w:rFonts w:ascii="Arial" w:hAnsi="Arial" w:cs="Arial"/>
          <w:color w:val="000000"/>
          <w:sz w:val="22"/>
          <w:szCs w:val="22"/>
          <w:lang w:val="bs-Latn-BA"/>
        </w:rPr>
        <w:t xml:space="preserve">tekućeg </w:t>
      </w:r>
      <w:r w:rsidRPr="000D0C23">
        <w:rPr>
          <w:rFonts w:ascii="Arial" w:hAnsi="Arial" w:cs="Arial"/>
          <w:color w:val="000000"/>
          <w:sz w:val="22"/>
          <w:szCs w:val="22"/>
          <w:lang w:val="bs-Latn-BA"/>
        </w:rPr>
        <w:t>računa, dužan je odrediti račun (u daljem tekstu: glavni račun) na kojem će se izvršavati nalozi za plaćanje carina i carinskih dažbina, posebnih poreza-akciza, poreza na doda</w:t>
      </w:r>
      <w:r w:rsidR="00C77942" w:rsidRPr="000D0C23">
        <w:rPr>
          <w:rFonts w:ascii="Arial" w:hAnsi="Arial" w:cs="Arial"/>
          <w:color w:val="000000"/>
          <w:sz w:val="22"/>
          <w:szCs w:val="22"/>
          <w:lang w:val="bs-Latn-BA"/>
        </w:rPr>
        <w:t>t</w:t>
      </w:r>
      <w:r w:rsidRPr="000D0C23">
        <w:rPr>
          <w:rFonts w:ascii="Arial" w:hAnsi="Arial" w:cs="Arial"/>
          <w:color w:val="000000"/>
          <w:sz w:val="22"/>
          <w:szCs w:val="22"/>
          <w:lang w:val="bs-Latn-BA"/>
        </w:rPr>
        <w:t xml:space="preserve">nu vrijednost, poreza na dohodak i drugih poreza po posebnim propisima, nalozi za plaćanje doprinosa iz plaća i na plaće, nalozi za ostale javne prihode po posebnim propisima, nalozi za </w:t>
      </w:r>
      <w:r w:rsidR="00DA4871" w:rsidRPr="000D0C23">
        <w:rPr>
          <w:rFonts w:ascii="Arial" w:hAnsi="Arial" w:cs="Arial"/>
          <w:color w:val="000000"/>
          <w:sz w:val="22"/>
          <w:szCs w:val="22"/>
          <w:lang w:val="bs-Latn-BA"/>
        </w:rPr>
        <w:t>prinudnu</w:t>
      </w:r>
      <w:r w:rsidRPr="000D0C23">
        <w:rPr>
          <w:rFonts w:ascii="Arial" w:hAnsi="Arial" w:cs="Arial"/>
          <w:color w:val="000000"/>
          <w:sz w:val="22"/>
          <w:szCs w:val="22"/>
          <w:lang w:val="bs-Latn-BA"/>
        </w:rPr>
        <w:t xml:space="preserve"> naplatu zakonskih obaveza i javnih prihoda, nalozi za naplatu vrijednosnih papira i instrumenata osiguranja plaćanja, te nalozi za izvršenje sudskih odluka i drugih izvršnih isprava (u daljem tekstu: nalozi za </w:t>
      </w:r>
      <w:r w:rsidR="00DA4871" w:rsidRPr="000D0C23">
        <w:rPr>
          <w:rFonts w:ascii="Arial" w:hAnsi="Arial" w:cs="Arial"/>
          <w:color w:val="000000"/>
          <w:sz w:val="22"/>
          <w:szCs w:val="22"/>
          <w:lang w:val="bs-Latn-BA"/>
        </w:rPr>
        <w:t>prinudnu</w:t>
      </w:r>
      <w:r w:rsidRPr="000D0C23">
        <w:rPr>
          <w:rFonts w:ascii="Arial" w:hAnsi="Arial" w:cs="Arial"/>
          <w:color w:val="000000"/>
          <w:sz w:val="22"/>
          <w:szCs w:val="22"/>
          <w:lang w:val="bs-Latn-BA"/>
        </w:rPr>
        <w:t xml:space="preserve"> naplatu) i voditi evidencij</w:t>
      </w:r>
      <w:r w:rsidR="00C77942" w:rsidRPr="000D0C23">
        <w:rPr>
          <w:rFonts w:ascii="Arial" w:hAnsi="Arial" w:cs="Arial"/>
          <w:color w:val="000000"/>
          <w:sz w:val="22"/>
          <w:szCs w:val="22"/>
          <w:lang w:val="bs-Latn-BA"/>
        </w:rPr>
        <w:t>u</w:t>
      </w:r>
      <w:r w:rsidRPr="000D0C23">
        <w:rPr>
          <w:rFonts w:ascii="Arial" w:hAnsi="Arial" w:cs="Arial"/>
          <w:color w:val="000000"/>
          <w:sz w:val="22"/>
          <w:szCs w:val="22"/>
          <w:lang w:val="bs-Latn-BA"/>
        </w:rPr>
        <w:t xml:space="preserve"> o neizvršenim nalozima za plaćanje.</w:t>
      </w:r>
    </w:p>
    <w:p w:rsidR="007917B4" w:rsidRPr="000D0C23" w:rsidRDefault="007917B4" w:rsidP="00C77942">
      <w:pPr>
        <w:pStyle w:val="Normal1"/>
        <w:shd w:val="clear" w:color="auto" w:fill="FFFFFF"/>
        <w:spacing w:before="48" w:beforeAutospacing="0" w:after="48" w:afterAutospacing="0"/>
        <w:jc w:val="both"/>
        <w:rPr>
          <w:rFonts w:ascii="Arial" w:hAnsi="Arial" w:cs="Arial"/>
          <w:color w:val="000000"/>
          <w:sz w:val="22"/>
          <w:szCs w:val="22"/>
          <w:lang w:val="bs-Latn-BA"/>
        </w:rPr>
      </w:pPr>
    </w:p>
    <w:p w:rsidR="00E00B59" w:rsidRPr="000D0C23" w:rsidRDefault="00E00B59" w:rsidP="00C77942">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8B7378" w:rsidRPr="000D0C23">
        <w:rPr>
          <w:rFonts w:ascii="Arial" w:hAnsi="Arial" w:cs="Arial"/>
          <w:color w:val="000000"/>
          <w:sz w:val="22"/>
          <w:szCs w:val="22"/>
          <w:lang w:val="bs-Latn-BA"/>
        </w:rPr>
        <w:t>4</w:t>
      </w:r>
      <w:r w:rsidRPr="000D0C23">
        <w:rPr>
          <w:rFonts w:ascii="Arial" w:hAnsi="Arial" w:cs="Arial"/>
          <w:color w:val="000000"/>
          <w:sz w:val="22"/>
          <w:szCs w:val="22"/>
          <w:lang w:val="bs-Latn-BA"/>
        </w:rPr>
        <w:t xml:space="preserve">) Poslovni subjekt je dužan podnijeti zahtjev za određivanje glavnog računa </w:t>
      </w:r>
      <w:r w:rsidR="00C77942" w:rsidRPr="000D0C23">
        <w:rPr>
          <w:rFonts w:ascii="Arial" w:hAnsi="Arial" w:cs="Arial"/>
          <w:color w:val="000000"/>
          <w:sz w:val="22"/>
          <w:szCs w:val="22"/>
          <w:lang w:val="bs-Latn-BA"/>
        </w:rPr>
        <w:t>banci</w:t>
      </w:r>
      <w:r w:rsidRPr="000D0C23">
        <w:rPr>
          <w:rFonts w:ascii="Arial" w:hAnsi="Arial" w:cs="Arial"/>
          <w:color w:val="000000"/>
          <w:sz w:val="22"/>
          <w:szCs w:val="22"/>
          <w:lang w:val="bs-Latn-BA"/>
        </w:rPr>
        <w:t xml:space="preserve"> u pisanoj formi.</w:t>
      </w:r>
    </w:p>
    <w:p w:rsidR="007917B4" w:rsidRPr="000D0C23" w:rsidRDefault="007917B4" w:rsidP="00C77942">
      <w:pPr>
        <w:pStyle w:val="Normal1"/>
        <w:shd w:val="clear" w:color="auto" w:fill="FFFFFF"/>
        <w:spacing w:before="48" w:beforeAutospacing="0" w:after="48" w:afterAutospacing="0"/>
        <w:jc w:val="both"/>
        <w:rPr>
          <w:rFonts w:ascii="Arial" w:hAnsi="Arial" w:cs="Arial"/>
          <w:color w:val="000000"/>
          <w:sz w:val="22"/>
          <w:szCs w:val="22"/>
          <w:lang w:val="bs-Latn-BA"/>
        </w:rPr>
      </w:pPr>
    </w:p>
    <w:p w:rsidR="00E00B59" w:rsidRDefault="00E00B59" w:rsidP="00C77942">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8B7378" w:rsidRPr="000D0C23">
        <w:rPr>
          <w:rFonts w:ascii="Arial" w:hAnsi="Arial" w:cs="Arial"/>
          <w:color w:val="000000"/>
          <w:sz w:val="22"/>
          <w:szCs w:val="22"/>
          <w:lang w:val="bs-Latn-BA"/>
        </w:rPr>
        <w:t>5</w:t>
      </w:r>
      <w:r w:rsidRPr="000D0C23">
        <w:rPr>
          <w:rFonts w:ascii="Arial" w:hAnsi="Arial" w:cs="Arial"/>
          <w:color w:val="000000"/>
          <w:sz w:val="22"/>
          <w:szCs w:val="22"/>
          <w:lang w:val="bs-Latn-BA"/>
        </w:rPr>
        <w:t xml:space="preserve">) </w:t>
      </w:r>
      <w:r w:rsidR="00C77942" w:rsidRPr="000D0C23">
        <w:rPr>
          <w:rFonts w:ascii="Arial" w:hAnsi="Arial" w:cs="Arial"/>
          <w:color w:val="000000"/>
          <w:sz w:val="22"/>
          <w:szCs w:val="22"/>
          <w:lang w:val="bs-Latn-BA"/>
        </w:rPr>
        <w:t>Banka</w:t>
      </w:r>
      <w:r w:rsidRPr="000D0C23">
        <w:rPr>
          <w:rFonts w:ascii="Arial" w:hAnsi="Arial" w:cs="Arial"/>
          <w:color w:val="000000"/>
          <w:sz w:val="22"/>
          <w:szCs w:val="22"/>
          <w:lang w:val="bs-Latn-BA"/>
        </w:rPr>
        <w:t xml:space="preserve"> ne može otvoriti </w:t>
      </w:r>
      <w:r w:rsidR="00166E8F" w:rsidRPr="000D0C23">
        <w:rPr>
          <w:rFonts w:ascii="Arial" w:hAnsi="Arial" w:cs="Arial"/>
          <w:color w:val="000000"/>
          <w:sz w:val="22"/>
          <w:szCs w:val="22"/>
          <w:lang w:val="bs-Latn-BA"/>
        </w:rPr>
        <w:t xml:space="preserve">tekući </w:t>
      </w:r>
      <w:r w:rsidRPr="000D0C23">
        <w:rPr>
          <w:rFonts w:ascii="Arial" w:hAnsi="Arial" w:cs="Arial"/>
          <w:color w:val="000000"/>
          <w:sz w:val="22"/>
          <w:szCs w:val="22"/>
          <w:lang w:val="bs-Latn-BA"/>
        </w:rPr>
        <w:t>račun poslovnom subjektu koji u Jedinstvenom registru ima blokiran račun.</w:t>
      </w:r>
    </w:p>
    <w:p w:rsidR="008B7378" w:rsidRPr="00196EEE" w:rsidRDefault="008B7378" w:rsidP="00C77942">
      <w:pPr>
        <w:pStyle w:val="Normal1"/>
        <w:shd w:val="clear" w:color="auto" w:fill="FFFFFF"/>
        <w:spacing w:before="48" w:beforeAutospacing="0" w:after="48" w:afterAutospacing="0"/>
        <w:jc w:val="both"/>
        <w:rPr>
          <w:rFonts w:ascii="Arial" w:hAnsi="Arial" w:cs="Arial"/>
          <w:color w:val="000000"/>
          <w:sz w:val="22"/>
          <w:szCs w:val="22"/>
          <w:lang w:val="bs-Latn-BA"/>
        </w:rPr>
      </w:pPr>
    </w:p>
    <w:p w:rsidR="00E00B59" w:rsidRDefault="00E00B59" w:rsidP="00C77942">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9" w:name="clan_11"/>
      <w:bookmarkEnd w:id="9"/>
      <w:r w:rsidRPr="00196EEE">
        <w:rPr>
          <w:rFonts w:ascii="Arial" w:hAnsi="Arial" w:cs="Arial"/>
          <w:b/>
          <w:bCs/>
          <w:color w:val="000000"/>
          <w:sz w:val="22"/>
          <w:szCs w:val="22"/>
          <w:lang w:val="bs-Latn-BA"/>
        </w:rPr>
        <w:t xml:space="preserve">Član </w:t>
      </w:r>
      <w:r w:rsidR="007A3E71">
        <w:rPr>
          <w:rFonts w:ascii="Arial" w:hAnsi="Arial" w:cs="Arial"/>
          <w:b/>
          <w:bCs/>
          <w:color w:val="000000"/>
          <w:sz w:val="22"/>
          <w:szCs w:val="22"/>
          <w:lang w:val="bs-Latn-BA"/>
        </w:rPr>
        <w:t>24</w:t>
      </w:r>
      <w:r w:rsidR="00C77942">
        <w:rPr>
          <w:rFonts w:ascii="Arial" w:hAnsi="Arial" w:cs="Arial"/>
          <w:b/>
          <w:bCs/>
          <w:color w:val="000000"/>
          <w:sz w:val="22"/>
          <w:szCs w:val="22"/>
          <w:lang w:val="bs-Latn-BA"/>
        </w:rPr>
        <w:t>.</w:t>
      </w:r>
    </w:p>
    <w:p w:rsidR="00C77942" w:rsidRDefault="00C77942" w:rsidP="00C77942">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(Glavni račun)</w:t>
      </w:r>
    </w:p>
    <w:p w:rsidR="00C77942" w:rsidRPr="00196EEE" w:rsidRDefault="00C77942" w:rsidP="00C77942">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E00B59" w:rsidRPr="000D0C23" w:rsidRDefault="00E00B59" w:rsidP="00C77942">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Glavni račun poslovnog subjekta otvara se, po pravilu, u sjedištu poslovnog subjekta kod organizacionih dijelova </w:t>
      </w:r>
      <w:r w:rsidR="00C77942">
        <w:rPr>
          <w:rFonts w:ascii="Arial" w:hAnsi="Arial" w:cs="Arial"/>
          <w:color w:val="000000"/>
          <w:sz w:val="22"/>
          <w:szCs w:val="22"/>
          <w:lang w:val="bs-Latn-BA"/>
        </w:rPr>
        <w:t>banaka</w:t>
      </w:r>
      <w:r w:rsidRPr="00196EEE">
        <w:rPr>
          <w:rFonts w:ascii="Arial" w:hAnsi="Arial" w:cs="Arial"/>
          <w:color w:val="000000"/>
          <w:sz w:val="22"/>
          <w:szCs w:val="22"/>
          <w:lang w:val="bs-Latn-BA"/>
        </w:rPr>
        <w:t xml:space="preserve"> sa sjedištem u Federaciji ili organizacionih dijelova </w:t>
      </w:r>
      <w:r w:rsidR="00C77942">
        <w:rPr>
          <w:rFonts w:ascii="Arial" w:hAnsi="Arial" w:cs="Arial"/>
          <w:color w:val="000000"/>
          <w:sz w:val="22"/>
          <w:szCs w:val="22"/>
          <w:lang w:val="bs-Latn-BA"/>
        </w:rPr>
        <w:t>banak</w:t>
      </w:r>
      <w:r w:rsidRPr="00196EEE">
        <w:rPr>
          <w:rFonts w:ascii="Arial" w:hAnsi="Arial" w:cs="Arial"/>
          <w:color w:val="000000"/>
          <w:sz w:val="22"/>
          <w:szCs w:val="22"/>
          <w:lang w:val="bs-Latn-BA"/>
        </w:rPr>
        <w:t xml:space="preserve">a iz Republike Srpske i Brčko Distrikta koji posluju u Federaciji i imaju dozvolu Agencije. </w:t>
      </w:r>
      <w:r w:rsidR="00C77942">
        <w:rPr>
          <w:rFonts w:ascii="Arial" w:hAnsi="Arial" w:cs="Arial"/>
          <w:color w:val="000000"/>
          <w:sz w:val="22"/>
          <w:szCs w:val="22"/>
          <w:lang w:val="bs-Latn-BA"/>
        </w:rPr>
        <w:t>Banka</w:t>
      </w:r>
      <w:r w:rsidRPr="00196EEE">
        <w:rPr>
          <w:rFonts w:ascii="Arial" w:hAnsi="Arial" w:cs="Arial"/>
          <w:color w:val="000000"/>
          <w:sz w:val="22"/>
          <w:szCs w:val="22"/>
          <w:lang w:val="bs-Latn-BA"/>
        </w:rPr>
        <w:t xml:space="preserve"> vodi </w:t>
      </w:r>
      <w:r w:rsidRPr="000D0C23">
        <w:rPr>
          <w:rFonts w:ascii="Arial" w:hAnsi="Arial" w:cs="Arial"/>
          <w:color w:val="000000"/>
          <w:sz w:val="22"/>
          <w:szCs w:val="22"/>
          <w:lang w:val="bs-Latn-BA"/>
        </w:rPr>
        <w:t xml:space="preserve">evidenciju </w:t>
      </w:r>
      <w:r w:rsidR="008172DF" w:rsidRPr="000D0C23">
        <w:rPr>
          <w:rFonts w:ascii="Arial" w:hAnsi="Arial" w:cs="Arial"/>
          <w:color w:val="000000"/>
          <w:sz w:val="22"/>
          <w:szCs w:val="22"/>
          <w:lang w:val="bs-Latn-BA"/>
        </w:rPr>
        <w:t xml:space="preserve">tekućih </w:t>
      </w:r>
      <w:r w:rsidRPr="000D0C23">
        <w:rPr>
          <w:rFonts w:ascii="Arial" w:hAnsi="Arial" w:cs="Arial"/>
          <w:color w:val="000000"/>
          <w:sz w:val="22"/>
          <w:szCs w:val="22"/>
          <w:lang w:val="bs-Latn-BA"/>
        </w:rPr>
        <w:t xml:space="preserve">računa poslovnih subjekata koji su otvorili račune u toj </w:t>
      </w:r>
      <w:r w:rsidR="00C77942" w:rsidRPr="000D0C23">
        <w:rPr>
          <w:rFonts w:ascii="Arial" w:hAnsi="Arial" w:cs="Arial"/>
          <w:color w:val="000000"/>
          <w:sz w:val="22"/>
          <w:szCs w:val="22"/>
          <w:lang w:val="bs-Latn-BA"/>
        </w:rPr>
        <w:t>banci</w:t>
      </w:r>
      <w:r w:rsidRPr="000D0C23">
        <w:rPr>
          <w:rFonts w:ascii="Arial" w:hAnsi="Arial" w:cs="Arial"/>
          <w:color w:val="000000"/>
          <w:sz w:val="22"/>
          <w:szCs w:val="22"/>
          <w:lang w:val="bs-Latn-BA"/>
        </w:rPr>
        <w:t xml:space="preserve"> uz navođenje propisane oznake za glavni račun.</w:t>
      </w:r>
    </w:p>
    <w:p w:rsidR="007917B4" w:rsidRPr="000D0C23" w:rsidRDefault="007917B4" w:rsidP="00C77942">
      <w:pPr>
        <w:pStyle w:val="Normal1"/>
        <w:shd w:val="clear" w:color="auto" w:fill="FFFFFF"/>
        <w:spacing w:before="48" w:beforeAutospacing="0" w:after="48" w:afterAutospacing="0"/>
        <w:jc w:val="both"/>
        <w:rPr>
          <w:rFonts w:ascii="Arial" w:hAnsi="Arial" w:cs="Arial"/>
          <w:color w:val="000000"/>
          <w:sz w:val="22"/>
          <w:szCs w:val="22"/>
          <w:lang w:val="bs-Latn-BA"/>
        </w:rPr>
      </w:pPr>
    </w:p>
    <w:p w:rsidR="00E00B59" w:rsidRDefault="00E00B59" w:rsidP="00C77942">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(2) Poslovni subjekat može promijeniti glavni račun samo ako na tom računu nema evidentirane neizvršene naloge za prinudnu naplatu i drugom </w:t>
      </w:r>
      <w:r w:rsidR="008172DF" w:rsidRPr="000D0C23">
        <w:rPr>
          <w:rFonts w:ascii="Arial" w:hAnsi="Arial" w:cs="Arial"/>
          <w:color w:val="000000"/>
          <w:sz w:val="22"/>
          <w:szCs w:val="22"/>
          <w:lang w:val="bs-Latn-BA"/>
        </w:rPr>
        <w:t>tekućem</w:t>
      </w:r>
      <w:r w:rsidRPr="000D0C23">
        <w:rPr>
          <w:rFonts w:ascii="Arial" w:hAnsi="Arial" w:cs="Arial"/>
          <w:color w:val="000000"/>
          <w:sz w:val="22"/>
          <w:szCs w:val="22"/>
          <w:lang w:val="bs-Latn-BA"/>
        </w:rPr>
        <w:t xml:space="preserve"> računu kod druge </w:t>
      </w:r>
      <w:r w:rsidR="00C77942" w:rsidRPr="000D0C23">
        <w:rPr>
          <w:rFonts w:ascii="Arial" w:hAnsi="Arial" w:cs="Arial"/>
          <w:color w:val="000000"/>
          <w:sz w:val="22"/>
          <w:szCs w:val="22"/>
          <w:lang w:val="bs-Latn-BA"/>
        </w:rPr>
        <w:t>banke</w:t>
      </w:r>
      <w:r w:rsidRPr="000D0C23">
        <w:rPr>
          <w:rFonts w:ascii="Arial" w:hAnsi="Arial" w:cs="Arial"/>
          <w:color w:val="000000"/>
          <w:sz w:val="22"/>
          <w:szCs w:val="22"/>
          <w:lang w:val="bs-Latn-BA"/>
        </w:rPr>
        <w:t xml:space="preserve"> dodijeliti status glavnog računa, uz podnošenje dokaza u pisanoj formi </w:t>
      </w:r>
      <w:r w:rsidR="00C77942" w:rsidRPr="000D0C23">
        <w:rPr>
          <w:rFonts w:ascii="Arial" w:hAnsi="Arial" w:cs="Arial"/>
          <w:color w:val="000000"/>
          <w:sz w:val="22"/>
          <w:szCs w:val="22"/>
          <w:lang w:val="bs-Latn-BA"/>
        </w:rPr>
        <w:t xml:space="preserve">banci </w:t>
      </w:r>
      <w:r w:rsidRPr="000D0C23">
        <w:rPr>
          <w:rFonts w:ascii="Arial" w:hAnsi="Arial" w:cs="Arial"/>
          <w:color w:val="000000"/>
          <w:sz w:val="22"/>
          <w:szCs w:val="22"/>
          <w:lang w:val="bs-Latn-BA"/>
        </w:rPr>
        <w:t xml:space="preserve">koja vodi glavni račun o određivanju drugog </w:t>
      </w:r>
      <w:r w:rsidR="008172DF" w:rsidRPr="000D0C23">
        <w:rPr>
          <w:rFonts w:ascii="Arial" w:hAnsi="Arial" w:cs="Arial"/>
          <w:color w:val="000000"/>
          <w:sz w:val="22"/>
          <w:szCs w:val="22"/>
          <w:lang w:val="bs-Latn-BA"/>
        </w:rPr>
        <w:t>tekućeg</w:t>
      </w:r>
      <w:r w:rsidRPr="000D0C23">
        <w:rPr>
          <w:rFonts w:ascii="Arial" w:hAnsi="Arial" w:cs="Arial"/>
          <w:color w:val="000000"/>
          <w:sz w:val="22"/>
          <w:szCs w:val="22"/>
          <w:lang w:val="bs-Latn-BA"/>
        </w:rPr>
        <w:t xml:space="preserve"> računa kao glavnog računa.</w:t>
      </w:r>
    </w:p>
    <w:p w:rsidR="00BD1673" w:rsidRDefault="00BD1673" w:rsidP="00C77942">
      <w:pPr>
        <w:pStyle w:val="Normal1"/>
        <w:shd w:val="clear" w:color="auto" w:fill="FFFFFF"/>
        <w:spacing w:before="48" w:beforeAutospacing="0" w:after="48" w:afterAutospacing="0"/>
        <w:jc w:val="both"/>
        <w:rPr>
          <w:rFonts w:ascii="Arial" w:hAnsi="Arial" w:cs="Arial"/>
          <w:color w:val="000000"/>
          <w:sz w:val="22"/>
          <w:szCs w:val="22"/>
          <w:lang w:val="bs-Latn-BA"/>
        </w:rPr>
      </w:pPr>
    </w:p>
    <w:p w:rsidR="00BD1673" w:rsidRPr="00BD1673" w:rsidRDefault="00BD1673" w:rsidP="00C77942">
      <w:pPr>
        <w:pStyle w:val="Normal1"/>
        <w:shd w:val="clear" w:color="auto" w:fill="FFFFFF"/>
        <w:spacing w:before="48" w:beforeAutospacing="0" w:after="48" w:afterAutospacing="0"/>
        <w:jc w:val="both"/>
        <w:rPr>
          <w:rFonts w:ascii="Arial" w:hAnsi="Arial" w:cs="Arial"/>
          <w:b/>
          <w:color w:val="000000"/>
          <w:sz w:val="22"/>
          <w:szCs w:val="22"/>
          <w:lang w:val="bs-Latn-BA"/>
        </w:rPr>
      </w:pPr>
      <w:r w:rsidRPr="00BD1673">
        <w:rPr>
          <w:rFonts w:ascii="Arial" w:hAnsi="Arial" w:cs="Arial"/>
          <w:b/>
          <w:color w:val="000000"/>
          <w:sz w:val="22"/>
          <w:szCs w:val="22"/>
          <w:lang w:val="bs-Latn-BA"/>
        </w:rPr>
        <w:t>Odjeljak E. Zatvaranje računa</w:t>
      </w:r>
    </w:p>
    <w:p w:rsidR="007917B4" w:rsidRPr="000D0C23" w:rsidRDefault="007917B4" w:rsidP="00C77942">
      <w:pPr>
        <w:pStyle w:val="Normal1"/>
        <w:shd w:val="clear" w:color="auto" w:fill="FFFFFF"/>
        <w:spacing w:before="48" w:beforeAutospacing="0" w:after="48" w:afterAutospacing="0"/>
        <w:jc w:val="both"/>
        <w:rPr>
          <w:rFonts w:ascii="Arial" w:hAnsi="Arial" w:cs="Arial"/>
          <w:color w:val="000000"/>
          <w:sz w:val="22"/>
          <w:szCs w:val="22"/>
          <w:lang w:val="bs-Latn-BA"/>
        </w:rPr>
      </w:pPr>
    </w:p>
    <w:p w:rsidR="003D44FD" w:rsidRPr="000D0C23" w:rsidRDefault="003D44FD" w:rsidP="003D44FD">
      <w:pPr>
        <w:pStyle w:val="Normal1"/>
        <w:shd w:val="clear" w:color="auto" w:fill="FFFFFF"/>
        <w:spacing w:before="0" w:beforeAutospacing="0" w:after="0" w:afterAutospacing="0"/>
        <w:jc w:val="center"/>
        <w:rPr>
          <w:rFonts w:ascii="Arial" w:hAnsi="Arial" w:cs="Arial"/>
          <w:b/>
          <w:color w:val="000000"/>
          <w:sz w:val="22"/>
          <w:szCs w:val="22"/>
          <w:lang w:val="bs-Latn-BA"/>
        </w:rPr>
      </w:pPr>
      <w:r w:rsidRPr="000D0C23">
        <w:rPr>
          <w:rFonts w:ascii="Arial" w:hAnsi="Arial" w:cs="Arial"/>
          <w:b/>
          <w:color w:val="000000"/>
          <w:sz w:val="22"/>
          <w:szCs w:val="22"/>
          <w:lang w:val="bs-Latn-BA"/>
        </w:rPr>
        <w:t xml:space="preserve">Član </w:t>
      </w:r>
      <w:r w:rsidR="007A3E71" w:rsidRPr="000D0C23">
        <w:rPr>
          <w:rFonts w:ascii="Arial" w:hAnsi="Arial" w:cs="Arial"/>
          <w:b/>
          <w:color w:val="000000"/>
          <w:sz w:val="22"/>
          <w:szCs w:val="22"/>
          <w:lang w:val="bs-Latn-BA"/>
        </w:rPr>
        <w:t>25</w:t>
      </w:r>
      <w:r w:rsidRPr="000D0C23">
        <w:rPr>
          <w:rFonts w:ascii="Arial" w:hAnsi="Arial" w:cs="Arial"/>
          <w:b/>
          <w:color w:val="000000"/>
          <w:sz w:val="22"/>
          <w:szCs w:val="22"/>
          <w:lang w:val="bs-Latn-BA"/>
        </w:rPr>
        <w:t>.</w:t>
      </w:r>
    </w:p>
    <w:p w:rsidR="003D44FD" w:rsidRPr="000D0C23" w:rsidRDefault="003D44FD" w:rsidP="003D44FD">
      <w:pPr>
        <w:pStyle w:val="Normal1"/>
        <w:shd w:val="clear" w:color="auto" w:fill="FFFFFF"/>
        <w:spacing w:before="0" w:beforeAutospacing="0" w:after="0" w:afterAutospacing="0"/>
        <w:jc w:val="center"/>
        <w:rPr>
          <w:rFonts w:ascii="Arial" w:hAnsi="Arial" w:cs="Arial"/>
          <w:b/>
          <w:color w:val="000000"/>
          <w:sz w:val="22"/>
          <w:szCs w:val="22"/>
          <w:lang w:val="bs-Latn-BA"/>
        </w:rPr>
      </w:pPr>
      <w:r w:rsidRPr="000D0C23">
        <w:rPr>
          <w:rFonts w:ascii="Arial" w:hAnsi="Arial" w:cs="Arial"/>
          <w:b/>
          <w:color w:val="000000"/>
          <w:sz w:val="22"/>
          <w:szCs w:val="22"/>
          <w:lang w:val="bs-Latn-BA"/>
        </w:rPr>
        <w:t>(Zatvaranje računa</w:t>
      </w:r>
      <w:r w:rsidR="00B6460D" w:rsidRPr="000D0C23">
        <w:rPr>
          <w:rFonts w:ascii="Arial" w:hAnsi="Arial" w:cs="Arial"/>
          <w:b/>
          <w:color w:val="000000"/>
          <w:sz w:val="22"/>
          <w:szCs w:val="22"/>
          <w:lang w:val="bs-Latn-BA"/>
        </w:rPr>
        <w:t xml:space="preserve"> imaoca</w:t>
      </w:r>
      <w:r w:rsidRPr="000D0C23">
        <w:rPr>
          <w:rFonts w:ascii="Arial" w:hAnsi="Arial" w:cs="Arial"/>
          <w:b/>
          <w:color w:val="000000"/>
          <w:sz w:val="22"/>
          <w:szCs w:val="22"/>
          <w:lang w:val="bs-Latn-BA"/>
        </w:rPr>
        <w:t>)</w:t>
      </w:r>
    </w:p>
    <w:p w:rsidR="003D44FD" w:rsidRPr="000D0C23" w:rsidRDefault="003D44FD" w:rsidP="003D44FD">
      <w:pPr>
        <w:pStyle w:val="Normal1"/>
        <w:shd w:val="clear" w:color="auto" w:fill="FFFFFF"/>
        <w:spacing w:before="0" w:beforeAutospacing="0" w:after="0" w:afterAutospacing="0"/>
        <w:jc w:val="center"/>
        <w:rPr>
          <w:rFonts w:ascii="Arial" w:hAnsi="Arial" w:cs="Arial"/>
          <w:color w:val="000000"/>
          <w:sz w:val="22"/>
          <w:szCs w:val="22"/>
          <w:lang w:val="bs-Latn-BA"/>
        </w:rPr>
      </w:pPr>
    </w:p>
    <w:p w:rsidR="00B6460D" w:rsidRPr="000D0C23" w:rsidRDefault="00B6460D" w:rsidP="00B6460D">
      <w:pPr>
        <w:pStyle w:val="Normal1"/>
        <w:shd w:val="clear" w:color="auto" w:fill="FFFFFF"/>
        <w:spacing w:before="48" w:after="48"/>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(1) Banka, na zahtjev imaoca, zatvara tekući račun u skladu sa ugovorom ili po službenoj dužnosti u skladu sa propisima koji za posljedicu imaju zatvaranje računa. </w:t>
      </w:r>
    </w:p>
    <w:p w:rsidR="00B6460D" w:rsidRPr="000D0C23" w:rsidRDefault="00B6460D" w:rsidP="00B6460D">
      <w:pPr>
        <w:pStyle w:val="Normal1"/>
        <w:shd w:val="clear" w:color="auto" w:fill="FFFFFF"/>
        <w:spacing w:before="48" w:after="48"/>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F405D4">
        <w:rPr>
          <w:rFonts w:ascii="Arial" w:hAnsi="Arial" w:cs="Arial"/>
          <w:color w:val="000000"/>
          <w:sz w:val="22"/>
          <w:szCs w:val="22"/>
          <w:lang w:val="bs-Latn-BA"/>
        </w:rPr>
        <w:t>2</w:t>
      </w:r>
      <w:r w:rsidRPr="000D0C23">
        <w:rPr>
          <w:rFonts w:ascii="Arial" w:hAnsi="Arial" w:cs="Arial"/>
          <w:color w:val="000000"/>
          <w:sz w:val="22"/>
          <w:szCs w:val="22"/>
          <w:lang w:val="bs-Latn-BA"/>
        </w:rPr>
        <w:t>) Zatvaranje tekućeg računa i gašenje platne kartice fizičkom licu banka vrši bez naknade.</w:t>
      </w:r>
    </w:p>
    <w:p w:rsidR="00B6460D" w:rsidRPr="000D0C23" w:rsidRDefault="00B6460D" w:rsidP="00B6460D">
      <w:pPr>
        <w:pStyle w:val="Normal1"/>
        <w:shd w:val="clear" w:color="auto" w:fill="FFFFFF"/>
        <w:spacing w:before="48" w:after="48"/>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F405D4">
        <w:rPr>
          <w:rFonts w:ascii="Arial" w:hAnsi="Arial" w:cs="Arial"/>
          <w:color w:val="000000"/>
          <w:sz w:val="22"/>
          <w:szCs w:val="22"/>
          <w:lang w:val="bs-Latn-BA"/>
        </w:rPr>
        <w:t>3</w:t>
      </w:r>
      <w:r w:rsidRPr="000D0C23">
        <w:rPr>
          <w:rFonts w:ascii="Arial" w:hAnsi="Arial" w:cs="Arial"/>
          <w:color w:val="000000"/>
          <w:sz w:val="22"/>
          <w:szCs w:val="22"/>
          <w:lang w:val="bs-Latn-BA"/>
        </w:rPr>
        <w:t>) Banke ne mogu zatvoriti tekući račun fizičkog lica na čijem računu postoje evidentirani, a neizvršeni nalozi za prinudnu naplatu.</w:t>
      </w:r>
    </w:p>
    <w:p w:rsidR="00B6460D" w:rsidRPr="000D0C23" w:rsidRDefault="00B6460D" w:rsidP="00B6460D">
      <w:pPr>
        <w:pStyle w:val="Normal1"/>
        <w:shd w:val="clear" w:color="auto" w:fill="FFFFFF"/>
        <w:spacing w:before="48" w:after="48"/>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F405D4">
        <w:rPr>
          <w:rFonts w:ascii="Arial" w:hAnsi="Arial" w:cs="Arial"/>
          <w:color w:val="000000"/>
          <w:sz w:val="22"/>
          <w:szCs w:val="22"/>
          <w:lang w:val="bs-Latn-BA"/>
        </w:rPr>
        <w:t>4</w:t>
      </w:r>
      <w:r w:rsidRPr="000D0C23">
        <w:rPr>
          <w:rFonts w:ascii="Arial" w:hAnsi="Arial" w:cs="Arial"/>
          <w:color w:val="000000"/>
          <w:sz w:val="22"/>
          <w:szCs w:val="22"/>
          <w:lang w:val="bs-Latn-BA"/>
        </w:rPr>
        <w:t xml:space="preserve">) Banka je obavezna propisati procedure za postupanje sa neaktivnim računima i ugovorom sa imaocima urediti odnose iz istog osnova. </w:t>
      </w:r>
    </w:p>
    <w:p w:rsidR="003D44FD" w:rsidRDefault="00B6460D" w:rsidP="003D44FD">
      <w:pPr>
        <w:pStyle w:val="Normal1"/>
        <w:shd w:val="clear" w:color="auto" w:fill="FFFFFF"/>
        <w:spacing w:before="48" w:after="48"/>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 </w:t>
      </w:r>
      <w:r w:rsidR="003D44FD" w:rsidRPr="000D0C23">
        <w:rPr>
          <w:rFonts w:ascii="Arial" w:hAnsi="Arial" w:cs="Arial"/>
          <w:color w:val="000000"/>
          <w:sz w:val="22"/>
          <w:szCs w:val="22"/>
          <w:lang w:val="bs-Latn-BA"/>
        </w:rPr>
        <w:t>(</w:t>
      </w:r>
      <w:r w:rsidR="00F405D4">
        <w:rPr>
          <w:rFonts w:ascii="Arial" w:hAnsi="Arial" w:cs="Arial"/>
          <w:color w:val="000000"/>
          <w:sz w:val="22"/>
          <w:szCs w:val="22"/>
          <w:lang w:val="bs-Latn-BA"/>
        </w:rPr>
        <w:t>5</w:t>
      </w:r>
      <w:r w:rsidR="003D44FD" w:rsidRPr="000D0C23">
        <w:rPr>
          <w:rFonts w:ascii="Arial" w:hAnsi="Arial" w:cs="Arial"/>
          <w:color w:val="000000"/>
          <w:sz w:val="22"/>
          <w:szCs w:val="22"/>
          <w:lang w:val="bs-Latn-BA"/>
        </w:rPr>
        <w:t xml:space="preserve">) Prije zatvaranja </w:t>
      </w:r>
      <w:r w:rsidRPr="000D0C23">
        <w:rPr>
          <w:rFonts w:ascii="Arial" w:hAnsi="Arial" w:cs="Arial"/>
          <w:color w:val="000000"/>
          <w:sz w:val="22"/>
          <w:szCs w:val="22"/>
          <w:lang w:val="bs-Latn-BA"/>
        </w:rPr>
        <w:t xml:space="preserve">tekućeg </w:t>
      </w:r>
      <w:r w:rsidR="003D44FD" w:rsidRPr="000D0C23">
        <w:rPr>
          <w:rFonts w:ascii="Arial" w:hAnsi="Arial" w:cs="Arial"/>
          <w:color w:val="000000"/>
          <w:sz w:val="22"/>
          <w:szCs w:val="22"/>
          <w:lang w:val="bs-Latn-BA"/>
        </w:rPr>
        <w:t>računa poslovnog</w:t>
      </w:r>
      <w:r w:rsidR="003D44FD" w:rsidRPr="003D44FD">
        <w:rPr>
          <w:rFonts w:ascii="Arial" w:hAnsi="Arial" w:cs="Arial"/>
          <w:color w:val="000000"/>
          <w:sz w:val="22"/>
          <w:szCs w:val="22"/>
          <w:lang w:val="bs-Latn-BA"/>
        </w:rPr>
        <w:t xml:space="preserve"> subjekta moraju se zatvoriti svi računi njegovih organizacionih dijelova i njegovi računi za posebne namjene otvoreni u toj </w:t>
      </w:r>
      <w:r w:rsidR="003D44FD">
        <w:rPr>
          <w:rFonts w:ascii="Arial" w:hAnsi="Arial" w:cs="Arial"/>
          <w:color w:val="000000"/>
          <w:sz w:val="22"/>
          <w:szCs w:val="22"/>
          <w:lang w:val="bs-Latn-BA"/>
        </w:rPr>
        <w:t>banci</w:t>
      </w:r>
      <w:r w:rsidR="003D44FD" w:rsidRPr="003D44FD">
        <w:rPr>
          <w:rFonts w:ascii="Arial" w:hAnsi="Arial" w:cs="Arial"/>
          <w:color w:val="000000"/>
          <w:sz w:val="22"/>
          <w:szCs w:val="22"/>
          <w:lang w:val="bs-Latn-BA"/>
        </w:rPr>
        <w:t>.</w:t>
      </w:r>
    </w:p>
    <w:p w:rsidR="003D44FD" w:rsidRPr="003D44FD" w:rsidRDefault="003D44FD" w:rsidP="003D44FD">
      <w:pPr>
        <w:pStyle w:val="Normal1"/>
        <w:shd w:val="clear" w:color="auto" w:fill="FFFFFF"/>
        <w:spacing w:before="0" w:beforeAutospacing="0" w:after="0" w:afterAutospacing="0"/>
        <w:jc w:val="center"/>
        <w:rPr>
          <w:rFonts w:ascii="Arial" w:hAnsi="Arial" w:cs="Arial"/>
          <w:b/>
          <w:color w:val="000000"/>
          <w:sz w:val="22"/>
          <w:szCs w:val="22"/>
          <w:lang w:val="bs-Latn-BA"/>
        </w:rPr>
      </w:pPr>
      <w:r w:rsidRPr="003D44FD">
        <w:rPr>
          <w:rFonts w:ascii="Arial" w:hAnsi="Arial" w:cs="Arial"/>
          <w:b/>
          <w:color w:val="000000"/>
          <w:sz w:val="22"/>
          <w:szCs w:val="22"/>
          <w:lang w:val="bs-Latn-BA"/>
        </w:rPr>
        <w:t xml:space="preserve">Član </w:t>
      </w:r>
      <w:r w:rsidR="007A3E71">
        <w:rPr>
          <w:rFonts w:ascii="Arial" w:hAnsi="Arial" w:cs="Arial"/>
          <w:b/>
          <w:color w:val="000000"/>
          <w:sz w:val="22"/>
          <w:szCs w:val="22"/>
          <w:lang w:val="bs-Latn-BA"/>
        </w:rPr>
        <w:t>26</w:t>
      </w:r>
      <w:r w:rsidR="005A514F">
        <w:rPr>
          <w:rFonts w:ascii="Arial" w:hAnsi="Arial" w:cs="Arial"/>
          <w:b/>
          <w:color w:val="000000"/>
          <w:sz w:val="22"/>
          <w:szCs w:val="22"/>
          <w:lang w:val="bs-Latn-BA"/>
        </w:rPr>
        <w:t>.</w:t>
      </w:r>
    </w:p>
    <w:p w:rsidR="003D44FD" w:rsidRDefault="003D44FD" w:rsidP="003D44FD">
      <w:pPr>
        <w:pStyle w:val="Normal1"/>
        <w:shd w:val="clear" w:color="auto" w:fill="FFFFFF"/>
        <w:spacing w:before="0" w:beforeAutospacing="0" w:after="0" w:afterAutospacing="0"/>
        <w:jc w:val="center"/>
        <w:rPr>
          <w:rFonts w:ascii="Arial" w:hAnsi="Arial" w:cs="Arial"/>
          <w:b/>
          <w:color w:val="000000"/>
          <w:sz w:val="22"/>
          <w:szCs w:val="22"/>
          <w:lang w:val="bs-Latn-BA"/>
        </w:rPr>
      </w:pPr>
      <w:r w:rsidRPr="003D44FD">
        <w:rPr>
          <w:rFonts w:ascii="Arial" w:hAnsi="Arial" w:cs="Arial"/>
          <w:b/>
          <w:color w:val="000000"/>
          <w:sz w:val="22"/>
          <w:szCs w:val="22"/>
          <w:lang w:val="bs-Latn-BA"/>
        </w:rPr>
        <w:t>(Zatvaranje glavnog računa)</w:t>
      </w:r>
    </w:p>
    <w:p w:rsidR="003D44FD" w:rsidRPr="003D44FD" w:rsidRDefault="003D44FD" w:rsidP="003D44FD">
      <w:pPr>
        <w:pStyle w:val="Normal1"/>
        <w:shd w:val="clear" w:color="auto" w:fill="FFFFFF"/>
        <w:spacing w:before="0" w:beforeAutospacing="0" w:after="0" w:afterAutospacing="0"/>
        <w:jc w:val="center"/>
        <w:rPr>
          <w:rFonts w:ascii="Arial" w:hAnsi="Arial" w:cs="Arial"/>
          <w:b/>
          <w:color w:val="000000"/>
          <w:sz w:val="22"/>
          <w:szCs w:val="22"/>
          <w:lang w:val="bs-Latn-BA"/>
        </w:rPr>
      </w:pPr>
    </w:p>
    <w:p w:rsidR="003D44FD" w:rsidRPr="003D44FD" w:rsidRDefault="003D44FD" w:rsidP="003D44FD">
      <w:pPr>
        <w:pStyle w:val="Normal1"/>
        <w:shd w:val="clear" w:color="auto" w:fill="FFFFFF"/>
        <w:spacing w:before="48" w:after="48"/>
        <w:jc w:val="both"/>
        <w:rPr>
          <w:rFonts w:ascii="Arial" w:hAnsi="Arial" w:cs="Arial"/>
          <w:color w:val="000000"/>
          <w:sz w:val="22"/>
          <w:szCs w:val="22"/>
          <w:lang w:val="bs-Latn-BA"/>
        </w:rPr>
      </w:pPr>
      <w:r w:rsidRPr="003D44FD">
        <w:rPr>
          <w:rFonts w:ascii="Arial" w:hAnsi="Arial" w:cs="Arial"/>
          <w:color w:val="000000"/>
          <w:sz w:val="22"/>
          <w:szCs w:val="22"/>
          <w:lang w:val="bs-Latn-BA"/>
        </w:rPr>
        <w:t xml:space="preserve">(1) Glavni račun poslovnog subjekta na teret kojeg su evidentirani neizvršeni nalozi za </w:t>
      </w:r>
      <w:r w:rsidR="00DA4871">
        <w:rPr>
          <w:rFonts w:ascii="Arial" w:hAnsi="Arial" w:cs="Arial"/>
          <w:color w:val="000000"/>
          <w:sz w:val="22"/>
          <w:szCs w:val="22"/>
          <w:lang w:val="bs-Latn-BA"/>
        </w:rPr>
        <w:t>prinudnu</w:t>
      </w:r>
      <w:r w:rsidRPr="003D44FD">
        <w:rPr>
          <w:rFonts w:ascii="Arial" w:hAnsi="Arial" w:cs="Arial"/>
          <w:color w:val="000000"/>
          <w:sz w:val="22"/>
          <w:szCs w:val="22"/>
          <w:lang w:val="bs-Latn-BA"/>
        </w:rPr>
        <w:t xml:space="preserve"> naplatu ne može se zatvoriti.</w:t>
      </w:r>
    </w:p>
    <w:p w:rsidR="003D44FD" w:rsidRPr="003D44FD" w:rsidRDefault="003D44FD" w:rsidP="003D44FD">
      <w:pPr>
        <w:pStyle w:val="Normal1"/>
        <w:shd w:val="clear" w:color="auto" w:fill="FFFFFF"/>
        <w:spacing w:before="48" w:after="48"/>
        <w:jc w:val="both"/>
        <w:rPr>
          <w:rFonts w:ascii="Arial" w:hAnsi="Arial" w:cs="Arial"/>
          <w:color w:val="000000"/>
          <w:sz w:val="22"/>
          <w:szCs w:val="22"/>
          <w:lang w:val="bs-Latn-BA"/>
        </w:rPr>
      </w:pPr>
      <w:r w:rsidRPr="003D44FD">
        <w:rPr>
          <w:rFonts w:ascii="Arial" w:hAnsi="Arial" w:cs="Arial"/>
          <w:color w:val="000000"/>
          <w:sz w:val="22"/>
          <w:szCs w:val="22"/>
          <w:lang w:val="bs-Latn-BA"/>
        </w:rPr>
        <w:t xml:space="preserve">(2) Izuzetno od stava </w:t>
      </w:r>
      <w:r w:rsidR="00AA0B1F">
        <w:rPr>
          <w:rFonts w:ascii="Arial" w:hAnsi="Arial" w:cs="Arial"/>
          <w:color w:val="000000"/>
          <w:sz w:val="22"/>
          <w:szCs w:val="22"/>
          <w:lang w:val="bs-Latn-BA"/>
        </w:rPr>
        <w:t>(</w:t>
      </w:r>
      <w:r w:rsidRPr="003D44FD">
        <w:rPr>
          <w:rFonts w:ascii="Arial" w:hAnsi="Arial" w:cs="Arial"/>
          <w:color w:val="000000"/>
          <w:sz w:val="22"/>
          <w:szCs w:val="22"/>
          <w:lang w:val="bs-Latn-BA"/>
        </w:rPr>
        <w:t>1</w:t>
      </w:r>
      <w:r w:rsidR="00AA0B1F">
        <w:rPr>
          <w:rFonts w:ascii="Arial" w:hAnsi="Arial" w:cs="Arial"/>
          <w:color w:val="000000"/>
          <w:sz w:val="22"/>
          <w:szCs w:val="22"/>
          <w:lang w:val="bs-Latn-BA"/>
        </w:rPr>
        <w:t>)</w:t>
      </w:r>
      <w:r w:rsidRPr="003D44FD">
        <w:rPr>
          <w:rFonts w:ascii="Arial" w:hAnsi="Arial" w:cs="Arial"/>
          <w:color w:val="000000"/>
          <w:sz w:val="22"/>
          <w:szCs w:val="22"/>
          <w:lang w:val="bs-Latn-BA"/>
        </w:rPr>
        <w:t xml:space="preserve"> ovog člana, glavni račun može se zatvoriti na osnovu propisa koji kao posljedicu primjene imaju zatvaranje računa i u tom slučaju se nalozi za prinudnu naplatu evidentiraju na računu pravnog sljed</w:t>
      </w:r>
      <w:r w:rsidR="00597E6B">
        <w:rPr>
          <w:rFonts w:ascii="Arial" w:hAnsi="Arial" w:cs="Arial"/>
          <w:color w:val="000000"/>
          <w:sz w:val="22"/>
          <w:szCs w:val="22"/>
          <w:lang w:val="bs-Latn-BA"/>
        </w:rPr>
        <w:t>be</w:t>
      </w:r>
      <w:r w:rsidRPr="003D44FD">
        <w:rPr>
          <w:rFonts w:ascii="Arial" w:hAnsi="Arial" w:cs="Arial"/>
          <w:color w:val="000000"/>
          <w:sz w:val="22"/>
          <w:szCs w:val="22"/>
          <w:lang w:val="bs-Latn-BA"/>
        </w:rPr>
        <w:t>nika ili se vraćaju nalogodavcu.</w:t>
      </w:r>
    </w:p>
    <w:p w:rsidR="00DB51A3" w:rsidRDefault="003D44FD" w:rsidP="003D44FD">
      <w:pPr>
        <w:pStyle w:val="Normal1"/>
        <w:shd w:val="clear" w:color="auto" w:fill="FFFFFF"/>
        <w:spacing w:before="48" w:beforeAutospacing="0" w:after="48" w:afterAutospacing="0"/>
        <w:jc w:val="both"/>
        <w:rPr>
          <w:rFonts w:ascii="Arial" w:hAnsi="Arial" w:cs="Arial"/>
          <w:color w:val="000000"/>
          <w:sz w:val="22"/>
          <w:szCs w:val="22"/>
          <w:lang w:val="bs-Latn-BA"/>
        </w:rPr>
      </w:pPr>
      <w:r w:rsidRPr="003D44FD">
        <w:rPr>
          <w:rFonts w:ascii="Arial" w:hAnsi="Arial" w:cs="Arial"/>
          <w:color w:val="000000"/>
          <w:sz w:val="22"/>
          <w:szCs w:val="22"/>
          <w:lang w:val="bs-Latn-BA"/>
        </w:rPr>
        <w:t xml:space="preserve">(3) </w:t>
      </w:r>
      <w:r w:rsidR="00AA0B1F">
        <w:rPr>
          <w:rFonts w:ascii="Arial" w:hAnsi="Arial" w:cs="Arial"/>
          <w:color w:val="000000"/>
          <w:sz w:val="22"/>
          <w:szCs w:val="22"/>
          <w:lang w:val="bs-Latn-BA"/>
        </w:rPr>
        <w:t>Banke</w:t>
      </w:r>
      <w:r w:rsidRPr="003D44FD">
        <w:rPr>
          <w:rFonts w:ascii="Arial" w:hAnsi="Arial" w:cs="Arial"/>
          <w:color w:val="000000"/>
          <w:sz w:val="22"/>
          <w:szCs w:val="22"/>
          <w:lang w:val="bs-Latn-BA"/>
        </w:rPr>
        <w:t xml:space="preserve"> poslovnom subjektu, čiji su </w:t>
      </w:r>
      <w:r w:rsidR="00597E6B" w:rsidRPr="000D0C23">
        <w:rPr>
          <w:rFonts w:ascii="Arial" w:hAnsi="Arial" w:cs="Arial"/>
          <w:color w:val="000000"/>
          <w:sz w:val="22"/>
          <w:szCs w:val="22"/>
          <w:lang w:val="bs-Latn-BA"/>
        </w:rPr>
        <w:t>tekući</w:t>
      </w:r>
      <w:r w:rsidR="00597E6B">
        <w:rPr>
          <w:rFonts w:ascii="Arial" w:hAnsi="Arial" w:cs="Arial"/>
          <w:color w:val="000000"/>
          <w:sz w:val="22"/>
          <w:szCs w:val="22"/>
          <w:lang w:val="bs-Latn-BA"/>
        </w:rPr>
        <w:t xml:space="preserve"> </w:t>
      </w:r>
      <w:r w:rsidRPr="003D44FD">
        <w:rPr>
          <w:rFonts w:ascii="Arial" w:hAnsi="Arial" w:cs="Arial"/>
          <w:color w:val="000000"/>
          <w:sz w:val="22"/>
          <w:szCs w:val="22"/>
          <w:lang w:val="bs-Latn-BA"/>
        </w:rPr>
        <w:t xml:space="preserve">računi zatvoreni, vraćaju neizvršene naloge za plaćanje koji su izdati od poslovnog subjekta, a isti se ne odnose na </w:t>
      </w:r>
      <w:r w:rsidR="00DA4871">
        <w:rPr>
          <w:rFonts w:ascii="Arial" w:hAnsi="Arial" w:cs="Arial"/>
          <w:color w:val="000000"/>
          <w:sz w:val="22"/>
          <w:szCs w:val="22"/>
          <w:lang w:val="bs-Latn-BA"/>
        </w:rPr>
        <w:t>prinudnu</w:t>
      </w:r>
      <w:r w:rsidRPr="003D44FD">
        <w:rPr>
          <w:rFonts w:ascii="Arial" w:hAnsi="Arial" w:cs="Arial"/>
          <w:color w:val="000000"/>
          <w:sz w:val="22"/>
          <w:szCs w:val="22"/>
          <w:lang w:val="bs-Latn-BA"/>
        </w:rPr>
        <w:t xml:space="preserve"> naplatu.</w:t>
      </w:r>
    </w:p>
    <w:p w:rsidR="00C400CC" w:rsidRDefault="00C400CC" w:rsidP="003D44FD">
      <w:pPr>
        <w:pStyle w:val="Normal1"/>
        <w:shd w:val="clear" w:color="auto" w:fill="FFFFFF"/>
        <w:spacing w:before="48" w:beforeAutospacing="0" w:after="48" w:afterAutospacing="0"/>
        <w:jc w:val="both"/>
        <w:rPr>
          <w:rFonts w:ascii="Arial" w:hAnsi="Arial" w:cs="Arial"/>
          <w:color w:val="000000"/>
          <w:sz w:val="22"/>
          <w:szCs w:val="22"/>
          <w:lang w:val="bs-Latn-BA"/>
        </w:rPr>
      </w:pPr>
    </w:p>
    <w:p w:rsidR="00C400CC" w:rsidRPr="00C400CC" w:rsidRDefault="00C400CC" w:rsidP="003D44FD">
      <w:pPr>
        <w:pStyle w:val="Normal1"/>
        <w:shd w:val="clear" w:color="auto" w:fill="FFFFFF"/>
        <w:spacing w:before="48" w:beforeAutospacing="0" w:after="48" w:afterAutospacing="0"/>
        <w:jc w:val="both"/>
        <w:rPr>
          <w:rFonts w:ascii="Arial" w:hAnsi="Arial" w:cs="Arial"/>
          <w:b/>
          <w:color w:val="000000"/>
          <w:sz w:val="22"/>
          <w:szCs w:val="22"/>
          <w:lang w:val="bs-Latn-BA"/>
        </w:rPr>
      </w:pPr>
      <w:r w:rsidRPr="00C400CC">
        <w:rPr>
          <w:rFonts w:ascii="Arial" w:hAnsi="Arial" w:cs="Arial"/>
          <w:b/>
          <w:color w:val="000000"/>
          <w:sz w:val="22"/>
          <w:szCs w:val="22"/>
          <w:lang w:val="bs-Latn-BA"/>
        </w:rPr>
        <w:t>POGLAVLJE II. REGISTRI</w:t>
      </w:r>
    </w:p>
    <w:p w:rsidR="00C400CC" w:rsidRPr="00C400CC" w:rsidRDefault="00C400CC" w:rsidP="003D44FD">
      <w:pPr>
        <w:pStyle w:val="Normal1"/>
        <w:shd w:val="clear" w:color="auto" w:fill="FFFFFF"/>
        <w:spacing w:before="48" w:beforeAutospacing="0" w:after="48" w:afterAutospacing="0"/>
        <w:jc w:val="both"/>
        <w:rPr>
          <w:rFonts w:ascii="Arial" w:hAnsi="Arial" w:cs="Arial"/>
          <w:b/>
          <w:color w:val="000000"/>
          <w:sz w:val="22"/>
          <w:szCs w:val="22"/>
          <w:lang w:val="bs-Latn-BA"/>
        </w:rPr>
      </w:pPr>
    </w:p>
    <w:p w:rsidR="00C400CC" w:rsidRPr="00C400CC" w:rsidRDefault="00C400CC" w:rsidP="003D44FD">
      <w:pPr>
        <w:pStyle w:val="Normal1"/>
        <w:shd w:val="clear" w:color="auto" w:fill="FFFFFF"/>
        <w:spacing w:before="48" w:beforeAutospacing="0" w:after="48" w:afterAutospacing="0"/>
        <w:jc w:val="both"/>
        <w:rPr>
          <w:rFonts w:ascii="Arial" w:hAnsi="Arial" w:cs="Arial"/>
          <w:b/>
          <w:color w:val="000000"/>
          <w:sz w:val="22"/>
          <w:szCs w:val="22"/>
          <w:lang w:val="bs-Latn-BA"/>
        </w:rPr>
      </w:pPr>
      <w:r w:rsidRPr="00C400CC">
        <w:rPr>
          <w:rFonts w:ascii="Arial" w:hAnsi="Arial" w:cs="Arial"/>
          <w:b/>
          <w:color w:val="000000"/>
          <w:sz w:val="22"/>
          <w:szCs w:val="22"/>
          <w:lang w:val="bs-Latn-BA"/>
        </w:rPr>
        <w:t>Odjeljak A.</w:t>
      </w:r>
      <w:r w:rsidR="005B79DE">
        <w:rPr>
          <w:rFonts w:ascii="Arial" w:hAnsi="Arial" w:cs="Arial"/>
          <w:b/>
          <w:color w:val="000000"/>
          <w:sz w:val="22"/>
          <w:szCs w:val="22"/>
          <w:lang w:val="bs-Latn-BA"/>
        </w:rPr>
        <w:t xml:space="preserve"> Registar i</w:t>
      </w:r>
      <w:r w:rsidRPr="00C400CC">
        <w:rPr>
          <w:rFonts w:ascii="Arial" w:hAnsi="Arial" w:cs="Arial"/>
          <w:b/>
          <w:color w:val="000000"/>
          <w:sz w:val="22"/>
          <w:szCs w:val="22"/>
          <w:lang w:val="bs-Latn-BA"/>
        </w:rPr>
        <w:t xml:space="preserve"> Jed</w:t>
      </w:r>
      <w:r w:rsidR="005B79DE">
        <w:rPr>
          <w:rFonts w:ascii="Arial" w:hAnsi="Arial" w:cs="Arial"/>
          <w:b/>
          <w:color w:val="000000"/>
          <w:sz w:val="22"/>
          <w:szCs w:val="22"/>
          <w:lang w:val="bs-Latn-BA"/>
        </w:rPr>
        <w:t>inst</w:t>
      </w:r>
      <w:r w:rsidRPr="00C400CC">
        <w:rPr>
          <w:rFonts w:ascii="Arial" w:hAnsi="Arial" w:cs="Arial"/>
          <w:b/>
          <w:color w:val="000000"/>
          <w:sz w:val="22"/>
          <w:szCs w:val="22"/>
          <w:lang w:val="bs-Latn-BA"/>
        </w:rPr>
        <w:t>veni registar</w:t>
      </w:r>
    </w:p>
    <w:p w:rsidR="00DB51A3" w:rsidRPr="00196EEE" w:rsidRDefault="00DB51A3" w:rsidP="00C45D63">
      <w:pPr>
        <w:pStyle w:val="Normal1"/>
        <w:shd w:val="clear" w:color="auto" w:fill="FFFFFF"/>
        <w:spacing w:before="48" w:beforeAutospacing="0" w:after="48" w:afterAutospacing="0"/>
        <w:jc w:val="both"/>
        <w:rPr>
          <w:rFonts w:ascii="Arial" w:hAnsi="Arial" w:cs="Arial"/>
          <w:color w:val="000000"/>
          <w:sz w:val="22"/>
          <w:szCs w:val="22"/>
          <w:lang w:val="bs-Latn-BA"/>
        </w:rPr>
      </w:pPr>
    </w:p>
    <w:p w:rsidR="00CE2695" w:rsidRPr="00196EEE" w:rsidRDefault="00CE2695" w:rsidP="005B79DE">
      <w:pPr>
        <w:pStyle w:val="Normal1"/>
        <w:shd w:val="clear" w:color="auto" w:fill="FFFFFF"/>
        <w:spacing w:before="48" w:beforeAutospacing="0" w:after="48" w:afterAutospacing="0"/>
        <w:jc w:val="both"/>
        <w:rPr>
          <w:rFonts w:ascii="Arial" w:hAnsi="Arial" w:cs="Arial"/>
          <w:color w:val="000000"/>
          <w:sz w:val="22"/>
          <w:szCs w:val="22"/>
          <w:lang w:val="bs-Latn-BA"/>
        </w:rPr>
      </w:pPr>
      <w:bookmarkStart w:id="10" w:name="clan_8a"/>
      <w:bookmarkStart w:id="11" w:name="clan_8b"/>
      <w:bookmarkStart w:id="12" w:name="clan_9"/>
      <w:bookmarkEnd w:id="10"/>
      <w:bookmarkEnd w:id="11"/>
      <w:bookmarkEnd w:id="12"/>
    </w:p>
    <w:p w:rsidR="00B75252" w:rsidRDefault="00B75252" w:rsidP="005B79DE">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13" w:name="clan_9a"/>
      <w:bookmarkEnd w:id="13"/>
      <w:r w:rsidRPr="00196EEE">
        <w:rPr>
          <w:rFonts w:ascii="Arial" w:hAnsi="Arial" w:cs="Arial"/>
          <w:b/>
          <w:bCs/>
          <w:color w:val="000000"/>
          <w:sz w:val="22"/>
          <w:szCs w:val="22"/>
          <w:lang w:val="bs-Latn-BA"/>
        </w:rPr>
        <w:t>Član</w:t>
      </w:r>
      <w:r w:rsidR="005B79DE">
        <w:rPr>
          <w:rFonts w:ascii="Arial" w:hAnsi="Arial" w:cs="Arial"/>
          <w:b/>
          <w:bCs/>
          <w:color w:val="000000"/>
          <w:sz w:val="22"/>
          <w:szCs w:val="22"/>
          <w:lang w:val="bs-Latn-BA"/>
        </w:rPr>
        <w:t xml:space="preserve"> </w:t>
      </w:r>
      <w:r w:rsidR="00FE2DAC">
        <w:rPr>
          <w:rFonts w:ascii="Arial" w:hAnsi="Arial" w:cs="Arial"/>
          <w:b/>
          <w:bCs/>
          <w:color w:val="000000"/>
          <w:sz w:val="22"/>
          <w:szCs w:val="22"/>
          <w:lang w:val="bs-Latn-BA"/>
        </w:rPr>
        <w:t>2</w:t>
      </w:r>
      <w:r w:rsidR="00365EDD">
        <w:rPr>
          <w:rFonts w:ascii="Arial" w:hAnsi="Arial" w:cs="Arial"/>
          <w:b/>
          <w:bCs/>
          <w:color w:val="000000"/>
          <w:sz w:val="22"/>
          <w:szCs w:val="22"/>
          <w:lang w:val="bs-Latn-BA"/>
        </w:rPr>
        <w:t>7</w:t>
      </w:r>
      <w:r w:rsidR="005B79DE">
        <w:rPr>
          <w:rFonts w:ascii="Arial" w:hAnsi="Arial" w:cs="Arial"/>
          <w:b/>
          <w:bCs/>
          <w:color w:val="000000"/>
          <w:sz w:val="22"/>
          <w:szCs w:val="22"/>
          <w:lang w:val="bs-Latn-BA"/>
        </w:rPr>
        <w:t>.</w:t>
      </w:r>
    </w:p>
    <w:p w:rsidR="005B79DE" w:rsidRDefault="005B79DE" w:rsidP="005B79DE">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w:t>
      </w:r>
      <w:r w:rsidR="00365EDD">
        <w:rPr>
          <w:rFonts w:ascii="Arial" w:hAnsi="Arial" w:cs="Arial"/>
          <w:b/>
          <w:bCs/>
          <w:color w:val="000000"/>
          <w:sz w:val="22"/>
          <w:szCs w:val="22"/>
          <w:lang w:val="bs-Latn-BA"/>
        </w:rPr>
        <w:t>Registar</w:t>
      </w:r>
      <w:r>
        <w:rPr>
          <w:rFonts w:ascii="Arial" w:hAnsi="Arial" w:cs="Arial"/>
          <w:b/>
          <w:bCs/>
          <w:color w:val="000000"/>
          <w:sz w:val="22"/>
          <w:szCs w:val="22"/>
          <w:lang w:val="bs-Latn-BA"/>
        </w:rPr>
        <w:t>)</w:t>
      </w:r>
    </w:p>
    <w:p w:rsidR="005B79DE" w:rsidRPr="00196EEE" w:rsidRDefault="005B79DE" w:rsidP="005B79DE">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365EDD" w:rsidRDefault="0070599D"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 xml:space="preserve">(1) </w:t>
      </w:r>
      <w:r w:rsidR="00365EDD" w:rsidRPr="00365EDD">
        <w:rPr>
          <w:rFonts w:ascii="Arial" w:hAnsi="Arial" w:cs="Arial"/>
          <w:color w:val="000000"/>
          <w:sz w:val="22"/>
          <w:szCs w:val="22"/>
          <w:lang w:val="bs-Latn-BA"/>
        </w:rPr>
        <w:t>Finansijsko-informatička agencija Sarajevo (u daljem tekstu: FIA) uspostavlja i vodi Registar iz člana 8. stav (</w:t>
      </w:r>
      <w:r w:rsidR="00D156C1">
        <w:rPr>
          <w:rFonts w:ascii="Arial" w:hAnsi="Arial" w:cs="Arial"/>
          <w:color w:val="000000"/>
          <w:sz w:val="22"/>
          <w:szCs w:val="22"/>
          <w:lang w:val="bs-Latn-BA"/>
        </w:rPr>
        <w:t>3</w:t>
      </w:r>
      <w:r w:rsidR="00365EDD" w:rsidRPr="00365EDD">
        <w:rPr>
          <w:rFonts w:ascii="Arial" w:hAnsi="Arial" w:cs="Arial"/>
          <w:color w:val="000000"/>
          <w:sz w:val="22"/>
          <w:szCs w:val="22"/>
          <w:lang w:val="bs-Latn-BA"/>
        </w:rPr>
        <w:t>)</w:t>
      </w:r>
      <w:r w:rsidR="00365EDD">
        <w:rPr>
          <w:rFonts w:ascii="Arial" w:hAnsi="Arial" w:cs="Arial"/>
          <w:color w:val="000000"/>
          <w:sz w:val="22"/>
          <w:szCs w:val="22"/>
          <w:lang w:val="bs-Latn-BA"/>
        </w:rPr>
        <w:t xml:space="preserve"> ovog zakona. </w:t>
      </w:r>
    </w:p>
    <w:p w:rsidR="0070599D" w:rsidRDefault="0070599D"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70599D">
        <w:rPr>
          <w:rFonts w:ascii="Arial" w:hAnsi="Arial" w:cs="Arial"/>
          <w:color w:val="000000"/>
          <w:sz w:val="22"/>
          <w:szCs w:val="22"/>
          <w:lang w:val="bs-Latn-BA"/>
        </w:rPr>
        <w:t>2</w:t>
      </w:r>
      <w:r w:rsidRPr="00196EEE">
        <w:rPr>
          <w:rFonts w:ascii="Arial" w:hAnsi="Arial" w:cs="Arial"/>
          <w:color w:val="000000"/>
          <w:sz w:val="22"/>
          <w:szCs w:val="22"/>
          <w:lang w:val="bs-Latn-BA"/>
        </w:rPr>
        <w:t>) Podaci iz Registra nisu javno dostupni i na njih se primjenjuju propisi kojima se uređuje poslovna tajna i zaštita ličnih podataka.</w:t>
      </w:r>
    </w:p>
    <w:p w:rsidR="0070599D" w:rsidRPr="00196EEE" w:rsidRDefault="0070599D"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70599D">
        <w:rPr>
          <w:rFonts w:ascii="Arial" w:hAnsi="Arial" w:cs="Arial"/>
          <w:color w:val="000000"/>
          <w:sz w:val="22"/>
          <w:szCs w:val="22"/>
          <w:lang w:val="bs-Latn-BA"/>
        </w:rPr>
        <w:t>3</w:t>
      </w:r>
      <w:r w:rsidRPr="00196EEE">
        <w:rPr>
          <w:rFonts w:ascii="Arial" w:hAnsi="Arial" w:cs="Arial"/>
          <w:color w:val="000000"/>
          <w:sz w:val="22"/>
          <w:szCs w:val="22"/>
          <w:lang w:val="bs-Latn-BA"/>
        </w:rPr>
        <w:t>) FIA može, na osnovu podnesenog zahtjeva u pisanoj formi ili elektronskom obliku, podatke iz Registra dostaviti, odnosno omogućiti pristup tim podacima:</w:t>
      </w:r>
    </w:p>
    <w:p w:rsidR="0070599D" w:rsidRPr="00196EEE" w:rsidRDefault="0070599D"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196EEE"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a) ako je lice na koje se ovi podaci odnose prethodno dalo pismeni pristanak,</w:t>
      </w:r>
    </w:p>
    <w:p w:rsidR="00B75252" w:rsidRPr="000D0C23"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b) na osnovu odluke ili </w:t>
      </w:r>
      <w:r w:rsidRPr="000D0C23">
        <w:rPr>
          <w:rFonts w:ascii="Arial" w:hAnsi="Arial" w:cs="Arial"/>
          <w:color w:val="000000"/>
          <w:sz w:val="22"/>
          <w:szCs w:val="22"/>
          <w:lang w:val="bs-Latn-BA"/>
        </w:rPr>
        <w:t>zahtjeva nadležnog suda,</w:t>
      </w:r>
    </w:p>
    <w:p w:rsidR="00B75252" w:rsidRPr="000D0C23"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c) ako, radi obavljanja nadzora nad </w:t>
      </w:r>
      <w:r w:rsidR="00AC5AB5" w:rsidRPr="000D0C23">
        <w:rPr>
          <w:rFonts w:ascii="Arial" w:hAnsi="Arial" w:cs="Arial"/>
          <w:color w:val="000000"/>
          <w:sz w:val="22"/>
          <w:szCs w:val="22"/>
          <w:lang w:val="bs-Latn-BA"/>
        </w:rPr>
        <w:t>pružaocem platnih usluga</w:t>
      </w:r>
      <w:r w:rsidRPr="000D0C23">
        <w:rPr>
          <w:rFonts w:ascii="Arial" w:hAnsi="Arial" w:cs="Arial"/>
          <w:color w:val="000000"/>
          <w:sz w:val="22"/>
          <w:szCs w:val="22"/>
          <w:lang w:val="bs-Latn-BA"/>
        </w:rPr>
        <w:t xml:space="preserve"> u skladu sa </w:t>
      </w:r>
      <w:r w:rsidR="00AC5AB5" w:rsidRPr="000D0C23">
        <w:rPr>
          <w:rFonts w:ascii="Arial" w:hAnsi="Arial" w:cs="Arial"/>
          <w:color w:val="000000"/>
          <w:sz w:val="22"/>
          <w:szCs w:val="22"/>
          <w:lang w:val="bs-Latn-BA"/>
        </w:rPr>
        <w:t xml:space="preserve">ovim </w:t>
      </w:r>
      <w:r w:rsidRPr="000D0C23">
        <w:rPr>
          <w:rFonts w:ascii="Arial" w:hAnsi="Arial" w:cs="Arial"/>
          <w:color w:val="000000"/>
          <w:sz w:val="22"/>
          <w:szCs w:val="22"/>
          <w:lang w:val="bs-Latn-BA"/>
        </w:rPr>
        <w:t>zakonom</w:t>
      </w:r>
      <w:r w:rsidR="00AC5AB5" w:rsidRPr="000D0C23">
        <w:rPr>
          <w:rFonts w:ascii="Arial" w:hAnsi="Arial" w:cs="Arial"/>
          <w:color w:val="000000"/>
          <w:sz w:val="22"/>
          <w:szCs w:val="22"/>
          <w:lang w:val="bs-Latn-BA"/>
        </w:rPr>
        <w:t xml:space="preserve"> i propisom o platnim uslugama</w:t>
      </w:r>
      <w:r w:rsidRPr="000D0C23">
        <w:rPr>
          <w:rFonts w:ascii="Arial" w:hAnsi="Arial" w:cs="Arial"/>
          <w:color w:val="000000"/>
          <w:sz w:val="22"/>
          <w:szCs w:val="22"/>
          <w:lang w:val="bs-Latn-BA"/>
        </w:rPr>
        <w:t>, to zahtijeva Agencija,</w:t>
      </w:r>
    </w:p>
    <w:p w:rsidR="00B75252" w:rsidRPr="000D0C23"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d) za potrebe ministarstva nadležnog za unutrašnje poslove, organa nadležnog za borbu protiv organizovanog kriminala i korupcije i organa nadležnog za spr</w:t>
      </w:r>
      <w:r w:rsidR="004E34B1">
        <w:rPr>
          <w:rFonts w:ascii="Arial" w:hAnsi="Arial" w:cs="Arial"/>
          <w:color w:val="000000"/>
          <w:sz w:val="22"/>
          <w:szCs w:val="22"/>
          <w:lang w:val="bs-Latn-BA"/>
        </w:rPr>
        <w:t>j</w:t>
      </w:r>
      <w:r w:rsidRPr="000D0C23">
        <w:rPr>
          <w:rFonts w:ascii="Arial" w:hAnsi="Arial" w:cs="Arial"/>
          <w:color w:val="000000"/>
          <w:sz w:val="22"/>
          <w:szCs w:val="22"/>
          <w:lang w:val="bs-Latn-BA"/>
        </w:rPr>
        <w:t>ečavanje pranja novca i finansiranja terorističkih aktivnosti, u skladu s propisima,</w:t>
      </w:r>
    </w:p>
    <w:p w:rsidR="00B75252" w:rsidRPr="000D0C23"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e) za potrebe Porezne uprave Federacije Bosne i Hercegovine </w:t>
      </w:r>
      <w:r w:rsidR="00A62EAC" w:rsidRPr="000D0C23">
        <w:rPr>
          <w:rFonts w:ascii="Arial" w:hAnsi="Arial" w:cs="Arial"/>
          <w:color w:val="000000"/>
          <w:sz w:val="22"/>
          <w:szCs w:val="22"/>
          <w:lang w:val="bs-Latn-BA"/>
        </w:rPr>
        <w:t xml:space="preserve">(u daljem tekstu: Porezna uprava) </w:t>
      </w:r>
      <w:r w:rsidRPr="000D0C23">
        <w:rPr>
          <w:rFonts w:ascii="Arial" w:hAnsi="Arial" w:cs="Arial"/>
          <w:color w:val="000000"/>
          <w:sz w:val="22"/>
          <w:szCs w:val="22"/>
          <w:lang w:val="bs-Latn-BA"/>
        </w:rPr>
        <w:t>i drugog kontrolnog organa, u skladu s propisima kojima se uređuju poslovi iz njihove nadležnosti,</w:t>
      </w:r>
    </w:p>
    <w:p w:rsidR="00B75252" w:rsidRPr="00196EEE"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f) za potrebe advokata radi poduzimanja pravnih radnji u cilju pružanja pravne pomoći zastupanja fizičkih i pravnih lica u ostvarivanju njihovih potraživanja, uz priloženu</w:t>
      </w:r>
      <w:r w:rsidRPr="00196EEE">
        <w:rPr>
          <w:rFonts w:ascii="Arial" w:hAnsi="Arial" w:cs="Arial"/>
          <w:color w:val="000000"/>
          <w:sz w:val="22"/>
          <w:szCs w:val="22"/>
          <w:lang w:val="bs-Latn-BA"/>
        </w:rPr>
        <w:t xml:space="preserve"> punomoć stranke,</w:t>
      </w:r>
    </w:p>
    <w:p w:rsidR="00B75252"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g) u vezi s postupkom izvršenja ili osiguranja na imovini imaoca računa, na osnovu zahtjeva suda, drugog nadležnog organa ili ovlaštenog lica koje, u skladu sa posebnim zakonom, ima pravni interes za prinudno ostvarenje potraživanja u tom postupku.</w:t>
      </w:r>
    </w:p>
    <w:p w:rsidR="0070599D" w:rsidRPr="00196EEE" w:rsidRDefault="0070599D"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70599D">
        <w:rPr>
          <w:rFonts w:ascii="Arial" w:hAnsi="Arial" w:cs="Arial"/>
          <w:color w:val="000000"/>
          <w:sz w:val="22"/>
          <w:szCs w:val="22"/>
          <w:lang w:val="bs-Latn-BA"/>
        </w:rPr>
        <w:t>4</w:t>
      </w:r>
      <w:r w:rsidRPr="00196EEE">
        <w:rPr>
          <w:rFonts w:ascii="Arial" w:hAnsi="Arial" w:cs="Arial"/>
          <w:color w:val="000000"/>
          <w:sz w:val="22"/>
          <w:szCs w:val="22"/>
          <w:lang w:val="bs-Latn-BA"/>
        </w:rPr>
        <w:t>) Zahtjev za dobivanje podataka iz stava (</w:t>
      </w:r>
      <w:r w:rsidR="0070599D">
        <w:rPr>
          <w:rFonts w:ascii="Arial" w:hAnsi="Arial" w:cs="Arial"/>
          <w:color w:val="000000"/>
          <w:sz w:val="22"/>
          <w:szCs w:val="22"/>
          <w:lang w:val="bs-Latn-BA"/>
        </w:rPr>
        <w:t>3</w:t>
      </w:r>
      <w:r w:rsidRPr="00196EEE">
        <w:rPr>
          <w:rFonts w:ascii="Arial" w:hAnsi="Arial" w:cs="Arial"/>
          <w:color w:val="000000"/>
          <w:sz w:val="22"/>
          <w:szCs w:val="22"/>
          <w:lang w:val="bs-Latn-BA"/>
        </w:rPr>
        <w:t>) ovog člana treba sadržavati, pored podataka utvrđenih propisom kojim se uređuje upravni postupak, podatke o pravnom osnovu i svrsi korištenja ličnih podataka, kao i druge podatke koje propiše FIA.</w:t>
      </w:r>
    </w:p>
    <w:p w:rsidR="0070599D" w:rsidRPr="00196EEE" w:rsidRDefault="0070599D"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70599D">
        <w:rPr>
          <w:rFonts w:ascii="Arial" w:hAnsi="Arial" w:cs="Arial"/>
          <w:color w:val="000000"/>
          <w:sz w:val="22"/>
          <w:szCs w:val="22"/>
          <w:lang w:val="bs-Latn-BA"/>
        </w:rPr>
        <w:t>5</w:t>
      </w:r>
      <w:r w:rsidRPr="00196EEE">
        <w:rPr>
          <w:rFonts w:ascii="Arial" w:hAnsi="Arial" w:cs="Arial"/>
          <w:color w:val="000000"/>
          <w:sz w:val="22"/>
          <w:szCs w:val="22"/>
          <w:lang w:val="bs-Latn-BA"/>
        </w:rPr>
        <w:t>) Subjekti iz stava (</w:t>
      </w:r>
      <w:r w:rsidR="0070599D">
        <w:rPr>
          <w:rFonts w:ascii="Arial" w:hAnsi="Arial" w:cs="Arial"/>
          <w:color w:val="000000"/>
          <w:sz w:val="22"/>
          <w:szCs w:val="22"/>
          <w:lang w:val="bs-Latn-BA"/>
        </w:rPr>
        <w:t>3</w:t>
      </w:r>
      <w:r w:rsidRPr="00196EEE">
        <w:rPr>
          <w:rFonts w:ascii="Arial" w:hAnsi="Arial" w:cs="Arial"/>
          <w:color w:val="000000"/>
          <w:sz w:val="22"/>
          <w:szCs w:val="22"/>
          <w:lang w:val="bs-Latn-BA"/>
        </w:rPr>
        <w:t>) ovog člana podatke iz Registra mogu koristiti radi obavljanja poslova u okviru zakonom utvrđene nadležnosti, isključivo u svrhu za koju su prikupljeni i ne mogu ih dalje saop</w:t>
      </w:r>
      <w:r w:rsidR="0070599D">
        <w:rPr>
          <w:rFonts w:ascii="Arial" w:hAnsi="Arial" w:cs="Arial"/>
          <w:color w:val="000000"/>
          <w:sz w:val="22"/>
          <w:szCs w:val="22"/>
          <w:lang w:val="bs-Latn-BA"/>
        </w:rPr>
        <w:t>št</w:t>
      </w:r>
      <w:r w:rsidRPr="00196EEE">
        <w:rPr>
          <w:rFonts w:ascii="Arial" w:hAnsi="Arial" w:cs="Arial"/>
          <w:color w:val="000000"/>
          <w:sz w:val="22"/>
          <w:szCs w:val="22"/>
          <w:lang w:val="bs-Latn-BA"/>
        </w:rPr>
        <w:t>avati ili dostavljati trećim licima, niti tim licima omogućiti pristup ovim podacima, osim u slučajevima utvrđenim ovim zakonom.</w:t>
      </w:r>
    </w:p>
    <w:p w:rsidR="0070599D" w:rsidRPr="00196EEE" w:rsidRDefault="0070599D"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70599D">
        <w:rPr>
          <w:rFonts w:ascii="Arial" w:hAnsi="Arial" w:cs="Arial"/>
          <w:color w:val="000000"/>
          <w:sz w:val="22"/>
          <w:szCs w:val="22"/>
          <w:lang w:val="bs-Latn-BA"/>
        </w:rPr>
        <w:t>6</w:t>
      </w:r>
      <w:r w:rsidRPr="00196EEE">
        <w:rPr>
          <w:rFonts w:ascii="Arial" w:hAnsi="Arial" w:cs="Arial"/>
          <w:color w:val="000000"/>
          <w:sz w:val="22"/>
          <w:szCs w:val="22"/>
          <w:lang w:val="bs-Latn-BA"/>
        </w:rPr>
        <w:t>) Stav (</w:t>
      </w:r>
      <w:r w:rsidR="0070599D">
        <w:rPr>
          <w:rFonts w:ascii="Arial" w:hAnsi="Arial" w:cs="Arial"/>
          <w:color w:val="000000"/>
          <w:sz w:val="22"/>
          <w:szCs w:val="22"/>
          <w:lang w:val="bs-Latn-BA"/>
        </w:rPr>
        <w:t>5</w:t>
      </w:r>
      <w:r w:rsidRPr="00196EEE">
        <w:rPr>
          <w:rFonts w:ascii="Arial" w:hAnsi="Arial" w:cs="Arial"/>
          <w:color w:val="000000"/>
          <w:sz w:val="22"/>
          <w:szCs w:val="22"/>
          <w:lang w:val="bs-Latn-BA"/>
        </w:rPr>
        <w:t>) ovog člana primjenjuje se i na lica koja su zaposlena ili angažovana odnosno koja su bila zaposlena ili angažovana kod subjekata iz stava (</w:t>
      </w:r>
      <w:r w:rsidR="0070599D">
        <w:rPr>
          <w:rFonts w:ascii="Arial" w:hAnsi="Arial" w:cs="Arial"/>
          <w:color w:val="000000"/>
          <w:sz w:val="22"/>
          <w:szCs w:val="22"/>
          <w:lang w:val="bs-Latn-BA"/>
        </w:rPr>
        <w:t>3</w:t>
      </w:r>
      <w:r w:rsidRPr="00196EEE">
        <w:rPr>
          <w:rFonts w:ascii="Arial" w:hAnsi="Arial" w:cs="Arial"/>
          <w:color w:val="000000"/>
          <w:sz w:val="22"/>
          <w:szCs w:val="22"/>
          <w:lang w:val="bs-Latn-BA"/>
        </w:rPr>
        <w:t>) ovog člana, a kojima su podaci učinjeni dostupnim, kao i druga lica kojima su zbog prirode njihovog posla ti podaci učinjeni dostupnim.</w:t>
      </w:r>
    </w:p>
    <w:p w:rsidR="0070599D" w:rsidRPr="00196EEE" w:rsidRDefault="0070599D"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70599D">
        <w:rPr>
          <w:rFonts w:ascii="Arial" w:hAnsi="Arial" w:cs="Arial"/>
          <w:color w:val="000000"/>
          <w:sz w:val="22"/>
          <w:szCs w:val="22"/>
          <w:lang w:val="bs-Latn-BA"/>
        </w:rPr>
        <w:t>7</w:t>
      </w:r>
      <w:r w:rsidRPr="00196EEE">
        <w:rPr>
          <w:rFonts w:ascii="Arial" w:hAnsi="Arial" w:cs="Arial"/>
          <w:color w:val="000000"/>
          <w:sz w:val="22"/>
          <w:szCs w:val="22"/>
          <w:lang w:val="bs-Latn-BA"/>
        </w:rPr>
        <w:t>) FIA je odgovorna za dostavljanje podataka subjektima iz stava (</w:t>
      </w:r>
      <w:r w:rsidR="0070599D">
        <w:rPr>
          <w:rFonts w:ascii="Arial" w:hAnsi="Arial" w:cs="Arial"/>
          <w:color w:val="000000"/>
          <w:sz w:val="22"/>
          <w:szCs w:val="22"/>
          <w:lang w:val="bs-Latn-BA"/>
        </w:rPr>
        <w:t>3</w:t>
      </w:r>
      <w:r w:rsidRPr="00196EEE">
        <w:rPr>
          <w:rFonts w:ascii="Arial" w:hAnsi="Arial" w:cs="Arial"/>
          <w:color w:val="000000"/>
          <w:sz w:val="22"/>
          <w:szCs w:val="22"/>
          <w:lang w:val="bs-Latn-BA"/>
        </w:rPr>
        <w:t>) ovog člana u skladu s ovim zakonom</w:t>
      </w:r>
      <w:r w:rsidR="000E7F39">
        <w:rPr>
          <w:rFonts w:ascii="Arial" w:hAnsi="Arial" w:cs="Arial"/>
          <w:color w:val="000000"/>
          <w:sz w:val="22"/>
          <w:szCs w:val="22"/>
          <w:lang w:val="bs-Latn-BA"/>
        </w:rPr>
        <w:t xml:space="preserve"> i </w:t>
      </w:r>
      <w:r w:rsidRPr="00196EEE">
        <w:rPr>
          <w:rFonts w:ascii="Arial" w:hAnsi="Arial" w:cs="Arial"/>
          <w:color w:val="000000"/>
          <w:sz w:val="22"/>
          <w:szCs w:val="22"/>
          <w:lang w:val="bs-Latn-BA"/>
        </w:rPr>
        <w:t>propis</w:t>
      </w:r>
      <w:r w:rsidR="000E7F39">
        <w:rPr>
          <w:rFonts w:ascii="Arial" w:hAnsi="Arial" w:cs="Arial"/>
          <w:color w:val="000000"/>
          <w:sz w:val="22"/>
          <w:szCs w:val="22"/>
          <w:lang w:val="bs-Latn-BA"/>
        </w:rPr>
        <w:t>ima</w:t>
      </w:r>
      <w:r w:rsidRPr="00196EEE">
        <w:rPr>
          <w:rFonts w:ascii="Arial" w:hAnsi="Arial" w:cs="Arial"/>
          <w:color w:val="000000"/>
          <w:sz w:val="22"/>
          <w:szCs w:val="22"/>
          <w:lang w:val="bs-Latn-BA"/>
        </w:rPr>
        <w:t xml:space="preserve"> kojim</w:t>
      </w:r>
      <w:r w:rsidR="000E7F39">
        <w:rPr>
          <w:rFonts w:ascii="Arial" w:hAnsi="Arial" w:cs="Arial"/>
          <w:color w:val="000000"/>
          <w:sz w:val="22"/>
          <w:szCs w:val="22"/>
          <w:lang w:val="bs-Latn-BA"/>
        </w:rPr>
        <w:t>a</w:t>
      </w:r>
      <w:r w:rsidRPr="00196EEE">
        <w:rPr>
          <w:rFonts w:ascii="Arial" w:hAnsi="Arial" w:cs="Arial"/>
          <w:color w:val="000000"/>
          <w:sz w:val="22"/>
          <w:szCs w:val="22"/>
          <w:lang w:val="bs-Latn-BA"/>
        </w:rPr>
        <w:t xml:space="preserve"> se uređuje upravni postupak</w:t>
      </w:r>
      <w:r w:rsidR="000E7F39">
        <w:rPr>
          <w:rFonts w:ascii="Arial" w:hAnsi="Arial" w:cs="Arial"/>
          <w:color w:val="000000"/>
          <w:sz w:val="22"/>
          <w:szCs w:val="22"/>
          <w:lang w:val="bs-Latn-BA"/>
        </w:rPr>
        <w:t xml:space="preserve"> i zaštita ličnih podataka</w:t>
      </w:r>
      <w:r w:rsidRPr="00196EEE">
        <w:rPr>
          <w:rFonts w:ascii="Arial" w:hAnsi="Arial" w:cs="Arial"/>
          <w:color w:val="000000"/>
          <w:sz w:val="22"/>
          <w:szCs w:val="22"/>
          <w:lang w:val="bs-Latn-BA"/>
        </w:rPr>
        <w:t>.</w:t>
      </w:r>
    </w:p>
    <w:p w:rsidR="0070599D" w:rsidRPr="00196EEE" w:rsidRDefault="0070599D"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70599D">
        <w:rPr>
          <w:rFonts w:ascii="Arial" w:hAnsi="Arial" w:cs="Arial"/>
          <w:color w:val="000000"/>
          <w:sz w:val="22"/>
          <w:szCs w:val="22"/>
          <w:lang w:val="bs-Latn-BA"/>
        </w:rPr>
        <w:t>8</w:t>
      </w:r>
      <w:r w:rsidRPr="00196EEE">
        <w:rPr>
          <w:rFonts w:ascii="Arial" w:hAnsi="Arial" w:cs="Arial"/>
          <w:color w:val="000000"/>
          <w:sz w:val="22"/>
          <w:szCs w:val="22"/>
          <w:lang w:val="bs-Latn-BA"/>
        </w:rPr>
        <w:t xml:space="preserve">) FIA će </w:t>
      </w:r>
      <w:r w:rsidR="0070599D">
        <w:rPr>
          <w:rFonts w:ascii="Arial" w:hAnsi="Arial" w:cs="Arial"/>
          <w:color w:val="000000"/>
          <w:sz w:val="22"/>
          <w:szCs w:val="22"/>
          <w:lang w:val="bs-Latn-BA"/>
        </w:rPr>
        <w:t xml:space="preserve">podzakonskim aktom </w:t>
      </w:r>
      <w:r w:rsidRPr="00196EEE">
        <w:rPr>
          <w:rFonts w:ascii="Arial" w:hAnsi="Arial" w:cs="Arial"/>
          <w:color w:val="000000"/>
          <w:sz w:val="22"/>
          <w:szCs w:val="22"/>
          <w:lang w:val="bs-Latn-BA"/>
        </w:rPr>
        <w:t>propisati formu i sadržaj obrasca u vezi sa stavom (</w:t>
      </w:r>
      <w:r w:rsidR="0070599D">
        <w:rPr>
          <w:rFonts w:ascii="Arial" w:hAnsi="Arial" w:cs="Arial"/>
          <w:color w:val="000000"/>
          <w:sz w:val="22"/>
          <w:szCs w:val="22"/>
          <w:lang w:val="bs-Latn-BA"/>
        </w:rPr>
        <w:t>3</w:t>
      </w:r>
      <w:r w:rsidRPr="00196EEE">
        <w:rPr>
          <w:rFonts w:ascii="Arial" w:hAnsi="Arial" w:cs="Arial"/>
          <w:color w:val="000000"/>
          <w:sz w:val="22"/>
          <w:szCs w:val="22"/>
          <w:lang w:val="bs-Latn-BA"/>
        </w:rPr>
        <w:t>) tačka a) ovog člana.</w:t>
      </w:r>
    </w:p>
    <w:p w:rsidR="00631F93" w:rsidRDefault="00631F93"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631F93" w:rsidRDefault="00631F93" w:rsidP="00631F93">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 xml:space="preserve">Član </w:t>
      </w:r>
      <w:r>
        <w:rPr>
          <w:rFonts w:ascii="Arial" w:hAnsi="Arial" w:cs="Arial"/>
          <w:b/>
          <w:bCs/>
          <w:color w:val="000000"/>
          <w:sz w:val="22"/>
          <w:szCs w:val="22"/>
          <w:lang w:val="bs-Latn-BA"/>
        </w:rPr>
        <w:t>28.</w:t>
      </w:r>
    </w:p>
    <w:p w:rsidR="00631F93" w:rsidRDefault="00631F93" w:rsidP="00631F93">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(Dostavljanje podataka u Registar)</w:t>
      </w:r>
    </w:p>
    <w:p w:rsidR="00631F93" w:rsidRPr="00196EEE" w:rsidRDefault="00631F93" w:rsidP="00631F93">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w:t>
      </w:r>
      <w:r w:rsidR="008368BD" w:rsidRPr="000D0C23">
        <w:rPr>
          <w:rFonts w:ascii="Arial" w:hAnsi="Arial" w:cs="Arial"/>
          <w:color w:val="000000"/>
          <w:sz w:val="22"/>
          <w:szCs w:val="22"/>
          <w:lang w:val="bs-Latn-BA"/>
        </w:rPr>
        <w:t>Pružaoci platnih usluga</w:t>
      </w:r>
      <w:r w:rsidRPr="000D0C23">
        <w:rPr>
          <w:rFonts w:ascii="Arial" w:hAnsi="Arial" w:cs="Arial"/>
          <w:color w:val="000000"/>
          <w:sz w:val="22"/>
          <w:szCs w:val="22"/>
          <w:lang w:val="bs-Latn-BA"/>
        </w:rPr>
        <w:t xml:space="preserve"> su dužn</w:t>
      </w:r>
      <w:r w:rsidR="008368BD" w:rsidRPr="000D0C23">
        <w:rPr>
          <w:rFonts w:ascii="Arial" w:hAnsi="Arial" w:cs="Arial"/>
          <w:color w:val="000000"/>
          <w:sz w:val="22"/>
          <w:szCs w:val="22"/>
          <w:lang w:val="bs-Latn-BA"/>
        </w:rPr>
        <w:t>i</w:t>
      </w:r>
      <w:r w:rsidRPr="000D0C23">
        <w:rPr>
          <w:rFonts w:ascii="Arial" w:hAnsi="Arial" w:cs="Arial"/>
          <w:color w:val="000000"/>
          <w:sz w:val="22"/>
          <w:szCs w:val="22"/>
          <w:lang w:val="bs-Latn-BA"/>
        </w:rPr>
        <w:t xml:space="preserve"> dostavljati u Registar, za svaki račun </w:t>
      </w:r>
      <w:r w:rsidR="008368BD" w:rsidRPr="000D0C23">
        <w:rPr>
          <w:rFonts w:ascii="Arial" w:hAnsi="Arial" w:cs="Arial"/>
          <w:color w:val="000000"/>
          <w:sz w:val="22"/>
          <w:szCs w:val="22"/>
          <w:lang w:val="bs-Latn-BA"/>
        </w:rPr>
        <w:t xml:space="preserve">za plaćanje </w:t>
      </w:r>
      <w:r w:rsidRPr="000D0C23">
        <w:rPr>
          <w:rFonts w:ascii="Arial" w:hAnsi="Arial" w:cs="Arial"/>
          <w:color w:val="000000"/>
          <w:sz w:val="22"/>
          <w:szCs w:val="22"/>
          <w:lang w:val="bs-Latn-BA"/>
        </w:rPr>
        <w:t xml:space="preserve">fizičkog lica koji je otvoren u skladu s </w:t>
      </w:r>
      <w:r w:rsidR="008368BD" w:rsidRPr="000D0C23">
        <w:rPr>
          <w:rFonts w:ascii="Arial" w:hAnsi="Arial" w:cs="Arial"/>
          <w:color w:val="000000"/>
          <w:sz w:val="22"/>
          <w:szCs w:val="22"/>
          <w:lang w:val="bs-Latn-BA"/>
        </w:rPr>
        <w:t>ovim zakonom i propisom o platnim uslugama</w:t>
      </w:r>
      <w:r w:rsidRPr="000D0C23">
        <w:rPr>
          <w:rFonts w:ascii="Arial" w:hAnsi="Arial" w:cs="Arial"/>
          <w:color w:val="000000"/>
          <w:sz w:val="22"/>
          <w:szCs w:val="22"/>
          <w:lang w:val="bs-Latn-BA"/>
        </w:rPr>
        <w:t>, sljedeće podatke:</w:t>
      </w: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a) ime i prezime fizičkog lica, s tim da se za fizičko lice - nerezidenta dostavljaju i podaci o državljanstvu,</w:t>
      </w: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b) jedinstveni matični broj fizičkog lica, odnosno drugu identifikacionu oznaku za fizičko lice - nerezidenta (broj identifikacionog dokumenta: pasoša ili druge odgovarajuće lične isprave),</w:t>
      </w: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c) mjesto i adresu prebivališta, mjesto i adresu boravišta, ako posjeduje, a za fizičko lice - nerezidenta adresu prebivališta u domicilnoj zemlji,</w:t>
      </w: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e) broj potvrde </w:t>
      </w:r>
      <w:r w:rsidR="008368BD" w:rsidRPr="000D0C23">
        <w:rPr>
          <w:rFonts w:ascii="Arial" w:hAnsi="Arial" w:cs="Arial"/>
          <w:color w:val="000000"/>
          <w:sz w:val="22"/>
          <w:szCs w:val="22"/>
          <w:lang w:val="bs-Latn-BA"/>
        </w:rPr>
        <w:t>pružaoca platnih usluga</w:t>
      </w:r>
      <w:r w:rsidRPr="000D0C23">
        <w:rPr>
          <w:rFonts w:ascii="Arial" w:hAnsi="Arial" w:cs="Arial"/>
          <w:color w:val="000000"/>
          <w:sz w:val="22"/>
          <w:szCs w:val="22"/>
          <w:lang w:val="bs-Latn-BA"/>
        </w:rPr>
        <w:t xml:space="preserve"> o identitetu fizičkog lica - nerezidenta kojem se otvara račun na osnovu sudskog rješenja, odnosno lica koje je određeno za staratelja (na osnovu rješenja o starateljstvu),</w:t>
      </w:r>
    </w:p>
    <w:p w:rsidR="00631F93" w:rsidRPr="00196EEE"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f) broj računa </w:t>
      </w:r>
      <w:r w:rsidR="008368BD" w:rsidRPr="000D0C23">
        <w:rPr>
          <w:rFonts w:ascii="Arial" w:hAnsi="Arial" w:cs="Arial"/>
          <w:color w:val="000000"/>
          <w:sz w:val="22"/>
          <w:szCs w:val="22"/>
          <w:lang w:val="bs-Latn-BA"/>
        </w:rPr>
        <w:t xml:space="preserve">za plaćanje </w:t>
      </w:r>
      <w:r w:rsidRPr="000D0C23">
        <w:rPr>
          <w:rFonts w:ascii="Arial" w:hAnsi="Arial" w:cs="Arial"/>
          <w:color w:val="000000"/>
          <w:sz w:val="22"/>
          <w:szCs w:val="22"/>
          <w:lang w:val="bs-Latn-BA"/>
        </w:rPr>
        <w:t>fizičkog lica,</w:t>
      </w:r>
    </w:p>
    <w:p w:rsidR="00631F93" w:rsidRPr="00196EEE"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g) vrstu računa</w:t>
      </w:r>
      <w:r w:rsidR="000D0C23">
        <w:rPr>
          <w:rFonts w:ascii="Arial" w:hAnsi="Arial" w:cs="Arial"/>
          <w:color w:val="000000"/>
          <w:sz w:val="22"/>
          <w:szCs w:val="22"/>
          <w:lang w:val="bs-Latn-BA"/>
        </w:rPr>
        <w:t>,</w:t>
      </w: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h) datum otvaranja </w:t>
      </w:r>
      <w:r w:rsidRPr="000D0C23">
        <w:rPr>
          <w:rFonts w:ascii="Arial" w:hAnsi="Arial" w:cs="Arial"/>
          <w:color w:val="000000"/>
          <w:sz w:val="22"/>
          <w:szCs w:val="22"/>
          <w:lang w:val="bs-Latn-BA"/>
        </w:rPr>
        <w:t xml:space="preserve">računa </w:t>
      </w:r>
      <w:r w:rsidR="008368BD" w:rsidRPr="000D0C23">
        <w:rPr>
          <w:rFonts w:ascii="Arial" w:hAnsi="Arial" w:cs="Arial"/>
          <w:color w:val="000000"/>
          <w:sz w:val="22"/>
          <w:szCs w:val="22"/>
          <w:lang w:val="bs-Latn-BA"/>
        </w:rPr>
        <w:t xml:space="preserve">za plaćanje </w:t>
      </w:r>
      <w:r w:rsidRPr="000D0C23">
        <w:rPr>
          <w:rFonts w:ascii="Arial" w:hAnsi="Arial" w:cs="Arial"/>
          <w:color w:val="000000"/>
          <w:sz w:val="22"/>
          <w:szCs w:val="22"/>
          <w:lang w:val="bs-Latn-BA"/>
        </w:rPr>
        <w:t>fizičkog lica,</w:t>
      </w: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i) datum zatvaranja računa</w:t>
      </w:r>
      <w:r w:rsidR="008368BD" w:rsidRPr="000D0C23">
        <w:rPr>
          <w:rFonts w:ascii="Arial" w:hAnsi="Arial" w:cs="Arial"/>
          <w:color w:val="000000"/>
          <w:sz w:val="22"/>
          <w:szCs w:val="22"/>
          <w:lang w:val="bs-Latn-BA"/>
        </w:rPr>
        <w:t xml:space="preserve"> za plaćanje</w:t>
      </w:r>
      <w:r w:rsidRPr="000D0C23">
        <w:rPr>
          <w:rFonts w:ascii="Arial" w:hAnsi="Arial" w:cs="Arial"/>
          <w:color w:val="000000"/>
          <w:sz w:val="22"/>
          <w:szCs w:val="22"/>
          <w:lang w:val="bs-Latn-BA"/>
        </w:rPr>
        <w:t xml:space="preserve"> fizičkog lica,</w:t>
      </w: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j) datum promjene ličnih podataka u vezi sa računom</w:t>
      </w:r>
      <w:r w:rsidR="008368BD" w:rsidRPr="000D0C23">
        <w:rPr>
          <w:rFonts w:ascii="Arial" w:hAnsi="Arial" w:cs="Arial"/>
          <w:color w:val="000000"/>
          <w:sz w:val="22"/>
          <w:szCs w:val="22"/>
          <w:lang w:val="bs-Latn-BA"/>
        </w:rPr>
        <w:t xml:space="preserve"> za plaćanje</w:t>
      </w:r>
      <w:r w:rsidRPr="000D0C23">
        <w:rPr>
          <w:rFonts w:ascii="Arial" w:hAnsi="Arial" w:cs="Arial"/>
          <w:color w:val="000000"/>
          <w:sz w:val="22"/>
          <w:szCs w:val="22"/>
          <w:lang w:val="bs-Latn-BA"/>
        </w:rPr>
        <w:t>,</w:t>
      </w: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k) podatke iz tač. a) do j) ovog stava o licima koja su ovlaštena da raspolažu sredstvima na računu </w:t>
      </w:r>
      <w:r w:rsidR="008368BD" w:rsidRPr="000D0C23">
        <w:rPr>
          <w:rFonts w:ascii="Arial" w:hAnsi="Arial" w:cs="Arial"/>
          <w:color w:val="000000"/>
          <w:sz w:val="22"/>
          <w:szCs w:val="22"/>
          <w:lang w:val="bs-Latn-BA"/>
        </w:rPr>
        <w:t xml:space="preserve">za plaćanje </w:t>
      </w:r>
      <w:r w:rsidRPr="000D0C23">
        <w:rPr>
          <w:rFonts w:ascii="Arial" w:hAnsi="Arial" w:cs="Arial"/>
          <w:color w:val="000000"/>
          <w:sz w:val="22"/>
          <w:szCs w:val="22"/>
          <w:lang w:val="bs-Latn-BA"/>
        </w:rPr>
        <w:t>fizičkog lica,</w:t>
      </w:r>
    </w:p>
    <w:p w:rsidR="00631F93" w:rsidRPr="00196EEE"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l) oznaku "R" ili "N" zavisno od toga da li je račun</w:t>
      </w:r>
      <w:r w:rsidRPr="00196EEE">
        <w:rPr>
          <w:rFonts w:ascii="Arial" w:hAnsi="Arial" w:cs="Arial"/>
          <w:color w:val="000000"/>
          <w:sz w:val="22"/>
          <w:szCs w:val="22"/>
          <w:lang w:val="bs-Latn-BA"/>
        </w:rPr>
        <w:t xml:space="preserve"> rezidenta ili nerezidenta,</w:t>
      </w:r>
    </w:p>
    <w:p w:rsidR="00631F93" w:rsidRPr="00196EEE"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m) status računa (aktivan, </w:t>
      </w:r>
      <w:r w:rsidRPr="0059774C">
        <w:rPr>
          <w:rFonts w:ascii="Arial" w:hAnsi="Arial" w:cs="Arial"/>
          <w:color w:val="000000"/>
          <w:sz w:val="22"/>
          <w:szCs w:val="22"/>
          <w:lang w:val="bs-Latn-BA"/>
        </w:rPr>
        <w:t>blokiran,</w:t>
      </w:r>
      <w:r w:rsidRPr="00196EEE">
        <w:rPr>
          <w:rFonts w:ascii="Arial" w:hAnsi="Arial" w:cs="Arial"/>
          <w:color w:val="000000"/>
          <w:sz w:val="22"/>
          <w:szCs w:val="22"/>
          <w:lang w:val="bs-Latn-BA"/>
        </w:rPr>
        <w:t xml:space="preserve"> ugašen),</w:t>
      </w:r>
    </w:p>
    <w:p w:rsidR="00631F93" w:rsidRPr="00196EEE"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n) datum promjene statusa iz tačke m) ovoga stava i</w:t>
      </w:r>
    </w:p>
    <w:p w:rsidR="00631F9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o) naziv </w:t>
      </w:r>
      <w:r w:rsidR="008368BD">
        <w:rPr>
          <w:rFonts w:ascii="Arial" w:hAnsi="Arial" w:cs="Arial"/>
          <w:color w:val="000000"/>
          <w:sz w:val="22"/>
          <w:szCs w:val="22"/>
          <w:lang w:val="bs-Latn-BA"/>
        </w:rPr>
        <w:t>pružaoca platnih usluga</w:t>
      </w:r>
      <w:r w:rsidR="00E55ED3">
        <w:rPr>
          <w:rFonts w:ascii="Arial" w:hAnsi="Arial" w:cs="Arial"/>
          <w:color w:val="000000"/>
          <w:sz w:val="22"/>
          <w:szCs w:val="22"/>
          <w:lang w:val="bs-Latn-BA"/>
        </w:rPr>
        <w:t xml:space="preserve">, općina i grad </w:t>
      </w:r>
      <w:r w:rsidRPr="00196EEE">
        <w:rPr>
          <w:rFonts w:ascii="Arial" w:hAnsi="Arial" w:cs="Arial"/>
          <w:color w:val="000000"/>
          <w:sz w:val="22"/>
          <w:szCs w:val="22"/>
          <w:lang w:val="bs-Latn-BA"/>
        </w:rPr>
        <w:t>u kojoj je otvoren raču</w:t>
      </w:r>
      <w:r w:rsidR="00E55ED3">
        <w:rPr>
          <w:rFonts w:ascii="Arial" w:hAnsi="Arial" w:cs="Arial"/>
          <w:color w:val="000000"/>
          <w:sz w:val="22"/>
          <w:szCs w:val="22"/>
          <w:lang w:val="bs-Latn-BA"/>
        </w:rPr>
        <w:t>n</w:t>
      </w:r>
      <w:r w:rsidRPr="00196EEE">
        <w:rPr>
          <w:rFonts w:ascii="Arial" w:hAnsi="Arial" w:cs="Arial"/>
          <w:color w:val="000000"/>
          <w:sz w:val="22"/>
          <w:szCs w:val="22"/>
          <w:lang w:val="bs-Latn-BA"/>
        </w:rPr>
        <w:t>.</w:t>
      </w:r>
    </w:p>
    <w:p w:rsidR="00631F93" w:rsidRPr="00196EEE"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p>
    <w:p w:rsidR="00631F9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(2) Registar ne sadrži podatke o stanju i promjenama na računima iz člana 8</w:t>
      </w:r>
      <w:r>
        <w:rPr>
          <w:rFonts w:ascii="Arial" w:hAnsi="Arial" w:cs="Arial"/>
          <w:color w:val="000000"/>
          <w:sz w:val="22"/>
          <w:szCs w:val="22"/>
          <w:lang w:val="bs-Latn-BA"/>
        </w:rPr>
        <w:t>.</w:t>
      </w:r>
      <w:r w:rsidRPr="00196EEE">
        <w:rPr>
          <w:rFonts w:ascii="Arial" w:hAnsi="Arial" w:cs="Arial"/>
          <w:color w:val="000000"/>
          <w:sz w:val="22"/>
          <w:szCs w:val="22"/>
          <w:lang w:val="bs-Latn-BA"/>
        </w:rPr>
        <w:t xml:space="preserve"> stav (1) ovog zakona.</w:t>
      </w:r>
    </w:p>
    <w:p w:rsidR="00631F93" w:rsidRPr="00196EEE"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p>
    <w:p w:rsidR="00631F9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(3) </w:t>
      </w:r>
      <w:r w:rsidR="008368BD" w:rsidRPr="000D0C23">
        <w:rPr>
          <w:rFonts w:ascii="Arial" w:hAnsi="Arial" w:cs="Arial"/>
          <w:color w:val="000000"/>
          <w:sz w:val="22"/>
          <w:szCs w:val="22"/>
          <w:lang w:val="bs-Latn-BA"/>
        </w:rPr>
        <w:t>Pružaoci platnih usluga</w:t>
      </w:r>
      <w:r w:rsidRPr="000D0C23">
        <w:rPr>
          <w:rFonts w:ascii="Arial" w:hAnsi="Arial" w:cs="Arial"/>
          <w:color w:val="000000"/>
          <w:sz w:val="22"/>
          <w:szCs w:val="22"/>
          <w:lang w:val="bs-Latn-BA"/>
        </w:rPr>
        <w:t xml:space="preserve"> su dužn</w:t>
      </w:r>
      <w:r w:rsidR="008368BD" w:rsidRPr="000D0C23">
        <w:rPr>
          <w:rFonts w:ascii="Arial" w:hAnsi="Arial" w:cs="Arial"/>
          <w:color w:val="000000"/>
          <w:sz w:val="22"/>
          <w:szCs w:val="22"/>
          <w:lang w:val="bs-Latn-BA"/>
        </w:rPr>
        <w:t>i</w:t>
      </w:r>
      <w:r w:rsidRPr="000D0C23">
        <w:rPr>
          <w:rFonts w:ascii="Arial" w:hAnsi="Arial" w:cs="Arial"/>
          <w:color w:val="000000"/>
          <w:sz w:val="22"/>
          <w:szCs w:val="22"/>
          <w:lang w:val="bs-Latn-BA"/>
        </w:rPr>
        <w:t xml:space="preserve"> kontinuirano, odmah po otvaranju, promjeni podataka o računu i zatvaranju računa </w:t>
      </w:r>
      <w:r w:rsidR="008368BD" w:rsidRPr="000D0C23">
        <w:rPr>
          <w:rFonts w:ascii="Arial" w:hAnsi="Arial" w:cs="Arial"/>
          <w:color w:val="000000"/>
          <w:sz w:val="22"/>
          <w:szCs w:val="22"/>
          <w:lang w:val="bs-Latn-BA"/>
        </w:rPr>
        <w:t xml:space="preserve">za plaćanje </w:t>
      </w:r>
      <w:r w:rsidRPr="000D0C23">
        <w:rPr>
          <w:rFonts w:ascii="Arial" w:hAnsi="Arial" w:cs="Arial"/>
          <w:color w:val="000000"/>
          <w:sz w:val="22"/>
          <w:szCs w:val="22"/>
          <w:lang w:val="bs-Latn-BA"/>
        </w:rPr>
        <w:t>fizičkih lica dostavljati elektronskim putem podatke iz stava (1) ovog člana u FIA-u.</w:t>
      </w:r>
    </w:p>
    <w:p w:rsidR="00687E65" w:rsidRPr="000D0C23" w:rsidRDefault="00687E65" w:rsidP="00631F93">
      <w:pPr>
        <w:pStyle w:val="Normal1"/>
        <w:shd w:val="clear" w:color="auto" w:fill="FFFFFF"/>
        <w:spacing w:before="48" w:beforeAutospacing="0" w:after="48" w:afterAutospacing="0"/>
        <w:jc w:val="both"/>
        <w:rPr>
          <w:rFonts w:ascii="Arial" w:hAnsi="Arial" w:cs="Arial"/>
          <w:color w:val="000000"/>
          <w:sz w:val="22"/>
          <w:szCs w:val="22"/>
          <w:lang w:val="bs-Latn-BA"/>
        </w:rPr>
      </w:pP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(4) </w:t>
      </w:r>
      <w:r w:rsidR="00D674D8" w:rsidRPr="000D0C23">
        <w:rPr>
          <w:rFonts w:ascii="Arial" w:hAnsi="Arial" w:cs="Arial"/>
          <w:color w:val="000000"/>
          <w:sz w:val="22"/>
          <w:szCs w:val="22"/>
          <w:lang w:val="bs-Latn-BA"/>
        </w:rPr>
        <w:t>Pružaoci platnih usluga</w:t>
      </w:r>
      <w:r w:rsidRPr="000D0C23">
        <w:rPr>
          <w:rFonts w:ascii="Arial" w:hAnsi="Arial" w:cs="Arial"/>
          <w:color w:val="000000"/>
          <w:sz w:val="22"/>
          <w:szCs w:val="22"/>
          <w:lang w:val="bs-Latn-BA"/>
        </w:rPr>
        <w:t xml:space="preserve"> su odgovorn</w:t>
      </w:r>
      <w:r w:rsidR="00D674D8" w:rsidRPr="000D0C23">
        <w:rPr>
          <w:rFonts w:ascii="Arial" w:hAnsi="Arial" w:cs="Arial"/>
          <w:color w:val="000000"/>
          <w:sz w:val="22"/>
          <w:szCs w:val="22"/>
          <w:lang w:val="bs-Latn-BA"/>
        </w:rPr>
        <w:t>i</w:t>
      </w:r>
      <w:r w:rsidRPr="000D0C23">
        <w:rPr>
          <w:rFonts w:ascii="Arial" w:hAnsi="Arial" w:cs="Arial"/>
          <w:color w:val="000000"/>
          <w:sz w:val="22"/>
          <w:szCs w:val="22"/>
          <w:lang w:val="bs-Latn-BA"/>
        </w:rPr>
        <w:t xml:space="preserve"> za tačnost i ažurno dostavljanje podataka u Registar.</w:t>
      </w:r>
    </w:p>
    <w:p w:rsidR="00631F93" w:rsidRPr="000D0C2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p>
    <w:p w:rsidR="00631F9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(5) </w:t>
      </w:r>
      <w:r w:rsidR="00D674D8" w:rsidRPr="000D0C23">
        <w:rPr>
          <w:rFonts w:ascii="Arial" w:hAnsi="Arial" w:cs="Arial"/>
          <w:color w:val="000000"/>
          <w:sz w:val="22"/>
          <w:szCs w:val="22"/>
          <w:lang w:val="bs-Latn-BA"/>
        </w:rPr>
        <w:t xml:space="preserve">Pružaoci platnih usluga </w:t>
      </w:r>
      <w:r w:rsidRPr="000D0C23">
        <w:rPr>
          <w:rFonts w:ascii="Arial" w:hAnsi="Arial" w:cs="Arial"/>
          <w:color w:val="000000"/>
          <w:sz w:val="22"/>
          <w:szCs w:val="22"/>
          <w:lang w:val="bs-Latn-BA"/>
        </w:rPr>
        <w:t>su dužn</w:t>
      </w:r>
      <w:r w:rsidR="00D674D8" w:rsidRPr="000D0C23">
        <w:rPr>
          <w:rFonts w:ascii="Arial" w:hAnsi="Arial" w:cs="Arial"/>
          <w:color w:val="000000"/>
          <w:sz w:val="22"/>
          <w:szCs w:val="22"/>
          <w:lang w:val="bs-Latn-BA"/>
        </w:rPr>
        <w:t>i</w:t>
      </w:r>
      <w:r w:rsidRPr="000D0C23">
        <w:rPr>
          <w:rFonts w:ascii="Arial" w:hAnsi="Arial" w:cs="Arial"/>
          <w:color w:val="000000"/>
          <w:sz w:val="22"/>
          <w:szCs w:val="22"/>
          <w:lang w:val="bs-Latn-BA"/>
        </w:rPr>
        <w:t>, kod prikupljanja i obrade podataka o fizičkim licima iz stava (1) ovog člana, postupati u skladu s propisima kojima se uređuje poslovna tajna i zaštita ličnih podataka.</w:t>
      </w:r>
      <w:r w:rsidR="00D674D8">
        <w:rPr>
          <w:rFonts w:ascii="Arial" w:hAnsi="Arial" w:cs="Arial"/>
          <w:color w:val="000000"/>
          <w:sz w:val="22"/>
          <w:szCs w:val="22"/>
          <w:lang w:val="bs-Latn-BA"/>
        </w:rPr>
        <w:t xml:space="preserve"> </w:t>
      </w:r>
    </w:p>
    <w:p w:rsidR="00631F93" w:rsidRPr="00196EEE"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p>
    <w:p w:rsidR="00631F93" w:rsidRDefault="00631F93" w:rsidP="00631F9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(6) </w:t>
      </w:r>
      <w:r w:rsidR="00447943" w:rsidRPr="00447943">
        <w:rPr>
          <w:rFonts w:ascii="Arial" w:hAnsi="Arial" w:cs="Arial"/>
          <w:color w:val="000000"/>
          <w:sz w:val="22"/>
          <w:szCs w:val="22"/>
          <w:lang w:val="bs-Latn-BA"/>
        </w:rPr>
        <w:t>FIA</w:t>
      </w:r>
      <w:r w:rsidR="00447943">
        <w:rPr>
          <w:rFonts w:ascii="Arial" w:hAnsi="Arial" w:cs="Arial"/>
          <w:color w:val="000000"/>
          <w:sz w:val="22"/>
          <w:szCs w:val="22"/>
          <w:lang w:val="bs-Latn-BA"/>
        </w:rPr>
        <w:t xml:space="preserve"> podzakonski aktom,</w:t>
      </w:r>
      <w:r w:rsidR="00447943" w:rsidRPr="00447943">
        <w:rPr>
          <w:rFonts w:ascii="Arial" w:hAnsi="Arial" w:cs="Arial"/>
          <w:color w:val="000000"/>
          <w:sz w:val="22"/>
          <w:szCs w:val="22"/>
          <w:lang w:val="bs-Latn-BA"/>
        </w:rPr>
        <w:t xml:space="preserve"> uz prethodnu saglasnost Ministra</w:t>
      </w:r>
      <w:r w:rsidR="00447943">
        <w:rPr>
          <w:rFonts w:ascii="Arial" w:hAnsi="Arial" w:cs="Arial"/>
          <w:color w:val="000000"/>
          <w:sz w:val="22"/>
          <w:szCs w:val="22"/>
          <w:lang w:val="bs-Latn-BA"/>
        </w:rPr>
        <w:t>, propisuje</w:t>
      </w:r>
      <w:r w:rsidR="00447943" w:rsidRPr="00447943">
        <w:rPr>
          <w:rFonts w:ascii="Arial" w:hAnsi="Arial" w:cs="Arial"/>
          <w:color w:val="000000"/>
          <w:sz w:val="22"/>
          <w:szCs w:val="22"/>
          <w:lang w:val="bs-Latn-BA"/>
        </w:rPr>
        <w:t xml:space="preserve"> </w:t>
      </w:r>
      <w:r w:rsidR="00447943">
        <w:rPr>
          <w:rFonts w:ascii="Arial" w:hAnsi="Arial" w:cs="Arial"/>
          <w:color w:val="000000"/>
          <w:sz w:val="22"/>
          <w:szCs w:val="22"/>
          <w:lang w:val="bs-Latn-BA"/>
        </w:rPr>
        <w:t>n</w:t>
      </w:r>
      <w:r w:rsidR="004A7001" w:rsidRPr="004A7001">
        <w:rPr>
          <w:rFonts w:ascii="Arial" w:hAnsi="Arial" w:cs="Arial"/>
          <w:color w:val="000000"/>
          <w:sz w:val="22"/>
          <w:szCs w:val="22"/>
          <w:lang w:val="bs-Latn-BA"/>
        </w:rPr>
        <w:t xml:space="preserve">ačin i postupak dostavljanja podataka u </w:t>
      </w:r>
      <w:r w:rsidR="00447943">
        <w:rPr>
          <w:rFonts w:ascii="Arial" w:hAnsi="Arial" w:cs="Arial"/>
          <w:color w:val="000000"/>
          <w:sz w:val="22"/>
          <w:szCs w:val="22"/>
          <w:lang w:val="bs-Latn-BA"/>
        </w:rPr>
        <w:t>R</w:t>
      </w:r>
      <w:r w:rsidR="004A7001" w:rsidRPr="004A7001">
        <w:rPr>
          <w:rFonts w:ascii="Arial" w:hAnsi="Arial" w:cs="Arial"/>
          <w:color w:val="000000"/>
          <w:sz w:val="22"/>
          <w:szCs w:val="22"/>
          <w:lang w:val="bs-Latn-BA"/>
        </w:rPr>
        <w:t xml:space="preserve">egistar, vođenje i sadržaj </w:t>
      </w:r>
      <w:r w:rsidR="00447943">
        <w:rPr>
          <w:rFonts w:ascii="Arial" w:hAnsi="Arial" w:cs="Arial"/>
          <w:color w:val="000000"/>
          <w:sz w:val="22"/>
          <w:szCs w:val="22"/>
          <w:lang w:val="bs-Latn-BA"/>
        </w:rPr>
        <w:t>R</w:t>
      </w:r>
      <w:r w:rsidR="004A7001" w:rsidRPr="004A7001">
        <w:rPr>
          <w:rFonts w:ascii="Arial" w:hAnsi="Arial" w:cs="Arial"/>
          <w:color w:val="000000"/>
          <w:sz w:val="22"/>
          <w:szCs w:val="22"/>
          <w:lang w:val="bs-Latn-BA"/>
        </w:rPr>
        <w:t xml:space="preserve">egistra, kao i način i postupak korištenja podataka iz </w:t>
      </w:r>
      <w:r w:rsidR="00447943">
        <w:rPr>
          <w:rFonts w:ascii="Arial" w:hAnsi="Arial" w:cs="Arial"/>
          <w:color w:val="000000"/>
          <w:sz w:val="22"/>
          <w:szCs w:val="22"/>
          <w:lang w:val="bs-Latn-BA"/>
        </w:rPr>
        <w:t>R</w:t>
      </w:r>
      <w:r w:rsidR="004A7001" w:rsidRPr="004A7001">
        <w:rPr>
          <w:rFonts w:ascii="Arial" w:hAnsi="Arial" w:cs="Arial"/>
          <w:color w:val="000000"/>
          <w:sz w:val="22"/>
          <w:szCs w:val="22"/>
          <w:lang w:val="bs-Latn-BA"/>
        </w:rPr>
        <w:t>egistra</w:t>
      </w:r>
      <w:r w:rsidR="00447943">
        <w:rPr>
          <w:rFonts w:ascii="Arial" w:hAnsi="Arial" w:cs="Arial"/>
          <w:color w:val="000000"/>
          <w:sz w:val="22"/>
          <w:szCs w:val="22"/>
          <w:lang w:val="bs-Latn-BA"/>
        </w:rPr>
        <w:t>.</w:t>
      </w:r>
    </w:p>
    <w:p w:rsidR="00365EDD" w:rsidRDefault="00365EDD"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365EDD" w:rsidRDefault="00365EDD" w:rsidP="00365EDD">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 xml:space="preserve">Član </w:t>
      </w:r>
      <w:r>
        <w:rPr>
          <w:rFonts w:ascii="Arial" w:hAnsi="Arial" w:cs="Arial"/>
          <w:b/>
          <w:bCs/>
          <w:color w:val="000000"/>
          <w:sz w:val="22"/>
          <w:szCs w:val="22"/>
          <w:lang w:val="bs-Latn-BA"/>
        </w:rPr>
        <w:t>2</w:t>
      </w:r>
      <w:r w:rsidR="00D674D8">
        <w:rPr>
          <w:rFonts w:ascii="Arial" w:hAnsi="Arial" w:cs="Arial"/>
          <w:b/>
          <w:bCs/>
          <w:color w:val="000000"/>
          <w:sz w:val="22"/>
          <w:szCs w:val="22"/>
          <w:lang w:val="bs-Latn-BA"/>
        </w:rPr>
        <w:t>9</w:t>
      </w:r>
      <w:r>
        <w:rPr>
          <w:rFonts w:ascii="Arial" w:hAnsi="Arial" w:cs="Arial"/>
          <w:b/>
          <w:bCs/>
          <w:color w:val="000000"/>
          <w:sz w:val="22"/>
          <w:szCs w:val="22"/>
          <w:lang w:val="bs-Latn-BA"/>
        </w:rPr>
        <w:t xml:space="preserve">. </w:t>
      </w:r>
    </w:p>
    <w:p w:rsidR="00365EDD" w:rsidRDefault="00365EDD" w:rsidP="00365EDD">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(Jedinstveni registar)</w:t>
      </w:r>
    </w:p>
    <w:p w:rsidR="00365EDD" w:rsidRPr="00196EEE" w:rsidRDefault="00365EDD" w:rsidP="00365EDD">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365EDD"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FIA uspostavlja i vodi </w:t>
      </w:r>
      <w:r>
        <w:rPr>
          <w:rFonts w:ascii="Arial" w:hAnsi="Arial" w:cs="Arial"/>
          <w:color w:val="000000"/>
          <w:sz w:val="22"/>
          <w:szCs w:val="22"/>
          <w:lang w:val="bs-Latn-BA"/>
        </w:rPr>
        <w:t>Jedinstveni r</w:t>
      </w:r>
      <w:r w:rsidRPr="00196EEE">
        <w:rPr>
          <w:rFonts w:ascii="Arial" w:hAnsi="Arial" w:cs="Arial"/>
          <w:color w:val="000000"/>
          <w:sz w:val="22"/>
          <w:szCs w:val="22"/>
          <w:lang w:val="bs-Latn-BA"/>
        </w:rPr>
        <w:t xml:space="preserve">egistar iz člana </w:t>
      </w:r>
      <w:r>
        <w:rPr>
          <w:rFonts w:ascii="Arial" w:hAnsi="Arial" w:cs="Arial"/>
          <w:color w:val="000000"/>
          <w:sz w:val="22"/>
          <w:szCs w:val="22"/>
          <w:lang w:val="bs-Latn-BA"/>
        </w:rPr>
        <w:t>22</w:t>
      </w:r>
      <w:r w:rsidRPr="00196EEE">
        <w:rPr>
          <w:rFonts w:ascii="Arial" w:hAnsi="Arial" w:cs="Arial"/>
          <w:color w:val="000000"/>
          <w:sz w:val="22"/>
          <w:szCs w:val="22"/>
          <w:lang w:val="bs-Latn-BA"/>
        </w:rPr>
        <w:t>. stav (</w:t>
      </w:r>
      <w:r>
        <w:rPr>
          <w:rFonts w:ascii="Arial" w:hAnsi="Arial" w:cs="Arial"/>
          <w:color w:val="000000"/>
          <w:sz w:val="22"/>
          <w:szCs w:val="22"/>
          <w:lang w:val="bs-Latn-BA"/>
        </w:rPr>
        <w:t>3</w:t>
      </w:r>
      <w:r w:rsidRPr="00196EEE">
        <w:rPr>
          <w:rFonts w:ascii="Arial" w:hAnsi="Arial" w:cs="Arial"/>
          <w:color w:val="000000"/>
          <w:sz w:val="22"/>
          <w:szCs w:val="22"/>
          <w:lang w:val="bs-Latn-BA"/>
        </w:rPr>
        <w:t>) ovog zakona.</w:t>
      </w:r>
    </w:p>
    <w:p w:rsidR="00365EDD" w:rsidRPr="00196EEE"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p>
    <w:p w:rsidR="00365EDD"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(2</w:t>
      </w:r>
      <w:r w:rsidRPr="000D0C23">
        <w:rPr>
          <w:rFonts w:ascii="Arial" w:hAnsi="Arial" w:cs="Arial"/>
          <w:color w:val="000000"/>
          <w:sz w:val="22"/>
          <w:szCs w:val="22"/>
          <w:lang w:val="bs-Latn-BA"/>
        </w:rPr>
        <w:t>) Jedinstveni registar iz stava (1) ovog člana predstavlja javnu evidenciju i centralnu bazu podataka računa za plaćanje poslovnih subjekata otvorenih kod pružalaca platnih usluga sa sjedištem u Federaciji i organizacionih dijelova pružalaca pla</w:t>
      </w:r>
      <w:r w:rsidR="0029762B">
        <w:rPr>
          <w:rFonts w:ascii="Arial" w:hAnsi="Arial" w:cs="Arial"/>
          <w:color w:val="000000"/>
          <w:sz w:val="22"/>
          <w:szCs w:val="22"/>
          <w:lang w:val="bs-Latn-BA"/>
        </w:rPr>
        <w:t>tn</w:t>
      </w:r>
      <w:r w:rsidRPr="000D0C23">
        <w:rPr>
          <w:rFonts w:ascii="Arial" w:hAnsi="Arial" w:cs="Arial"/>
          <w:color w:val="000000"/>
          <w:sz w:val="22"/>
          <w:szCs w:val="22"/>
          <w:lang w:val="bs-Latn-BA"/>
        </w:rPr>
        <w:t>ih usluga iz Republike Srpske i Brčko Distrikta Bosne i Hercegovine koje posluju u Federaciji i imaju dozvolu Agencije.</w:t>
      </w:r>
    </w:p>
    <w:p w:rsidR="00365EDD" w:rsidRPr="00196EEE"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p>
    <w:p w:rsidR="00365EDD"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(3) Korisnici podataka iz Jedinstvenog registra su poslovni subjekti, FIA, Porezna uprava, Centralna banka Bosne i Hercegovine</w:t>
      </w:r>
      <w:r w:rsidR="008D668F">
        <w:rPr>
          <w:rFonts w:ascii="Arial" w:hAnsi="Arial" w:cs="Arial"/>
          <w:color w:val="000000"/>
          <w:sz w:val="22"/>
          <w:szCs w:val="22"/>
          <w:lang w:val="bs-Latn-BA"/>
        </w:rPr>
        <w:t xml:space="preserve"> (u daljem tekstu: Centralna banka)</w:t>
      </w:r>
      <w:r w:rsidRPr="00196EEE">
        <w:rPr>
          <w:rFonts w:ascii="Arial" w:hAnsi="Arial" w:cs="Arial"/>
          <w:color w:val="000000"/>
          <w:sz w:val="22"/>
          <w:szCs w:val="22"/>
          <w:lang w:val="bs-Latn-BA"/>
        </w:rPr>
        <w:t>, kao i fizička lica, koji koriste podatke iz Jedinstvenog registara u skladu sa propisima donesenim na osnovu ovog zakona (u daljem tekstu: korisnici).</w:t>
      </w:r>
    </w:p>
    <w:p w:rsidR="00365EDD" w:rsidRPr="00196EEE"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p>
    <w:p w:rsidR="00365EDD"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(4) Podatke iz Jedinstvenog registra korisnici mogu koristiti samo za svoje potrebe i ne mogu ih koristiti u druge svrhe, niti im je dozvoljeno dalje umnožavanje i distribuiranje ovih podataka. Javnost podataka iz Jedinstvenog registara ne odnosi se na podatke čija je tajnost propisana posebnim </w:t>
      </w:r>
      <w:r w:rsidR="00CB7044">
        <w:rPr>
          <w:rFonts w:ascii="Arial" w:hAnsi="Arial" w:cs="Arial"/>
          <w:color w:val="000000"/>
          <w:sz w:val="22"/>
          <w:szCs w:val="22"/>
          <w:lang w:val="bs-Latn-BA"/>
        </w:rPr>
        <w:t>propisima</w:t>
      </w:r>
      <w:r w:rsidRPr="00196EEE">
        <w:rPr>
          <w:rFonts w:ascii="Arial" w:hAnsi="Arial" w:cs="Arial"/>
          <w:color w:val="000000"/>
          <w:sz w:val="22"/>
          <w:szCs w:val="22"/>
          <w:lang w:val="bs-Latn-BA"/>
        </w:rPr>
        <w:t>.</w:t>
      </w:r>
    </w:p>
    <w:p w:rsidR="00365EDD" w:rsidRPr="00196EEE"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p>
    <w:p w:rsidR="00365EDD"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(5) Neposredan uvid u podatke iz Jedinstvenog registra, kao i preuzimanje podataka iz Jedinstvenog registra imaju: Agencija, Porezna uprava, Centralna banka, banke, sudovi, organi uprave i drugi organi, koji mogu da koriste podatke u skladu sa svojim zakonskim ovlaštenjima.</w:t>
      </w:r>
    </w:p>
    <w:p w:rsidR="00365EDD" w:rsidRPr="00196EEE"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p>
    <w:p w:rsidR="00365EDD" w:rsidRDefault="00365EDD" w:rsidP="00365EDD">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(6) FIA je dužna da ostalim korisnicima, na njihov zahtjev, dostavlja podatke iz Jedinstvenog registra koji su javni i odgovorna je za dostavljanje podataka korisnicima.</w:t>
      </w:r>
    </w:p>
    <w:p w:rsidR="00365EDD" w:rsidRDefault="00365EDD" w:rsidP="005B79DE">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 xml:space="preserve"> </w:t>
      </w:r>
    </w:p>
    <w:p w:rsidR="00CE2695" w:rsidRPr="00196EEE" w:rsidRDefault="00CE2695" w:rsidP="005B79D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CE2695">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14" w:name="clan_10"/>
      <w:bookmarkStart w:id="15" w:name="clan_12"/>
      <w:bookmarkEnd w:id="14"/>
      <w:bookmarkEnd w:id="15"/>
      <w:r w:rsidRPr="00196EEE">
        <w:rPr>
          <w:rFonts w:ascii="Arial" w:hAnsi="Arial" w:cs="Arial"/>
          <w:b/>
          <w:bCs/>
          <w:color w:val="000000"/>
          <w:sz w:val="22"/>
          <w:szCs w:val="22"/>
          <w:lang w:val="bs-Latn-BA"/>
        </w:rPr>
        <w:t xml:space="preserve">Član </w:t>
      </w:r>
      <w:r w:rsidR="00D674D8">
        <w:rPr>
          <w:rFonts w:ascii="Arial" w:hAnsi="Arial" w:cs="Arial"/>
          <w:b/>
          <w:bCs/>
          <w:color w:val="000000"/>
          <w:sz w:val="22"/>
          <w:szCs w:val="22"/>
          <w:lang w:val="bs-Latn-BA"/>
        </w:rPr>
        <w:t>30</w:t>
      </w:r>
      <w:r w:rsidR="00CE2695">
        <w:rPr>
          <w:rFonts w:ascii="Arial" w:hAnsi="Arial" w:cs="Arial"/>
          <w:b/>
          <w:bCs/>
          <w:color w:val="000000"/>
          <w:sz w:val="22"/>
          <w:szCs w:val="22"/>
          <w:lang w:val="bs-Latn-BA"/>
        </w:rPr>
        <w:t>.</w:t>
      </w:r>
    </w:p>
    <w:p w:rsidR="00CE2695" w:rsidRDefault="00CE2695" w:rsidP="00CE2695">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(Dostav</w:t>
      </w:r>
      <w:r w:rsidR="00FB1C93">
        <w:rPr>
          <w:rFonts w:ascii="Arial" w:hAnsi="Arial" w:cs="Arial"/>
          <w:b/>
          <w:bCs/>
          <w:color w:val="000000"/>
          <w:sz w:val="22"/>
          <w:szCs w:val="22"/>
          <w:lang w:val="bs-Latn-BA"/>
        </w:rPr>
        <w:t>ljanje</w:t>
      </w:r>
      <w:r>
        <w:rPr>
          <w:rFonts w:ascii="Arial" w:hAnsi="Arial" w:cs="Arial"/>
          <w:b/>
          <w:bCs/>
          <w:color w:val="000000"/>
          <w:sz w:val="22"/>
          <w:szCs w:val="22"/>
          <w:lang w:val="bs-Latn-BA"/>
        </w:rPr>
        <w:t xml:space="preserve"> podataka u Jedinstveni registar)</w:t>
      </w:r>
    </w:p>
    <w:p w:rsidR="00CE2695" w:rsidRPr="00196EEE" w:rsidRDefault="00CE2695" w:rsidP="00CE2695">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Pr="000D0C23" w:rsidRDefault="00B75252"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w:t>
      </w:r>
      <w:r w:rsidR="00D674D8" w:rsidRPr="000D0C23">
        <w:rPr>
          <w:rFonts w:ascii="Arial" w:hAnsi="Arial" w:cs="Arial"/>
          <w:color w:val="000000"/>
          <w:sz w:val="22"/>
          <w:szCs w:val="22"/>
          <w:lang w:val="bs-Latn-BA"/>
        </w:rPr>
        <w:t>Pružaoci platnih usluga</w:t>
      </w:r>
      <w:r w:rsidR="00CE2695" w:rsidRPr="000D0C23">
        <w:rPr>
          <w:rFonts w:ascii="Arial" w:hAnsi="Arial" w:cs="Arial"/>
          <w:color w:val="000000"/>
          <w:sz w:val="22"/>
          <w:szCs w:val="22"/>
          <w:lang w:val="bs-Latn-BA"/>
        </w:rPr>
        <w:t xml:space="preserve"> su</w:t>
      </w:r>
      <w:r w:rsidRPr="000D0C23">
        <w:rPr>
          <w:rFonts w:ascii="Arial" w:hAnsi="Arial" w:cs="Arial"/>
          <w:color w:val="000000"/>
          <w:sz w:val="22"/>
          <w:szCs w:val="22"/>
          <w:lang w:val="bs-Latn-BA"/>
        </w:rPr>
        <w:t xml:space="preserve"> dužn</w:t>
      </w:r>
      <w:r w:rsidR="00D674D8" w:rsidRPr="000D0C23">
        <w:rPr>
          <w:rFonts w:ascii="Arial" w:hAnsi="Arial" w:cs="Arial"/>
          <w:color w:val="000000"/>
          <w:sz w:val="22"/>
          <w:szCs w:val="22"/>
          <w:lang w:val="bs-Latn-BA"/>
        </w:rPr>
        <w:t>i</w:t>
      </w:r>
      <w:r w:rsidRPr="000D0C23">
        <w:rPr>
          <w:rFonts w:ascii="Arial" w:hAnsi="Arial" w:cs="Arial"/>
          <w:color w:val="000000"/>
          <w:sz w:val="22"/>
          <w:szCs w:val="22"/>
          <w:lang w:val="bs-Latn-BA"/>
        </w:rPr>
        <w:t xml:space="preserve"> u Jedinstveni registar dostavljati podatke o otvorenim i zatvorenim računima </w:t>
      </w:r>
      <w:r w:rsidR="00D674D8" w:rsidRPr="000D0C23">
        <w:rPr>
          <w:rFonts w:ascii="Arial" w:hAnsi="Arial" w:cs="Arial"/>
          <w:color w:val="000000"/>
          <w:sz w:val="22"/>
          <w:szCs w:val="22"/>
          <w:lang w:val="bs-Latn-BA"/>
        </w:rPr>
        <w:t xml:space="preserve">za plaćanje </w:t>
      </w:r>
      <w:r w:rsidRPr="000D0C23">
        <w:rPr>
          <w:rFonts w:ascii="Arial" w:hAnsi="Arial" w:cs="Arial"/>
          <w:color w:val="000000"/>
          <w:sz w:val="22"/>
          <w:szCs w:val="22"/>
          <w:lang w:val="bs-Latn-BA"/>
        </w:rPr>
        <w:t>poslovnih subjekata, vrsti i statusu računa</w:t>
      </w:r>
      <w:r w:rsidR="00D674D8" w:rsidRPr="000D0C23">
        <w:rPr>
          <w:rFonts w:ascii="Arial" w:hAnsi="Arial" w:cs="Arial"/>
          <w:color w:val="000000"/>
          <w:sz w:val="22"/>
          <w:szCs w:val="22"/>
          <w:lang w:val="bs-Latn-BA"/>
        </w:rPr>
        <w:t xml:space="preserve">, </w:t>
      </w:r>
      <w:r w:rsidRPr="000D0C23">
        <w:rPr>
          <w:rFonts w:ascii="Arial" w:hAnsi="Arial" w:cs="Arial"/>
          <w:color w:val="000000"/>
          <w:sz w:val="22"/>
          <w:szCs w:val="22"/>
          <w:lang w:val="bs-Latn-BA"/>
        </w:rPr>
        <w:t xml:space="preserve">kao i blokadi i deblokadi </w:t>
      </w:r>
      <w:r w:rsidR="00D674D8" w:rsidRPr="000D0C23">
        <w:rPr>
          <w:rFonts w:ascii="Arial" w:hAnsi="Arial" w:cs="Arial"/>
          <w:color w:val="000000"/>
          <w:sz w:val="22"/>
          <w:szCs w:val="22"/>
          <w:lang w:val="bs-Latn-BA"/>
        </w:rPr>
        <w:t xml:space="preserve">tekućih </w:t>
      </w:r>
      <w:r w:rsidRPr="000D0C23">
        <w:rPr>
          <w:rFonts w:ascii="Arial" w:hAnsi="Arial" w:cs="Arial"/>
          <w:color w:val="000000"/>
          <w:sz w:val="22"/>
          <w:szCs w:val="22"/>
          <w:lang w:val="bs-Latn-BA"/>
        </w:rPr>
        <w:t xml:space="preserve">računa, kontinuirano, odmah nakon nastanka ovih promjena u evidencijama </w:t>
      </w:r>
      <w:r w:rsidR="00D674D8" w:rsidRPr="000D0C23">
        <w:rPr>
          <w:rFonts w:ascii="Arial" w:hAnsi="Arial" w:cs="Arial"/>
          <w:color w:val="000000"/>
          <w:sz w:val="22"/>
          <w:szCs w:val="22"/>
          <w:lang w:val="bs-Latn-BA"/>
        </w:rPr>
        <w:t>pružalaca platnih usluga</w:t>
      </w:r>
      <w:r w:rsidRPr="000D0C23">
        <w:rPr>
          <w:rFonts w:ascii="Arial" w:hAnsi="Arial" w:cs="Arial"/>
          <w:color w:val="000000"/>
          <w:sz w:val="22"/>
          <w:szCs w:val="22"/>
          <w:lang w:val="bs-Latn-BA"/>
        </w:rPr>
        <w:t>, u skladu sa ovim zakonom i propisima kojima se uređuje vođenje i sadržaj Jedinstvenog registra.</w:t>
      </w:r>
    </w:p>
    <w:p w:rsidR="005654A0" w:rsidRPr="000D0C23" w:rsidRDefault="005654A0" w:rsidP="00CE2695">
      <w:pPr>
        <w:pStyle w:val="Normal1"/>
        <w:shd w:val="clear" w:color="auto" w:fill="FFFFFF"/>
        <w:spacing w:before="48" w:beforeAutospacing="0" w:after="48" w:afterAutospacing="0"/>
        <w:jc w:val="both"/>
        <w:rPr>
          <w:rFonts w:ascii="Arial" w:hAnsi="Arial" w:cs="Arial"/>
          <w:color w:val="000000"/>
          <w:sz w:val="22"/>
          <w:szCs w:val="22"/>
          <w:lang w:val="bs-Latn-BA"/>
        </w:rPr>
      </w:pPr>
    </w:p>
    <w:p w:rsidR="005654A0" w:rsidRDefault="00B75252"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(2) </w:t>
      </w:r>
      <w:r w:rsidR="005654A0" w:rsidRPr="000D0C23">
        <w:rPr>
          <w:rFonts w:ascii="Arial" w:hAnsi="Arial" w:cs="Arial"/>
          <w:color w:val="000000"/>
          <w:sz w:val="22"/>
          <w:szCs w:val="22"/>
          <w:lang w:val="bs-Latn-BA"/>
        </w:rPr>
        <w:t>Banke su</w:t>
      </w:r>
      <w:r w:rsidRPr="000D0C23">
        <w:rPr>
          <w:rFonts w:ascii="Arial" w:hAnsi="Arial" w:cs="Arial"/>
          <w:color w:val="000000"/>
          <w:sz w:val="22"/>
          <w:szCs w:val="22"/>
          <w:lang w:val="bs-Latn-BA"/>
        </w:rPr>
        <w:t xml:space="preserve"> dužne u Jedinstveni registar izvršiti upis depozita koji predstavljaju kolateral, tj. instrumente osiguranja potraživanja.</w:t>
      </w:r>
    </w:p>
    <w:p w:rsidR="0029762B" w:rsidRPr="000D0C23" w:rsidRDefault="0029762B" w:rsidP="00CE2695">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0D0C23" w:rsidRDefault="00B75252"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3F7229" w:rsidRPr="000D0C23">
        <w:rPr>
          <w:rFonts w:ascii="Arial" w:hAnsi="Arial" w:cs="Arial"/>
          <w:color w:val="000000"/>
          <w:sz w:val="22"/>
          <w:szCs w:val="22"/>
          <w:lang w:val="bs-Latn-BA"/>
        </w:rPr>
        <w:t>3</w:t>
      </w:r>
      <w:r w:rsidRPr="000D0C23">
        <w:rPr>
          <w:rFonts w:ascii="Arial" w:hAnsi="Arial" w:cs="Arial"/>
          <w:color w:val="000000"/>
          <w:sz w:val="22"/>
          <w:szCs w:val="22"/>
          <w:lang w:val="bs-Latn-BA"/>
        </w:rPr>
        <w:t xml:space="preserve">) </w:t>
      </w:r>
      <w:r w:rsidR="009409FD" w:rsidRPr="000D0C23">
        <w:rPr>
          <w:rFonts w:ascii="Arial" w:hAnsi="Arial" w:cs="Arial"/>
          <w:color w:val="000000"/>
          <w:sz w:val="22"/>
          <w:szCs w:val="22"/>
          <w:lang w:val="bs-Latn-BA"/>
        </w:rPr>
        <w:t>Pružaoci platnih usluga su</w:t>
      </w:r>
      <w:r w:rsidRPr="000D0C23">
        <w:rPr>
          <w:rFonts w:ascii="Arial" w:hAnsi="Arial" w:cs="Arial"/>
          <w:color w:val="000000"/>
          <w:sz w:val="22"/>
          <w:szCs w:val="22"/>
          <w:lang w:val="bs-Latn-BA"/>
        </w:rPr>
        <w:t xml:space="preserve"> dužn</w:t>
      </w:r>
      <w:r w:rsidR="009409FD" w:rsidRPr="000D0C23">
        <w:rPr>
          <w:rFonts w:ascii="Arial" w:hAnsi="Arial" w:cs="Arial"/>
          <w:color w:val="000000"/>
          <w:sz w:val="22"/>
          <w:szCs w:val="22"/>
          <w:lang w:val="bs-Latn-BA"/>
        </w:rPr>
        <w:t>i</w:t>
      </w:r>
      <w:r w:rsidRPr="000D0C23">
        <w:rPr>
          <w:rFonts w:ascii="Arial" w:hAnsi="Arial" w:cs="Arial"/>
          <w:color w:val="000000"/>
          <w:sz w:val="22"/>
          <w:szCs w:val="22"/>
          <w:lang w:val="bs-Latn-BA"/>
        </w:rPr>
        <w:t xml:space="preserve"> dostavljati u Jedinstveni registar za svaki račun </w:t>
      </w:r>
      <w:r w:rsidR="009409FD" w:rsidRPr="000D0C23">
        <w:rPr>
          <w:rFonts w:ascii="Arial" w:hAnsi="Arial" w:cs="Arial"/>
          <w:color w:val="000000"/>
          <w:sz w:val="22"/>
          <w:szCs w:val="22"/>
          <w:lang w:val="bs-Latn-BA"/>
        </w:rPr>
        <w:t xml:space="preserve">za plaćanje </w:t>
      </w:r>
      <w:r w:rsidRPr="000D0C23">
        <w:rPr>
          <w:rFonts w:ascii="Arial" w:hAnsi="Arial" w:cs="Arial"/>
          <w:color w:val="000000"/>
          <w:sz w:val="22"/>
          <w:szCs w:val="22"/>
          <w:lang w:val="bs-Latn-BA"/>
        </w:rPr>
        <w:t xml:space="preserve">poslovnog subjekta koji je otvoren u skladu sa </w:t>
      </w:r>
      <w:r w:rsidR="009409FD" w:rsidRPr="000D0C23">
        <w:rPr>
          <w:rFonts w:ascii="Arial" w:hAnsi="Arial" w:cs="Arial"/>
          <w:color w:val="000000"/>
          <w:sz w:val="22"/>
          <w:szCs w:val="22"/>
          <w:lang w:val="bs-Latn-BA"/>
        </w:rPr>
        <w:t>ovim zakonom i propisom o platnim uslugama</w:t>
      </w:r>
      <w:r w:rsidRPr="000D0C23">
        <w:rPr>
          <w:rFonts w:ascii="Arial" w:hAnsi="Arial" w:cs="Arial"/>
          <w:color w:val="000000"/>
          <w:sz w:val="22"/>
          <w:szCs w:val="22"/>
          <w:lang w:val="bs-Latn-BA"/>
        </w:rPr>
        <w:t xml:space="preserve"> sljedeće podatke:</w:t>
      </w:r>
    </w:p>
    <w:p w:rsidR="005654A0" w:rsidRPr="000D0C23" w:rsidRDefault="005654A0" w:rsidP="00CE2695">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0D0C23" w:rsidRDefault="005654A0"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a</w:t>
      </w:r>
      <w:r w:rsidR="00B75252" w:rsidRPr="000D0C23">
        <w:rPr>
          <w:rFonts w:ascii="Arial" w:hAnsi="Arial" w:cs="Arial"/>
          <w:color w:val="000000"/>
          <w:sz w:val="22"/>
          <w:szCs w:val="22"/>
          <w:lang w:val="bs-Latn-BA"/>
        </w:rPr>
        <w:t>) poslovno ime, odnosno naziv, matični broj i jedinstveni identifikacioni broj poslovnog subjekta,</w:t>
      </w:r>
    </w:p>
    <w:p w:rsidR="00B75252" w:rsidRPr="000D0C23" w:rsidRDefault="005654A0"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b</w:t>
      </w:r>
      <w:r w:rsidR="00B75252" w:rsidRPr="000D0C23">
        <w:rPr>
          <w:rFonts w:ascii="Arial" w:hAnsi="Arial" w:cs="Arial"/>
          <w:color w:val="000000"/>
          <w:sz w:val="22"/>
          <w:szCs w:val="22"/>
          <w:lang w:val="bs-Latn-BA"/>
        </w:rPr>
        <w:t xml:space="preserve">) broj računa </w:t>
      </w:r>
      <w:r w:rsidR="009409FD" w:rsidRPr="000D0C23">
        <w:rPr>
          <w:rFonts w:ascii="Arial" w:hAnsi="Arial" w:cs="Arial"/>
          <w:color w:val="000000"/>
          <w:sz w:val="22"/>
          <w:szCs w:val="22"/>
          <w:lang w:val="bs-Latn-BA"/>
        </w:rPr>
        <w:t xml:space="preserve">za plaćanje </w:t>
      </w:r>
      <w:r w:rsidR="00B75252" w:rsidRPr="000D0C23">
        <w:rPr>
          <w:rFonts w:ascii="Arial" w:hAnsi="Arial" w:cs="Arial"/>
          <w:color w:val="000000"/>
          <w:sz w:val="22"/>
          <w:szCs w:val="22"/>
          <w:lang w:val="bs-Latn-BA"/>
        </w:rPr>
        <w:t>poslovnog subjekta,</w:t>
      </w:r>
    </w:p>
    <w:p w:rsidR="000D0C23" w:rsidRPr="000D0C23" w:rsidRDefault="005654A0" w:rsidP="00CE2695">
      <w:pPr>
        <w:pStyle w:val="Normal1"/>
        <w:shd w:val="clear" w:color="auto" w:fill="FFFFFF"/>
        <w:spacing w:before="48" w:beforeAutospacing="0" w:after="48" w:afterAutospacing="0"/>
        <w:jc w:val="both"/>
        <w:rPr>
          <w:rFonts w:ascii="Arial" w:hAnsi="Arial" w:cs="Arial"/>
          <w:strike/>
          <w:color w:val="000000"/>
          <w:sz w:val="22"/>
          <w:szCs w:val="22"/>
          <w:lang w:val="bs-Latn-BA"/>
        </w:rPr>
      </w:pPr>
      <w:r w:rsidRPr="000D0C23">
        <w:rPr>
          <w:rFonts w:ascii="Arial" w:hAnsi="Arial" w:cs="Arial"/>
          <w:color w:val="000000"/>
          <w:sz w:val="22"/>
          <w:szCs w:val="22"/>
          <w:lang w:val="bs-Latn-BA"/>
        </w:rPr>
        <w:t>c</w:t>
      </w:r>
      <w:r w:rsidR="00B75252" w:rsidRPr="000D0C23">
        <w:rPr>
          <w:rFonts w:ascii="Arial" w:hAnsi="Arial" w:cs="Arial"/>
          <w:color w:val="000000"/>
          <w:sz w:val="22"/>
          <w:szCs w:val="22"/>
          <w:lang w:val="bs-Latn-BA"/>
        </w:rPr>
        <w:t xml:space="preserve">) propisanu oznaku za vrstu računa i glavni račun, </w:t>
      </w:r>
    </w:p>
    <w:p w:rsidR="00B75252" w:rsidRPr="000D0C23" w:rsidRDefault="005654A0"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d</w:t>
      </w:r>
      <w:r w:rsidR="00B75252" w:rsidRPr="000D0C23">
        <w:rPr>
          <w:rFonts w:ascii="Arial" w:hAnsi="Arial" w:cs="Arial"/>
          <w:color w:val="000000"/>
          <w:sz w:val="22"/>
          <w:szCs w:val="22"/>
          <w:lang w:val="bs-Latn-BA"/>
        </w:rPr>
        <w:t>) podatak o blokadi i deblokadi računa poslovnog subjekta,</w:t>
      </w:r>
    </w:p>
    <w:p w:rsidR="00B75252" w:rsidRPr="000D0C23" w:rsidRDefault="005654A0" w:rsidP="00B75252">
      <w:pPr>
        <w:pStyle w:val="Normal1"/>
        <w:shd w:val="clear" w:color="auto" w:fill="FFFFFF"/>
        <w:spacing w:before="48" w:beforeAutospacing="0" w:after="48" w:afterAutospacing="0"/>
        <w:rPr>
          <w:rFonts w:ascii="Arial" w:hAnsi="Arial" w:cs="Arial"/>
          <w:color w:val="000000"/>
          <w:sz w:val="22"/>
          <w:szCs w:val="22"/>
          <w:lang w:val="bs-Latn-BA"/>
        </w:rPr>
      </w:pPr>
      <w:r w:rsidRPr="000D0C23">
        <w:rPr>
          <w:rFonts w:ascii="Arial" w:hAnsi="Arial" w:cs="Arial"/>
          <w:color w:val="000000"/>
          <w:sz w:val="22"/>
          <w:szCs w:val="22"/>
          <w:lang w:val="bs-Latn-BA"/>
        </w:rPr>
        <w:t>e</w:t>
      </w:r>
      <w:r w:rsidR="00B75252" w:rsidRPr="000D0C23">
        <w:rPr>
          <w:rFonts w:ascii="Arial" w:hAnsi="Arial" w:cs="Arial"/>
          <w:color w:val="000000"/>
          <w:sz w:val="22"/>
          <w:szCs w:val="22"/>
          <w:lang w:val="bs-Latn-BA"/>
        </w:rPr>
        <w:t>) oblik organizovanja i šifru djelatnosti poslovnog subjekta,</w:t>
      </w:r>
    </w:p>
    <w:p w:rsidR="00B75252" w:rsidRPr="000D0C23" w:rsidRDefault="005654A0"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f</w:t>
      </w:r>
      <w:r w:rsidR="00B75252" w:rsidRPr="000D0C23">
        <w:rPr>
          <w:rFonts w:ascii="Arial" w:hAnsi="Arial" w:cs="Arial"/>
          <w:color w:val="000000"/>
          <w:sz w:val="22"/>
          <w:szCs w:val="22"/>
          <w:lang w:val="bs-Latn-BA"/>
        </w:rPr>
        <w:t>) oznaku entiteta, grada ili općine,</w:t>
      </w:r>
    </w:p>
    <w:p w:rsidR="00B75252" w:rsidRPr="000D0C23" w:rsidRDefault="005654A0"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g</w:t>
      </w:r>
      <w:r w:rsidR="00B75252" w:rsidRPr="000D0C23">
        <w:rPr>
          <w:rFonts w:ascii="Arial" w:hAnsi="Arial" w:cs="Arial"/>
          <w:color w:val="000000"/>
          <w:sz w:val="22"/>
          <w:szCs w:val="22"/>
          <w:lang w:val="bs-Latn-BA"/>
        </w:rPr>
        <w:t>) datum otvaranja i datum zatvaranja računa</w:t>
      </w:r>
      <w:r w:rsidR="009409FD" w:rsidRPr="000D0C23">
        <w:rPr>
          <w:rFonts w:ascii="Arial" w:hAnsi="Arial" w:cs="Arial"/>
          <w:color w:val="000000"/>
          <w:sz w:val="22"/>
          <w:szCs w:val="22"/>
          <w:lang w:val="bs-Latn-BA"/>
        </w:rPr>
        <w:t xml:space="preserve"> za plaćanje</w:t>
      </w:r>
      <w:r w:rsidR="00B75252" w:rsidRPr="000D0C23">
        <w:rPr>
          <w:rFonts w:ascii="Arial" w:hAnsi="Arial" w:cs="Arial"/>
          <w:color w:val="000000"/>
          <w:sz w:val="22"/>
          <w:szCs w:val="22"/>
          <w:lang w:val="bs-Latn-BA"/>
        </w:rPr>
        <w:t>,</w:t>
      </w:r>
    </w:p>
    <w:p w:rsidR="00B75252" w:rsidRPr="000D0C23" w:rsidRDefault="005654A0"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h</w:t>
      </w:r>
      <w:r w:rsidR="00B75252" w:rsidRPr="000D0C23">
        <w:rPr>
          <w:rFonts w:ascii="Arial" w:hAnsi="Arial" w:cs="Arial"/>
          <w:color w:val="000000"/>
          <w:sz w:val="22"/>
          <w:szCs w:val="22"/>
          <w:lang w:val="bs-Latn-BA"/>
        </w:rPr>
        <w:t>) druge neophodne podatke.</w:t>
      </w:r>
    </w:p>
    <w:p w:rsidR="005654A0" w:rsidRPr="000D0C23" w:rsidRDefault="005654A0" w:rsidP="00CE2695">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3F7229" w:rsidRPr="000D0C23">
        <w:rPr>
          <w:rFonts w:ascii="Arial" w:hAnsi="Arial" w:cs="Arial"/>
          <w:color w:val="000000"/>
          <w:sz w:val="22"/>
          <w:szCs w:val="22"/>
          <w:lang w:val="bs-Latn-BA"/>
        </w:rPr>
        <w:t>4</w:t>
      </w:r>
      <w:r w:rsidRPr="000D0C23">
        <w:rPr>
          <w:rFonts w:ascii="Arial" w:hAnsi="Arial" w:cs="Arial"/>
          <w:color w:val="000000"/>
          <w:sz w:val="22"/>
          <w:szCs w:val="22"/>
          <w:lang w:val="bs-Latn-BA"/>
        </w:rPr>
        <w:t xml:space="preserve">) </w:t>
      </w:r>
      <w:r w:rsidR="009409FD" w:rsidRPr="000D0C23">
        <w:rPr>
          <w:rFonts w:ascii="Arial" w:hAnsi="Arial" w:cs="Arial"/>
          <w:color w:val="000000"/>
          <w:sz w:val="22"/>
          <w:szCs w:val="22"/>
          <w:lang w:val="bs-Latn-BA"/>
        </w:rPr>
        <w:t xml:space="preserve">Pružalac platnih usluga </w:t>
      </w:r>
      <w:r w:rsidRPr="000D0C23">
        <w:rPr>
          <w:rFonts w:ascii="Arial" w:hAnsi="Arial" w:cs="Arial"/>
          <w:color w:val="000000"/>
          <w:sz w:val="22"/>
          <w:szCs w:val="22"/>
          <w:lang w:val="bs-Latn-BA"/>
        </w:rPr>
        <w:t>je odgovor</w:t>
      </w:r>
      <w:r w:rsidR="009409FD" w:rsidRPr="000D0C23">
        <w:rPr>
          <w:rFonts w:ascii="Arial" w:hAnsi="Arial" w:cs="Arial"/>
          <w:color w:val="000000"/>
          <w:sz w:val="22"/>
          <w:szCs w:val="22"/>
          <w:lang w:val="bs-Latn-BA"/>
        </w:rPr>
        <w:t>an</w:t>
      </w:r>
      <w:r w:rsidRPr="000D0C23">
        <w:rPr>
          <w:rFonts w:ascii="Arial" w:hAnsi="Arial" w:cs="Arial"/>
          <w:color w:val="000000"/>
          <w:sz w:val="22"/>
          <w:szCs w:val="22"/>
          <w:lang w:val="bs-Latn-BA"/>
        </w:rPr>
        <w:t xml:space="preserve"> za ažurno dostavljanje podataka u Jedinstveni registar i njihovu tačnost.</w:t>
      </w:r>
    </w:p>
    <w:p w:rsidR="005654A0" w:rsidRPr="00196EEE" w:rsidRDefault="005654A0" w:rsidP="00CE2695">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196EEE" w:rsidRDefault="00B75252" w:rsidP="00CE2695">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3F7229">
        <w:rPr>
          <w:rFonts w:ascii="Arial" w:hAnsi="Arial" w:cs="Arial"/>
          <w:color w:val="000000"/>
          <w:sz w:val="22"/>
          <w:szCs w:val="22"/>
          <w:lang w:val="bs-Latn-BA"/>
        </w:rPr>
        <w:t>5</w:t>
      </w:r>
      <w:r w:rsidRPr="00196EEE">
        <w:rPr>
          <w:rFonts w:ascii="Arial" w:hAnsi="Arial" w:cs="Arial"/>
          <w:color w:val="000000"/>
          <w:sz w:val="22"/>
          <w:szCs w:val="22"/>
          <w:lang w:val="bs-Latn-BA"/>
        </w:rPr>
        <w:t xml:space="preserve">) Način i postupak dostavljanja podataka u Jedinstveni registar, vođenje i sadržaj Jedinstvenog registra, kao i način i postupak korištenja podataka iz Jedinstvenog registra, </w:t>
      </w:r>
      <w:r w:rsidR="003F7229">
        <w:rPr>
          <w:rFonts w:ascii="Arial" w:hAnsi="Arial" w:cs="Arial"/>
          <w:color w:val="000000"/>
          <w:sz w:val="22"/>
          <w:szCs w:val="22"/>
          <w:lang w:val="bs-Latn-BA"/>
        </w:rPr>
        <w:t xml:space="preserve">podzakonskim aktom </w:t>
      </w:r>
      <w:r w:rsidRPr="00196EEE">
        <w:rPr>
          <w:rFonts w:ascii="Arial" w:hAnsi="Arial" w:cs="Arial"/>
          <w:color w:val="000000"/>
          <w:sz w:val="22"/>
          <w:szCs w:val="22"/>
          <w:lang w:val="bs-Latn-BA"/>
        </w:rPr>
        <w:t>propisuje FIA, uz prethodnu saglasnost Minist</w:t>
      </w:r>
      <w:r w:rsidR="002A6AA8">
        <w:rPr>
          <w:rFonts w:ascii="Arial" w:hAnsi="Arial" w:cs="Arial"/>
          <w:color w:val="000000"/>
          <w:sz w:val="22"/>
          <w:szCs w:val="22"/>
          <w:lang w:val="bs-Latn-BA"/>
        </w:rPr>
        <w:t>ra</w:t>
      </w:r>
      <w:r w:rsidRPr="00196EEE">
        <w:rPr>
          <w:rFonts w:ascii="Arial" w:hAnsi="Arial" w:cs="Arial"/>
          <w:color w:val="000000"/>
          <w:sz w:val="22"/>
          <w:szCs w:val="22"/>
          <w:lang w:val="bs-Latn-BA"/>
        </w:rPr>
        <w:t xml:space="preserve"> i u s</w:t>
      </w:r>
      <w:r w:rsidR="009409FD">
        <w:rPr>
          <w:rFonts w:ascii="Arial" w:hAnsi="Arial" w:cs="Arial"/>
          <w:color w:val="000000"/>
          <w:sz w:val="22"/>
          <w:szCs w:val="22"/>
          <w:lang w:val="bs-Latn-BA"/>
        </w:rPr>
        <w:t>a</w:t>
      </w:r>
      <w:r w:rsidRPr="00196EEE">
        <w:rPr>
          <w:rFonts w:ascii="Arial" w:hAnsi="Arial" w:cs="Arial"/>
          <w:color w:val="000000"/>
          <w:sz w:val="22"/>
          <w:szCs w:val="22"/>
          <w:lang w:val="bs-Latn-BA"/>
        </w:rPr>
        <w:t>radnji sa Centralnom bankom i nosiocima aktivnosti uspostavljanja registra računa poslovnih subjekata u Republici Srpskoj i Brčko Distriktu Bosne i Hercegovine, radi osiguranja kompatibilnosti registara.</w:t>
      </w:r>
    </w:p>
    <w:p w:rsidR="00B75252" w:rsidRDefault="00B75252" w:rsidP="002A6AA8">
      <w:pPr>
        <w:pStyle w:val="Normal1"/>
        <w:shd w:val="clear" w:color="auto" w:fill="FFFFFF"/>
        <w:spacing w:before="48" w:beforeAutospacing="0" w:after="48" w:afterAutospacing="0"/>
        <w:jc w:val="both"/>
        <w:rPr>
          <w:rFonts w:ascii="Arial" w:hAnsi="Arial" w:cs="Arial"/>
          <w:color w:val="000000"/>
          <w:sz w:val="22"/>
          <w:szCs w:val="22"/>
          <w:lang w:val="bs-Latn-BA"/>
        </w:rPr>
      </w:pPr>
      <w:bookmarkStart w:id="16" w:name="clan_12a"/>
      <w:bookmarkEnd w:id="16"/>
    </w:p>
    <w:p w:rsidR="002A6AA8" w:rsidRPr="00196EEE" w:rsidRDefault="002A6AA8" w:rsidP="002A6AA8">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0D0C23" w:rsidRDefault="00B75252" w:rsidP="008A63DC">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17" w:name="clan_12b"/>
      <w:bookmarkEnd w:id="17"/>
      <w:r w:rsidRPr="000D0C23">
        <w:rPr>
          <w:rFonts w:ascii="Arial" w:hAnsi="Arial" w:cs="Arial"/>
          <w:b/>
          <w:bCs/>
          <w:color w:val="000000"/>
          <w:sz w:val="22"/>
          <w:szCs w:val="22"/>
          <w:lang w:val="bs-Latn-BA"/>
        </w:rPr>
        <w:t xml:space="preserve">Član </w:t>
      </w:r>
      <w:r w:rsidR="00FE2DAC" w:rsidRPr="000D0C23">
        <w:rPr>
          <w:rFonts w:ascii="Arial" w:hAnsi="Arial" w:cs="Arial"/>
          <w:b/>
          <w:bCs/>
          <w:color w:val="000000"/>
          <w:sz w:val="22"/>
          <w:szCs w:val="22"/>
          <w:lang w:val="bs-Latn-BA"/>
        </w:rPr>
        <w:t>31</w:t>
      </w:r>
      <w:r w:rsidR="00572818" w:rsidRPr="000D0C23">
        <w:rPr>
          <w:rFonts w:ascii="Arial" w:hAnsi="Arial" w:cs="Arial"/>
          <w:b/>
          <w:bCs/>
          <w:color w:val="000000"/>
          <w:sz w:val="22"/>
          <w:szCs w:val="22"/>
          <w:lang w:val="bs-Latn-BA"/>
        </w:rPr>
        <w:t>.</w:t>
      </w:r>
    </w:p>
    <w:p w:rsidR="008A63DC" w:rsidRPr="000D0C23" w:rsidRDefault="00F24B48" w:rsidP="00AC5AB5">
      <w:pPr>
        <w:pStyle w:val="clan"/>
        <w:shd w:val="clear" w:color="auto" w:fill="FFFFFF"/>
        <w:spacing w:before="0" w:beforeAutospacing="0" w:after="0" w:afterAutospacing="0"/>
        <w:jc w:val="center"/>
        <w:rPr>
          <w:rFonts w:ascii="Arial" w:hAnsi="Arial" w:cs="Arial"/>
          <w:b/>
          <w:bCs/>
          <w:color w:val="000000"/>
          <w:sz w:val="22"/>
          <w:szCs w:val="22"/>
          <w:lang w:val="bs-Latn-BA"/>
        </w:rPr>
      </w:pPr>
      <w:r w:rsidRPr="000D0C23">
        <w:rPr>
          <w:rFonts w:ascii="Arial" w:hAnsi="Arial" w:cs="Arial"/>
          <w:b/>
          <w:bCs/>
          <w:color w:val="000000"/>
          <w:sz w:val="22"/>
          <w:szCs w:val="22"/>
          <w:lang w:val="bs-Latn-BA"/>
        </w:rPr>
        <w:t>(Obavez</w:t>
      </w:r>
      <w:r w:rsidR="008A63DC" w:rsidRPr="000D0C23">
        <w:rPr>
          <w:rFonts w:ascii="Arial" w:hAnsi="Arial" w:cs="Arial"/>
          <w:b/>
          <w:bCs/>
          <w:color w:val="000000"/>
          <w:sz w:val="22"/>
          <w:szCs w:val="22"/>
          <w:lang w:val="bs-Latn-BA"/>
        </w:rPr>
        <w:t>e FIA-e)</w:t>
      </w:r>
      <w:r w:rsidR="00470DF6" w:rsidRPr="000D0C23">
        <w:rPr>
          <w:rFonts w:ascii="Arial" w:hAnsi="Arial" w:cs="Arial"/>
          <w:b/>
          <w:bCs/>
          <w:color w:val="000000"/>
          <w:sz w:val="22"/>
          <w:szCs w:val="22"/>
          <w:lang w:val="bs-Latn-BA"/>
        </w:rPr>
        <w:t xml:space="preserve"> </w:t>
      </w:r>
    </w:p>
    <w:p w:rsidR="00AC5AB5" w:rsidRPr="000D0C23" w:rsidRDefault="00AC5AB5" w:rsidP="00B75252">
      <w:pPr>
        <w:pStyle w:val="Normal1"/>
        <w:shd w:val="clear" w:color="auto" w:fill="FFFFFF"/>
        <w:spacing w:before="48" w:beforeAutospacing="0" w:after="48" w:afterAutospacing="0"/>
        <w:rPr>
          <w:rFonts w:ascii="Arial" w:hAnsi="Arial" w:cs="Arial"/>
          <w:color w:val="000000"/>
          <w:sz w:val="22"/>
          <w:szCs w:val="22"/>
          <w:lang w:val="bs-Latn-BA"/>
        </w:rPr>
      </w:pPr>
    </w:p>
    <w:p w:rsidR="00B75252" w:rsidRPr="000D0C23" w:rsidRDefault="00B75252" w:rsidP="00B75252">
      <w:pPr>
        <w:pStyle w:val="Normal1"/>
        <w:shd w:val="clear" w:color="auto" w:fill="FFFFFF"/>
        <w:spacing w:before="48" w:beforeAutospacing="0" w:after="48" w:afterAutospacing="0"/>
        <w:rPr>
          <w:rFonts w:ascii="Arial" w:hAnsi="Arial" w:cs="Arial"/>
          <w:color w:val="000000"/>
          <w:sz w:val="22"/>
          <w:szCs w:val="22"/>
          <w:lang w:val="bs-Latn-BA"/>
        </w:rPr>
      </w:pPr>
      <w:r w:rsidRPr="000D0C23">
        <w:rPr>
          <w:rFonts w:ascii="Arial" w:hAnsi="Arial" w:cs="Arial"/>
          <w:color w:val="000000"/>
          <w:sz w:val="22"/>
          <w:szCs w:val="22"/>
          <w:lang w:val="bs-Latn-BA"/>
        </w:rPr>
        <w:t>(1) FIA je dužna:</w:t>
      </w:r>
    </w:p>
    <w:p w:rsidR="00912C0E" w:rsidRPr="000D0C23" w:rsidRDefault="00912C0E" w:rsidP="00B75252">
      <w:pPr>
        <w:pStyle w:val="Normal1"/>
        <w:shd w:val="clear" w:color="auto" w:fill="FFFFFF"/>
        <w:spacing w:before="48" w:beforeAutospacing="0" w:after="48" w:afterAutospacing="0"/>
        <w:rPr>
          <w:rFonts w:ascii="Arial" w:hAnsi="Arial" w:cs="Arial"/>
          <w:color w:val="000000"/>
          <w:sz w:val="22"/>
          <w:szCs w:val="22"/>
          <w:lang w:val="bs-Latn-BA"/>
        </w:rPr>
      </w:pPr>
    </w:p>
    <w:p w:rsidR="00B75252" w:rsidRPr="000D0C23" w:rsidRDefault="00B75252" w:rsidP="00026FF0">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a) </w:t>
      </w:r>
      <w:r w:rsidR="00AE3D5B" w:rsidRPr="000D0C23">
        <w:rPr>
          <w:rFonts w:ascii="Arial" w:hAnsi="Arial" w:cs="Arial"/>
          <w:color w:val="000000"/>
          <w:sz w:val="22"/>
          <w:szCs w:val="22"/>
          <w:lang w:val="bs-Latn-BA"/>
        </w:rPr>
        <w:t xml:space="preserve">kontinuirano, </w:t>
      </w:r>
      <w:r w:rsidRPr="000D0C23">
        <w:rPr>
          <w:rFonts w:ascii="Arial" w:hAnsi="Arial" w:cs="Arial"/>
          <w:color w:val="000000"/>
          <w:sz w:val="22"/>
          <w:szCs w:val="22"/>
          <w:lang w:val="bs-Latn-BA"/>
        </w:rPr>
        <w:t xml:space="preserve">odmah </w:t>
      </w:r>
      <w:r w:rsidR="00AE3D5B" w:rsidRPr="000D0C23">
        <w:rPr>
          <w:rFonts w:ascii="Arial" w:hAnsi="Arial" w:cs="Arial"/>
          <w:color w:val="000000"/>
          <w:sz w:val="22"/>
          <w:szCs w:val="22"/>
          <w:lang w:val="bs-Latn-BA"/>
        </w:rPr>
        <w:t>po prijemu</w:t>
      </w:r>
      <w:r w:rsidRPr="000D0C23">
        <w:rPr>
          <w:rFonts w:ascii="Arial" w:hAnsi="Arial" w:cs="Arial"/>
          <w:color w:val="000000"/>
          <w:sz w:val="22"/>
          <w:szCs w:val="22"/>
          <w:lang w:val="bs-Latn-BA"/>
        </w:rPr>
        <w:t xml:space="preserve"> obavještenja od </w:t>
      </w:r>
      <w:bookmarkStart w:id="18" w:name="_Hlk212631857"/>
      <w:r w:rsidR="00AC5AB5" w:rsidRPr="000D0C23">
        <w:rPr>
          <w:rFonts w:ascii="Arial" w:hAnsi="Arial" w:cs="Arial"/>
          <w:color w:val="000000"/>
          <w:sz w:val="22"/>
          <w:szCs w:val="22"/>
          <w:lang w:val="bs-Latn-BA"/>
        </w:rPr>
        <w:t>pružalaca platnih usluga</w:t>
      </w:r>
      <w:r w:rsidRPr="000D0C23">
        <w:rPr>
          <w:rFonts w:ascii="Arial" w:hAnsi="Arial" w:cs="Arial"/>
          <w:color w:val="000000"/>
          <w:sz w:val="22"/>
          <w:szCs w:val="22"/>
          <w:lang w:val="bs-Latn-BA"/>
        </w:rPr>
        <w:t xml:space="preserve"> </w:t>
      </w:r>
      <w:bookmarkEnd w:id="18"/>
      <w:r w:rsidRPr="000D0C23">
        <w:rPr>
          <w:rFonts w:ascii="Arial" w:hAnsi="Arial" w:cs="Arial"/>
          <w:color w:val="000000"/>
          <w:sz w:val="22"/>
          <w:szCs w:val="22"/>
          <w:lang w:val="bs-Latn-BA"/>
        </w:rPr>
        <w:t xml:space="preserve">o promjenama podataka iz člana </w:t>
      </w:r>
      <w:r w:rsidR="00AC5AB5" w:rsidRPr="000D0C23">
        <w:rPr>
          <w:rFonts w:ascii="Arial" w:hAnsi="Arial" w:cs="Arial"/>
          <w:color w:val="000000"/>
          <w:sz w:val="22"/>
          <w:szCs w:val="22"/>
          <w:lang w:val="bs-Latn-BA"/>
        </w:rPr>
        <w:t>28</w:t>
      </w:r>
      <w:r w:rsidRPr="000D0C23">
        <w:rPr>
          <w:rFonts w:ascii="Arial" w:hAnsi="Arial" w:cs="Arial"/>
          <w:color w:val="000000"/>
          <w:sz w:val="22"/>
          <w:szCs w:val="22"/>
          <w:lang w:val="bs-Latn-BA"/>
        </w:rPr>
        <w:t xml:space="preserve">. stav (1) </w:t>
      </w:r>
      <w:r w:rsidR="004916A2" w:rsidRPr="000D0C23">
        <w:rPr>
          <w:rFonts w:ascii="Arial" w:hAnsi="Arial" w:cs="Arial"/>
          <w:color w:val="000000"/>
          <w:sz w:val="22"/>
          <w:szCs w:val="22"/>
          <w:lang w:val="bs-Latn-BA"/>
        </w:rPr>
        <w:t>i člana 30. st. (1) i (3) ovog zakona</w:t>
      </w:r>
      <w:r w:rsidRPr="000D0C23">
        <w:rPr>
          <w:rFonts w:ascii="Arial" w:hAnsi="Arial" w:cs="Arial"/>
          <w:color w:val="000000"/>
          <w:sz w:val="22"/>
          <w:szCs w:val="22"/>
          <w:lang w:val="bs-Latn-BA"/>
        </w:rPr>
        <w:t>, ažurirati podatke u Registru</w:t>
      </w:r>
      <w:r w:rsidR="004916A2" w:rsidRPr="000D0C23">
        <w:rPr>
          <w:rFonts w:ascii="Arial" w:hAnsi="Arial" w:cs="Arial"/>
          <w:color w:val="000000"/>
          <w:sz w:val="22"/>
          <w:szCs w:val="22"/>
          <w:lang w:val="bs-Latn-BA"/>
        </w:rPr>
        <w:t xml:space="preserve"> i Jedinstvenom registru</w:t>
      </w:r>
      <w:r w:rsidRPr="000D0C23">
        <w:rPr>
          <w:rFonts w:ascii="Arial" w:hAnsi="Arial" w:cs="Arial"/>
          <w:color w:val="000000"/>
          <w:sz w:val="22"/>
          <w:szCs w:val="22"/>
          <w:lang w:val="bs-Latn-BA"/>
        </w:rPr>
        <w:t>, te osigurati identičnost podataka u Registru</w:t>
      </w:r>
      <w:r w:rsidR="004916A2" w:rsidRPr="000D0C23">
        <w:rPr>
          <w:rFonts w:ascii="Arial" w:hAnsi="Arial" w:cs="Arial"/>
          <w:color w:val="000000"/>
          <w:sz w:val="22"/>
          <w:szCs w:val="22"/>
          <w:lang w:val="bs-Latn-BA"/>
        </w:rPr>
        <w:t xml:space="preserve"> i Jedinstvenom registru</w:t>
      </w:r>
      <w:r w:rsidRPr="000D0C23">
        <w:rPr>
          <w:rFonts w:ascii="Arial" w:hAnsi="Arial" w:cs="Arial"/>
          <w:color w:val="000000"/>
          <w:sz w:val="22"/>
          <w:szCs w:val="22"/>
          <w:lang w:val="bs-Latn-BA"/>
        </w:rPr>
        <w:t xml:space="preserve"> s podacima dostavljenim od </w:t>
      </w:r>
      <w:r w:rsidR="00026FF0" w:rsidRPr="000D0C23">
        <w:rPr>
          <w:rFonts w:ascii="Arial" w:hAnsi="Arial" w:cs="Arial"/>
          <w:color w:val="000000"/>
          <w:sz w:val="22"/>
          <w:szCs w:val="22"/>
          <w:lang w:val="bs-Latn-BA"/>
        </w:rPr>
        <w:t xml:space="preserve">strane </w:t>
      </w:r>
      <w:r w:rsidR="00AC5AB5" w:rsidRPr="000D0C23">
        <w:rPr>
          <w:rFonts w:ascii="Arial" w:hAnsi="Arial" w:cs="Arial"/>
          <w:color w:val="000000"/>
          <w:sz w:val="22"/>
          <w:szCs w:val="22"/>
          <w:lang w:val="bs-Latn-BA"/>
        </w:rPr>
        <w:t>pružalaca platnih usluga</w:t>
      </w:r>
      <w:r w:rsidRPr="000D0C23">
        <w:rPr>
          <w:rFonts w:ascii="Arial" w:hAnsi="Arial" w:cs="Arial"/>
          <w:color w:val="000000"/>
          <w:sz w:val="22"/>
          <w:szCs w:val="22"/>
          <w:lang w:val="bs-Latn-BA"/>
        </w:rPr>
        <w:t>,</w:t>
      </w:r>
    </w:p>
    <w:p w:rsidR="00B75252" w:rsidRPr="000D0C23" w:rsidRDefault="00B75252" w:rsidP="00026FF0">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b) postupati u skladu s propisima koji uređuju poslovnu tajnu i zaštitu ličnih podataka kod prikupljanja, obrade i davanja podataka iz Registra</w:t>
      </w:r>
      <w:r w:rsidR="004916A2" w:rsidRPr="000D0C23">
        <w:rPr>
          <w:rFonts w:ascii="Arial" w:hAnsi="Arial" w:cs="Arial"/>
          <w:color w:val="000000"/>
          <w:sz w:val="22"/>
          <w:szCs w:val="22"/>
          <w:lang w:val="bs-Latn-BA"/>
        </w:rPr>
        <w:t xml:space="preserve"> i Jedinstvenog registra</w:t>
      </w:r>
      <w:r w:rsidRPr="000D0C23">
        <w:rPr>
          <w:rFonts w:ascii="Arial" w:hAnsi="Arial" w:cs="Arial"/>
          <w:color w:val="000000"/>
          <w:sz w:val="22"/>
          <w:szCs w:val="22"/>
          <w:lang w:val="bs-Latn-BA"/>
        </w:rPr>
        <w:t>, te osigurati sigurnost i povjerljivost podataka i poduzeti sve tehničke i organizacione mjere u cilju zaštite i tajnosti podataka,</w:t>
      </w:r>
    </w:p>
    <w:p w:rsidR="004916A2" w:rsidRPr="000D0C23" w:rsidRDefault="00B75252" w:rsidP="00026FF0">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c) voditi posebnu evidenciju o podacima i svrsi za koju su podaci iz Registra</w:t>
      </w:r>
      <w:r w:rsidR="004916A2" w:rsidRPr="000D0C23">
        <w:rPr>
          <w:rFonts w:ascii="Arial" w:hAnsi="Arial" w:cs="Arial"/>
          <w:color w:val="000000"/>
          <w:sz w:val="22"/>
          <w:szCs w:val="22"/>
          <w:lang w:val="bs-Latn-BA"/>
        </w:rPr>
        <w:t xml:space="preserve"> </w:t>
      </w:r>
      <w:r w:rsidRPr="000D0C23">
        <w:rPr>
          <w:rFonts w:ascii="Arial" w:hAnsi="Arial" w:cs="Arial"/>
          <w:color w:val="000000"/>
          <w:sz w:val="22"/>
          <w:szCs w:val="22"/>
          <w:lang w:val="bs-Latn-BA"/>
        </w:rPr>
        <w:t xml:space="preserve">dati subjektima iz člana </w:t>
      </w:r>
      <w:r w:rsidR="00FE2DAC" w:rsidRPr="000D0C23">
        <w:rPr>
          <w:rFonts w:ascii="Arial" w:hAnsi="Arial" w:cs="Arial"/>
          <w:color w:val="000000"/>
          <w:sz w:val="22"/>
          <w:szCs w:val="22"/>
          <w:lang w:val="bs-Latn-BA"/>
        </w:rPr>
        <w:t>2</w:t>
      </w:r>
      <w:r w:rsidR="00AC5AB5" w:rsidRPr="000D0C23">
        <w:rPr>
          <w:rFonts w:ascii="Arial" w:hAnsi="Arial" w:cs="Arial"/>
          <w:color w:val="000000"/>
          <w:sz w:val="22"/>
          <w:szCs w:val="22"/>
          <w:lang w:val="bs-Latn-BA"/>
        </w:rPr>
        <w:t>7</w:t>
      </w:r>
      <w:r w:rsidRPr="000D0C23">
        <w:rPr>
          <w:rFonts w:ascii="Arial" w:hAnsi="Arial" w:cs="Arial"/>
          <w:color w:val="000000"/>
          <w:sz w:val="22"/>
          <w:szCs w:val="22"/>
          <w:lang w:val="bs-Latn-BA"/>
        </w:rPr>
        <w:t>. stav (</w:t>
      </w:r>
      <w:r w:rsidR="00AC5AB5" w:rsidRPr="000D0C23">
        <w:rPr>
          <w:rFonts w:ascii="Arial" w:hAnsi="Arial" w:cs="Arial"/>
          <w:color w:val="000000"/>
          <w:sz w:val="22"/>
          <w:szCs w:val="22"/>
          <w:lang w:val="bs-Latn-BA"/>
        </w:rPr>
        <w:t>3</w:t>
      </w:r>
      <w:r w:rsidRPr="000D0C23">
        <w:rPr>
          <w:rFonts w:ascii="Arial" w:hAnsi="Arial" w:cs="Arial"/>
          <w:color w:val="000000"/>
          <w:sz w:val="22"/>
          <w:szCs w:val="22"/>
          <w:lang w:val="bs-Latn-BA"/>
        </w:rPr>
        <w:t>)</w:t>
      </w:r>
      <w:r w:rsidR="004916A2" w:rsidRPr="000D0C23">
        <w:rPr>
          <w:rFonts w:ascii="Arial" w:hAnsi="Arial" w:cs="Arial"/>
          <w:color w:val="000000"/>
          <w:sz w:val="22"/>
          <w:szCs w:val="22"/>
          <w:lang w:val="bs-Latn-BA"/>
        </w:rPr>
        <w:t xml:space="preserve"> ovog zakona</w:t>
      </w:r>
      <w:r w:rsidR="0029762B">
        <w:rPr>
          <w:rFonts w:ascii="Arial" w:hAnsi="Arial" w:cs="Arial"/>
          <w:color w:val="000000"/>
          <w:sz w:val="22"/>
          <w:szCs w:val="22"/>
          <w:lang w:val="bs-Latn-BA"/>
        </w:rPr>
        <w:t>,</w:t>
      </w:r>
      <w:r w:rsidRPr="000D0C23">
        <w:rPr>
          <w:rFonts w:ascii="Arial" w:hAnsi="Arial" w:cs="Arial"/>
          <w:color w:val="000000"/>
          <w:sz w:val="22"/>
          <w:szCs w:val="22"/>
          <w:lang w:val="bs-Latn-BA"/>
        </w:rPr>
        <w:t xml:space="preserve"> </w:t>
      </w:r>
    </w:p>
    <w:p w:rsidR="00B75252" w:rsidRPr="000D0C23" w:rsidRDefault="004916A2" w:rsidP="00026FF0">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d) voditi posebnu evidenciju o podacima i svrsi za koju su podaci iz Jedinstvenog registra dati korisnicima iz člana 29. stav (3) </w:t>
      </w:r>
      <w:r w:rsidR="00B75252" w:rsidRPr="000D0C23">
        <w:rPr>
          <w:rFonts w:ascii="Arial" w:hAnsi="Arial" w:cs="Arial"/>
          <w:color w:val="000000"/>
          <w:sz w:val="22"/>
          <w:szCs w:val="22"/>
          <w:lang w:val="bs-Latn-BA"/>
        </w:rPr>
        <w:t>ovog zakona,</w:t>
      </w:r>
      <w:r w:rsidR="00AC5AB5" w:rsidRPr="000D0C23">
        <w:rPr>
          <w:rFonts w:ascii="Arial" w:hAnsi="Arial" w:cs="Arial"/>
          <w:color w:val="000000"/>
          <w:sz w:val="22"/>
          <w:szCs w:val="22"/>
          <w:lang w:val="bs-Latn-BA"/>
        </w:rPr>
        <w:t xml:space="preserve"> </w:t>
      </w:r>
    </w:p>
    <w:p w:rsidR="00B75252" w:rsidRPr="000D0C23" w:rsidRDefault="004916A2" w:rsidP="00026FF0">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e</w:t>
      </w:r>
      <w:r w:rsidR="00B75252" w:rsidRPr="000D0C23">
        <w:rPr>
          <w:rFonts w:ascii="Arial" w:hAnsi="Arial" w:cs="Arial"/>
          <w:color w:val="000000"/>
          <w:sz w:val="22"/>
          <w:szCs w:val="22"/>
          <w:lang w:val="bs-Latn-BA"/>
        </w:rPr>
        <w:t>) čuvati podatke na način i u rokovima utvrđenim propisima kojima se uređuje arhivska djelatnost i drugim propisima,</w:t>
      </w:r>
    </w:p>
    <w:p w:rsidR="00B75252" w:rsidRPr="000D0C23" w:rsidRDefault="004916A2" w:rsidP="00026FF0">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f</w:t>
      </w:r>
      <w:r w:rsidR="00B75252" w:rsidRPr="000D0C23">
        <w:rPr>
          <w:rFonts w:ascii="Arial" w:hAnsi="Arial" w:cs="Arial"/>
          <w:color w:val="000000"/>
          <w:sz w:val="22"/>
          <w:szCs w:val="22"/>
          <w:lang w:val="bs-Latn-BA"/>
        </w:rPr>
        <w:t>) poduzeti mjere protiv neovlaštenog pristupa podacima iz Registra</w:t>
      </w:r>
      <w:r w:rsidRPr="000D0C23">
        <w:rPr>
          <w:rFonts w:ascii="Arial" w:hAnsi="Arial" w:cs="Arial"/>
          <w:color w:val="000000"/>
          <w:sz w:val="22"/>
          <w:szCs w:val="22"/>
          <w:lang w:val="bs-Latn-BA"/>
        </w:rPr>
        <w:t xml:space="preserve"> i Jedinstvenog registra</w:t>
      </w:r>
      <w:r w:rsidR="00B75252" w:rsidRPr="000D0C23">
        <w:rPr>
          <w:rFonts w:ascii="Arial" w:hAnsi="Arial" w:cs="Arial"/>
          <w:color w:val="000000"/>
          <w:sz w:val="22"/>
          <w:szCs w:val="22"/>
          <w:lang w:val="bs-Latn-BA"/>
        </w:rPr>
        <w:t xml:space="preserve"> i drugih oblika nezakonite obrade, mijenjanja, uništavanja ili prijenosa podataka, kao i mjere protiv zloupotrebe ovih podataka</w:t>
      </w:r>
      <w:r w:rsidRPr="000D0C23">
        <w:rPr>
          <w:rFonts w:ascii="Arial" w:hAnsi="Arial" w:cs="Arial"/>
          <w:color w:val="000000"/>
          <w:sz w:val="22"/>
          <w:szCs w:val="22"/>
          <w:lang w:val="bs-Latn-BA"/>
        </w:rPr>
        <w:t>,</w:t>
      </w:r>
    </w:p>
    <w:p w:rsidR="00912C0E" w:rsidRPr="000D0C23" w:rsidRDefault="004916A2" w:rsidP="00026FF0">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g) pružaocima platnih usluga</w:t>
      </w:r>
      <w:r w:rsidR="00C041AA" w:rsidRPr="000D0C23">
        <w:rPr>
          <w:rFonts w:ascii="Arial" w:hAnsi="Arial" w:cs="Arial"/>
          <w:color w:val="000000"/>
          <w:sz w:val="22"/>
          <w:szCs w:val="22"/>
          <w:lang w:val="bs-Latn-BA"/>
        </w:rPr>
        <w:t>,</w:t>
      </w:r>
      <w:r w:rsidRPr="000D0C23">
        <w:rPr>
          <w:rFonts w:ascii="Arial" w:hAnsi="Arial" w:cs="Arial"/>
          <w:color w:val="000000"/>
          <w:sz w:val="22"/>
          <w:szCs w:val="22"/>
          <w:lang w:val="bs-Latn-BA"/>
        </w:rPr>
        <w:t xml:space="preserve"> elektronskim putem, omogućiti neposredan uvid i preuzimanje podataka koji se vode u Jedinstvenom registru</w:t>
      </w:r>
      <w:r w:rsidR="00C041AA" w:rsidRPr="000D0C23">
        <w:rPr>
          <w:rFonts w:ascii="Arial" w:hAnsi="Arial" w:cs="Arial"/>
          <w:color w:val="000000"/>
          <w:sz w:val="22"/>
          <w:szCs w:val="22"/>
          <w:lang w:val="bs-Latn-BA"/>
        </w:rPr>
        <w:t>.</w:t>
      </w:r>
    </w:p>
    <w:p w:rsidR="00B75252" w:rsidRPr="000D0C23" w:rsidRDefault="00B75252" w:rsidP="00026FF0">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 xml:space="preserve">(2) Zaposleni u FIA-i koji obrađuju podatke iz Registra </w:t>
      </w:r>
      <w:r w:rsidR="00952602" w:rsidRPr="000D0C23">
        <w:rPr>
          <w:rFonts w:ascii="Arial" w:hAnsi="Arial" w:cs="Arial"/>
          <w:color w:val="000000"/>
          <w:sz w:val="22"/>
          <w:szCs w:val="22"/>
          <w:lang w:val="bs-Latn-BA"/>
        </w:rPr>
        <w:t xml:space="preserve">i Jedinstvenog registra </w:t>
      </w:r>
      <w:r w:rsidRPr="000D0C23">
        <w:rPr>
          <w:rFonts w:ascii="Arial" w:hAnsi="Arial" w:cs="Arial"/>
          <w:color w:val="000000"/>
          <w:sz w:val="22"/>
          <w:szCs w:val="22"/>
          <w:lang w:val="bs-Latn-BA"/>
        </w:rPr>
        <w:t>dužni su čuvati tajnost podataka, pridržavati se utvrđenog načina zaštite podataka i obrađivati podatke pod uslovima koje odredi FIA.</w:t>
      </w:r>
    </w:p>
    <w:p w:rsidR="00912C0E" w:rsidRPr="000D0C23" w:rsidRDefault="00912C0E" w:rsidP="00026FF0">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026FF0">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(3) Lica iz stava (2) ovog člana dužna su čuvati tajnost podataka i nakon prestanka radnog odnosa.</w:t>
      </w:r>
    </w:p>
    <w:p w:rsidR="00026FF0" w:rsidRDefault="00026FF0" w:rsidP="00026FF0">
      <w:pPr>
        <w:pStyle w:val="Normal1"/>
        <w:shd w:val="clear" w:color="auto" w:fill="FFFFFF"/>
        <w:spacing w:before="48" w:beforeAutospacing="0" w:after="48" w:afterAutospacing="0"/>
        <w:jc w:val="both"/>
        <w:rPr>
          <w:rFonts w:ascii="Arial" w:hAnsi="Arial" w:cs="Arial"/>
          <w:color w:val="000000"/>
          <w:sz w:val="22"/>
          <w:szCs w:val="22"/>
          <w:lang w:val="bs-Latn-BA"/>
        </w:rPr>
      </w:pPr>
    </w:p>
    <w:p w:rsidR="00026FF0" w:rsidRPr="00075527" w:rsidRDefault="00F66EB7" w:rsidP="00026FF0">
      <w:pPr>
        <w:pStyle w:val="Normal1"/>
        <w:shd w:val="clear" w:color="auto" w:fill="FFFFFF"/>
        <w:spacing w:before="48" w:beforeAutospacing="0" w:after="48" w:afterAutospacing="0"/>
        <w:jc w:val="both"/>
        <w:rPr>
          <w:rFonts w:ascii="Arial" w:hAnsi="Arial" w:cs="Arial"/>
          <w:b/>
          <w:color w:val="000000"/>
          <w:sz w:val="22"/>
          <w:szCs w:val="22"/>
          <w:lang w:val="bs-Latn-BA"/>
        </w:rPr>
      </w:pPr>
      <w:r w:rsidRPr="00075527">
        <w:rPr>
          <w:rFonts w:ascii="Arial" w:hAnsi="Arial" w:cs="Arial"/>
          <w:b/>
          <w:color w:val="000000"/>
          <w:sz w:val="22"/>
          <w:szCs w:val="22"/>
          <w:lang w:val="bs-Latn-BA"/>
        </w:rPr>
        <w:t>Odjeljak B. Regist</w:t>
      </w:r>
      <w:r w:rsidR="00075527" w:rsidRPr="00075527">
        <w:rPr>
          <w:rFonts w:ascii="Arial" w:hAnsi="Arial" w:cs="Arial"/>
          <w:b/>
          <w:color w:val="000000"/>
          <w:sz w:val="22"/>
          <w:szCs w:val="22"/>
          <w:lang w:val="bs-Latn-BA"/>
        </w:rPr>
        <w:t>ri</w:t>
      </w:r>
      <w:r w:rsidRPr="00075527">
        <w:rPr>
          <w:rFonts w:ascii="Arial" w:hAnsi="Arial" w:cs="Arial"/>
          <w:b/>
          <w:color w:val="000000"/>
          <w:sz w:val="22"/>
          <w:szCs w:val="22"/>
          <w:lang w:val="bs-Latn-BA"/>
        </w:rPr>
        <w:t xml:space="preserve"> sefova</w:t>
      </w:r>
    </w:p>
    <w:p w:rsidR="00F66EB7" w:rsidRDefault="00F66EB7" w:rsidP="00026FF0">
      <w:pPr>
        <w:pStyle w:val="Normal1"/>
        <w:shd w:val="clear" w:color="auto" w:fill="FFFFFF"/>
        <w:spacing w:before="48" w:beforeAutospacing="0" w:after="48" w:afterAutospacing="0"/>
        <w:jc w:val="both"/>
        <w:rPr>
          <w:rFonts w:ascii="Arial" w:hAnsi="Arial" w:cs="Arial"/>
          <w:color w:val="000000"/>
          <w:sz w:val="22"/>
          <w:szCs w:val="22"/>
          <w:lang w:val="bs-Latn-BA"/>
        </w:rPr>
      </w:pPr>
    </w:p>
    <w:p w:rsidR="00075527" w:rsidRPr="00075527" w:rsidRDefault="00075527" w:rsidP="00075527">
      <w:pPr>
        <w:pStyle w:val="Normal1"/>
        <w:shd w:val="clear" w:color="auto" w:fill="FFFFFF"/>
        <w:spacing w:before="48" w:beforeAutospacing="0" w:after="48" w:afterAutospacing="0"/>
        <w:jc w:val="center"/>
        <w:rPr>
          <w:rFonts w:ascii="Arial" w:hAnsi="Arial" w:cs="Arial"/>
          <w:b/>
          <w:color w:val="000000"/>
          <w:sz w:val="22"/>
          <w:szCs w:val="22"/>
          <w:lang w:val="bs-Latn-BA"/>
        </w:rPr>
      </w:pPr>
      <w:r w:rsidRPr="00075527">
        <w:rPr>
          <w:rFonts w:ascii="Arial" w:hAnsi="Arial" w:cs="Arial"/>
          <w:b/>
          <w:color w:val="000000"/>
          <w:sz w:val="22"/>
          <w:szCs w:val="22"/>
          <w:lang w:val="bs-Latn-BA"/>
        </w:rPr>
        <w:t xml:space="preserve">Član </w:t>
      </w:r>
      <w:r w:rsidR="00563420">
        <w:rPr>
          <w:rFonts w:ascii="Arial" w:hAnsi="Arial" w:cs="Arial"/>
          <w:b/>
          <w:color w:val="000000"/>
          <w:sz w:val="22"/>
          <w:szCs w:val="22"/>
          <w:lang w:val="bs-Latn-BA"/>
        </w:rPr>
        <w:t>32</w:t>
      </w:r>
      <w:r w:rsidRPr="00075527">
        <w:rPr>
          <w:rFonts w:ascii="Arial" w:hAnsi="Arial" w:cs="Arial"/>
          <w:b/>
          <w:color w:val="000000"/>
          <w:sz w:val="22"/>
          <w:szCs w:val="22"/>
          <w:lang w:val="bs-Latn-BA"/>
        </w:rPr>
        <w:t>.</w:t>
      </w:r>
    </w:p>
    <w:p w:rsidR="00075527" w:rsidRPr="00075527" w:rsidRDefault="00075527" w:rsidP="00075527">
      <w:pPr>
        <w:pStyle w:val="Normal1"/>
        <w:shd w:val="clear" w:color="auto" w:fill="FFFFFF"/>
        <w:spacing w:before="48" w:beforeAutospacing="0" w:after="48" w:afterAutospacing="0"/>
        <w:jc w:val="center"/>
        <w:rPr>
          <w:rFonts w:ascii="Arial" w:hAnsi="Arial" w:cs="Arial"/>
          <w:b/>
          <w:color w:val="000000"/>
          <w:sz w:val="22"/>
          <w:szCs w:val="22"/>
          <w:lang w:val="bs-Latn-BA"/>
        </w:rPr>
      </w:pPr>
      <w:r w:rsidRPr="00075527">
        <w:rPr>
          <w:rFonts w:ascii="Arial" w:hAnsi="Arial" w:cs="Arial"/>
          <w:b/>
          <w:color w:val="000000"/>
          <w:sz w:val="22"/>
          <w:szCs w:val="22"/>
          <w:lang w:val="bs-Latn-BA"/>
        </w:rPr>
        <w:t>(Registar sefova fizičkih lica i Registar sefova poslovnih subjekata)</w:t>
      </w:r>
    </w:p>
    <w:p w:rsidR="00075527" w:rsidRDefault="00075527" w:rsidP="00026FF0">
      <w:pPr>
        <w:pStyle w:val="Normal1"/>
        <w:shd w:val="clear" w:color="auto" w:fill="FFFFFF"/>
        <w:spacing w:before="48" w:beforeAutospacing="0" w:after="48" w:afterAutospacing="0"/>
        <w:jc w:val="both"/>
        <w:rPr>
          <w:rFonts w:ascii="Arial" w:hAnsi="Arial" w:cs="Arial"/>
          <w:color w:val="000000"/>
          <w:sz w:val="22"/>
          <w:szCs w:val="22"/>
          <w:lang w:val="bs-Latn-BA"/>
        </w:rPr>
      </w:pP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 xml:space="preserve">(1) FIA uspostavlja i vodi Registar sefova fizičkih lica i Registar sefova poslovnih subjekata koje </w:t>
      </w:r>
      <w:r>
        <w:rPr>
          <w:rFonts w:ascii="Arial" w:hAnsi="Arial" w:cs="Arial"/>
          <w:color w:val="000000"/>
          <w:sz w:val="22"/>
          <w:szCs w:val="22"/>
          <w:lang w:val="bs-Latn-BA"/>
        </w:rPr>
        <w:t>banke</w:t>
      </w:r>
      <w:r w:rsidRPr="00075527">
        <w:rPr>
          <w:rFonts w:ascii="Arial" w:hAnsi="Arial" w:cs="Arial"/>
          <w:color w:val="000000"/>
          <w:sz w:val="22"/>
          <w:szCs w:val="22"/>
          <w:lang w:val="bs-Latn-BA"/>
        </w:rPr>
        <w:t xml:space="preserve"> stavljaju na upotrebu korisnicima sefa.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(2) Registri iz stava (1) ovog člana ne sadrže podatke o sadržini sefova.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 xml:space="preserve">(3) </w:t>
      </w:r>
      <w:r>
        <w:rPr>
          <w:rFonts w:ascii="Arial" w:hAnsi="Arial" w:cs="Arial"/>
          <w:color w:val="000000"/>
          <w:sz w:val="22"/>
          <w:szCs w:val="22"/>
          <w:lang w:val="bs-Latn-BA"/>
        </w:rPr>
        <w:t>Banke</w:t>
      </w:r>
      <w:r w:rsidRPr="00075527">
        <w:rPr>
          <w:rFonts w:ascii="Arial" w:hAnsi="Arial" w:cs="Arial"/>
          <w:color w:val="000000"/>
          <w:sz w:val="22"/>
          <w:szCs w:val="22"/>
          <w:lang w:val="bs-Latn-BA"/>
        </w:rPr>
        <w:t xml:space="preserve"> koje fizičkim licima i poslovnim subjektima stavljaju na upotrebu sefove, dužne su redovno dostavlja</w:t>
      </w:r>
      <w:r w:rsidR="0029762B">
        <w:rPr>
          <w:rFonts w:ascii="Arial" w:hAnsi="Arial" w:cs="Arial"/>
          <w:color w:val="000000"/>
          <w:sz w:val="22"/>
          <w:szCs w:val="22"/>
          <w:lang w:val="bs-Latn-BA"/>
        </w:rPr>
        <w:t>ti</w:t>
      </w:r>
      <w:r w:rsidRPr="00075527">
        <w:rPr>
          <w:rFonts w:ascii="Arial" w:hAnsi="Arial" w:cs="Arial"/>
          <w:color w:val="000000"/>
          <w:sz w:val="22"/>
          <w:szCs w:val="22"/>
          <w:lang w:val="bs-Latn-BA"/>
        </w:rPr>
        <w:t xml:space="preserve"> FIA-i podatke koje sadrže registri iz stava (1) ovog člana i odgovorne su za njihovu tačnost.</w:t>
      </w:r>
    </w:p>
    <w:p w:rsidR="00075527" w:rsidRPr="00075527" w:rsidRDefault="00075527" w:rsidP="00075527">
      <w:pPr>
        <w:pStyle w:val="Normal1"/>
        <w:shd w:val="clear" w:color="auto" w:fill="FFFFFF"/>
        <w:spacing w:before="0" w:beforeAutospacing="0" w:after="0" w:afterAutospacing="0"/>
        <w:jc w:val="center"/>
        <w:rPr>
          <w:rFonts w:ascii="Arial" w:hAnsi="Arial" w:cs="Arial"/>
          <w:b/>
          <w:color w:val="000000"/>
          <w:sz w:val="22"/>
          <w:szCs w:val="22"/>
          <w:lang w:val="bs-Latn-BA"/>
        </w:rPr>
      </w:pPr>
      <w:r w:rsidRPr="00075527">
        <w:rPr>
          <w:rFonts w:ascii="Arial" w:hAnsi="Arial" w:cs="Arial"/>
          <w:b/>
          <w:color w:val="000000"/>
          <w:sz w:val="22"/>
          <w:szCs w:val="22"/>
          <w:lang w:val="bs-Latn-BA"/>
        </w:rPr>
        <w:t xml:space="preserve">Član </w:t>
      </w:r>
      <w:r w:rsidR="00D354F6">
        <w:rPr>
          <w:rFonts w:ascii="Arial" w:hAnsi="Arial" w:cs="Arial"/>
          <w:b/>
          <w:color w:val="000000"/>
          <w:sz w:val="22"/>
          <w:szCs w:val="22"/>
          <w:lang w:val="bs-Latn-BA"/>
        </w:rPr>
        <w:t>33</w:t>
      </w:r>
      <w:r w:rsidRPr="00075527">
        <w:rPr>
          <w:rFonts w:ascii="Arial" w:hAnsi="Arial" w:cs="Arial"/>
          <w:b/>
          <w:color w:val="000000"/>
          <w:sz w:val="22"/>
          <w:szCs w:val="22"/>
          <w:lang w:val="bs-Latn-BA"/>
        </w:rPr>
        <w:t>.</w:t>
      </w:r>
    </w:p>
    <w:p w:rsidR="00075527" w:rsidRPr="00075527" w:rsidRDefault="00075527" w:rsidP="00075527">
      <w:pPr>
        <w:pStyle w:val="Normal1"/>
        <w:shd w:val="clear" w:color="auto" w:fill="FFFFFF"/>
        <w:spacing w:before="0" w:beforeAutospacing="0" w:after="0" w:afterAutospacing="0"/>
        <w:jc w:val="center"/>
        <w:rPr>
          <w:rFonts w:ascii="Arial" w:hAnsi="Arial" w:cs="Arial"/>
          <w:b/>
          <w:color w:val="000000"/>
          <w:sz w:val="22"/>
          <w:szCs w:val="22"/>
          <w:lang w:val="bs-Latn-BA"/>
        </w:rPr>
      </w:pPr>
      <w:r w:rsidRPr="00075527">
        <w:rPr>
          <w:rFonts w:ascii="Arial" w:hAnsi="Arial" w:cs="Arial"/>
          <w:b/>
          <w:color w:val="000000"/>
          <w:sz w:val="22"/>
          <w:szCs w:val="22"/>
          <w:lang w:val="bs-Latn-BA"/>
        </w:rPr>
        <w:t>(Registar sefova fizičkih lica)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Registar sefova fizičkih lica je elektronska baza podataka koja sadrži sljedeće podatke o korisnicima sefova: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a) ime i prezime korisnika sefa,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b) jedinstveni matični broj korisnika sefa rezidenta,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c) odgovarajuću identifikacionu oznaku za strano fizičko lice (broj identifikacionog dokumenta, zemlja izdavalac tog dokumenta, datum rođenja i slično) i jedinstveni identifikacioni broj stranog fizičkog lica dodijeljen u skladu sa propisima kojima se uređuje registracija poreskih obveznika,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d) adresu prebivališta korisnika sefa rezidenta i adresu boravišta, ako posjeduje,</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e) adresu boravišta u Federaciji ili Bosni i Hercegovini za korisnika sefa koji je strano fizičko lice i adresu prebivališta u zemlji domicila,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f) podatke iz tač. a) do e) ovog stava o licima koja su ovlaštena da pristupaju sefu korisnika,</w:t>
      </w:r>
    </w:p>
    <w:p w:rsid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g) datum zaključenja i prestanka ugovora o sefu, kao i period na koji je taj ugovor zaključen</w:t>
      </w:r>
      <w:r>
        <w:rPr>
          <w:rFonts w:ascii="Arial" w:hAnsi="Arial" w:cs="Arial"/>
          <w:color w:val="000000"/>
          <w:sz w:val="22"/>
          <w:szCs w:val="22"/>
          <w:lang w:val="bs-Latn-BA"/>
        </w:rPr>
        <w:t>.</w:t>
      </w:r>
    </w:p>
    <w:p w:rsidR="00075527" w:rsidRPr="00075527" w:rsidRDefault="00075527" w:rsidP="00075527">
      <w:pPr>
        <w:pStyle w:val="Normal1"/>
        <w:shd w:val="clear" w:color="auto" w:fill="FFFFFF"/>
        <w:spacing w:before="0" w:beforeAutospacing="0" w:after="0" w:afterAutospacing="0"/>
        <w:jc w:val="center"/>
        <w:rPr>
          <w:rFonts w:ascii="Arial" w:hAnsi="Arial" w:cs="Arial"/>
          <w:b/>
          <w:color w:val="000000"/>
          <w:sz w:val="22"/>
          <w:szCs w:val="22"/>
          <w:lang w:val="bs-Latn-BA"/>
        </w:rPr>
      </w:pPr>
      <w:r w:rsidRPr="00075527">
        <w:rPr>
          <w:rFonts w:ascii="Arial" w:hAnsi="Arial" w:cs="Arial"/>
          <w:b/>
          <w:color w:val="000000"/>
          <w:sz w:val="22"/>
          <w:szCs w:val="22"/>
          <w:lang w:val="bs-Latn-BA"/>
        </w:rPr>
        <w:t xml:space="preserve">Član </w:t>
      </w:r>
      <w:r w:rsidR="00D354F6">
        <w:rPr>
          <w:rFonts w:ascii="Arial" w:hAnsi="Arial" w:cs="Arial"/>
          <w:b/>
          <w:color w:val="000000"/>
          <w:sz w:val="22"/>
          <w:szCs w:val="22"/>
          <w:lang w:val="bs-Latn-BA"/>
        </w:rPr>
        <w:t>34</w:t>
      </w:r>
      <w:r w:rsidRPr="00075527">
        <w:rPr>
          <w:rFonts w:ascii="Arial" w:hAnsi="Arial" w:cs="Arial"/>
          <w:b/>
          <w:color w:val="000000"/>
          <w:sz w:val="22"/>
          <w:szCs w:val="22"/>
          <w:lang w:val="bs-Latn-BA"/>
        </w:rPr>
        <w:t>.</w:t>
      </w:r>
    </w:p>
    <w:p w:rsidR="00075527" w:rsidRPr="00075527" w:rsidRDefault="00075527" w:rsidP="00075527">
      <w:pPr>
        <w:pStyle w:val="Normal1"/>
        <w:shd w:val="clear" w:color="auto" w:fill="FFFFFF"/>
        <w:spacing w:before="0" w:beforeAutospacing="0" w:after="0" w:afterAutospacing="0"/>
        <w:jc w:val="center"/>
        <w:rPr>
          <w:rFonts w:ascii="Arial" w:hAnsi="Arial" w:cs="Arial"/>
          <w:b/>
          <w:color w:val="000000"/>
          <w:sz w:val="22"/>
          <w:szCs w:val="22"/>
          <w:lang w:val="bs-Latn-BA"/>
        </w:rPr>
      </w:pPr>
      <w:r w:rsidRPr="00075527">
        <w:rPr>
          <w:rFonts w:ascii="Arial" w:hAnsi="Arial" w:cs="Arial"/>
          <w:b/>
          <w:color w:val="000000"/>
          <w:sz w:val="22"/>
          <w:szCs w:val="22"/>
          <w:lang w:val="bs-Latn-BA"/>
        </w:rPr>
        <w:t>(Registar sefova poslovnih subjekata)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Registar sefova poslovnih subjekata je elektronska baza podataka koja sadrži sljedeće podatke o korisnicima sefova: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a) poslovno ime, odnosno naziv ili skraćeno poslovno ime korisnika sefa,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b) adresu sjedišta korisnika sefa, a za korisnika koji je strano pravno lice i naziv zemlje domicila,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c) matični broj i jedinstveni identifikacioni broj korisnika sefa,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d) ime i prezime lica koja su ovlaštena da pristupaju sefu korisnika,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e) jedinstveni matični broj lica koja su ovlaš</w:t>
      </w:r>
      <w:r w:rsidR="00D354F6">
        <w:rPr>
          <w:rFonts w:ascii="Arial" w:hAnsi="Arial" w:cs="Arial"/>
          <w:color w:val="000000"/>
          <w:sz w:val="22"/>
          <w:szCs w:val="22"/>
          <w:lang w:val="bs-Latn-BA"/>
        </w:rPr>
        <w:t>t</w:t>
      </w:r>
      <w:r w:rsidRPr="00075527">
        <w:rPr>
          <w:rFonts w:ascii="Arial" w:hAnsi="Arial" w:cs="Arial"/>
          <w:color w:val="000000"/>
          <w:sz w:val="22"/>
          <w:szCs w:val="22"/>
          <w:lang w:val="bs-Latn-BA"/>
        </w:rPr>
        <w:t>ena da pristupaju sefu korisnika, odnosno drugu odgovarajuću identifikacionu oznaku za strano lice (broj identifikacionog dokumenta, zemlja izdavalac tog dokumenta, datum rođenja i slično),</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f) datum zaključenja i prestanka ugovora o sefu, kao i period na koji je taj ugovor zaključen,</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g) druge neophodne podatke koje propiše FIA.</w:t>
      </w:r>
    </w:p>
    <w:p w:rsidR="003F7C19" w:rsidRPr="003F7C19" w:rsidRDefault="003F7C19" w:rsidP="003F7C19">
      <w:pPr>
        <w:pStyle w:val="Normal1"/>
        <w:shd w:val="clear" w:color="auto" w:fill="FFFFFF"/>
        <w:spacing w:before="0" w:beforeAutospacing="0" w:after="0" w:afterAutospacing="0"/>
        <w:jc w:val="center"/>
        <w:rPr>
          <w:rFonts w:ascii="Arial" w:hAnsi="Arial" w:cs="Arial"/>
          <w:b/>
          <w:color w:val="000000"/>
          <w:sz w:val="22"/>
          <w:szCs w:val="22"/>
          <w:lang w:val="bs-Latn-BA"/>
        </w:rPr>
      </w:pPr>
      <w:r w:rsidRPr="003F7C19">
        <w:rPr>
          <w:rFonts w:ascii="Arial" w:hAnsi="Arial" w:cs="Arial"/>
          <w:b/>
          <w:color w:val="000000"/>
          <w:sz w:val="22"/>
          <w:szCs w:val="22"/>
          <w:lang w:val="bs-Latn-BA"/>
        </w:rPr>
        <w:t xml:space="preserve">Član </w:t>
      </w:r>
      <w:r w:rsidR="00D354F6">
        <w:rPr>
          <w:rFonts w:ascii="Arial" w:hAnsi="Arial" w:cs="Arial"/>
          <w:b/>
          <w:color w:val="000000"/>
          <w:sz w:val="22"/>
          <w:szCs w:val="22"/>
          <w:lang w:val="bs-Latn-BA"/>
        </w:rPr>
        <w:t>35</w:t>
      </w:r>
      <w:r w:rsidRPr="003F7C19">
        <w:rPr>
          <w:rFonts w:ascii="Arial" w:hAnsi="Arial" w:cs="Arial"/>
          <w:b/>
          <w:color w:val="000000"/>
          <w:sz w:val="22"/>
          <w:szCs w:val="22"/>
          <w:lang w:val="bs-Latn-BA"/>
        </w:rPr>
        <w:t>.</w:t>
      </w:r>
    </w:p>
    <w:p w:rsidR="00075527" w:rsidRDefault="003F7C19" w:rsidP="003F7C19">
      <w:pPr>
        <w:pStyle w:val="Normal1"/>
        <w:shd w:val="clear" w:color="auto" w:fill="FFFFFF"/>
        <w:spacing w:before="0" w:beforeAutospacing="0" w:after="0" w:afterAutospacing="0"/>
        <w:jc w:val="center"/>
        <w:rPr>
          <w:rFonts w:ascii="Arial" w:hAnsi="Arial" w:cs="Arial"/>
          <w:b/>
          <w:color w:val="000000"/>
          <w:sz w:val="22"/>
          <w:szCs w:val="22"/>
          <w:lang w:val="bs-Latn-BA"/>
        </w:rPr>
      </w:pPr>
      <w:r w:rsidRPr="003F7C19">
        <w:rPr>
          <w:rFonts w:ascii="Arial" w:hAnsi="Arial" w:cs="Arial"/>
          <w:b/>
          <w:color w:val="000000"/>
          <w:sz w:val="22"/>
          <w:szCs w:val="22"/>
          <w:lang w:val="bs-Latn-BA"/>
        </w:rPr>
        <w:t>(Tajnost podataka i pristup podacima)</w:t>
      </w:r>
    </w:p>
    <w:p w:rsidR="003F7C19" w:rsidRPr="003F7C19" w:rsidRDefault="003F7C19" w:rsidP="003F7C19">
      <w:pPr>
        <w:pStyle w:val="Normal1"/>
        <w:shd w:val="clear" w:color="auto" w:fill="FFFFFF"/>
        <w:spacing w:before="0" w:beforeAutospacing="0" w:after="0" w:afterAutospacing="0"/>
        <w:jc w:val="center"/>
        <w:rPr>
          <w:rFonts w:ascii="Arial" w:hAnsi="Arial" w:cs="Arial"/>
          <w:b/>
          <w:color w:val="000000"/>
          <w:sz w:val="22"/>
          <w:szCs w:val="22"/>
          <w:lang w:val="bs-Latn-BA"/>
        </w:rPr>
      </w:pPr>
    </w:p>
    <w:p w:rsidR="003F7C19"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w:t>
      </w:r>
      <w:r w:rsidR="003F7C19">
        <w:rPr>
          <w:rFonts w:ascii="Arial" w:hAnsi="Arial" w:cs="Arial"/>
          <w:color w:val="000000"/>
          <w:sz w:val="22"/>
          <w:szCs w:val="22"/>
          <w:lang w:val="bs-Latn-BA"/>
        </w:rPr>
        <w:t>1</w:t>
      </w:r>
      <w:r w:rsidRPr="00075527">
        <w:rPr>
          <w:rFonts w:ascii="Arial" w:hAnsi="Arial" w:cs="Arial"/>
          <w:color w:val="000000"/>
          <w:sz w:val="22"/>
          <w:szCs w:val="22"/>
          <w:lang w:val="bs-Latn-BA"/>
        </w:rPr>
        <w:t>) Podaci iz registara sefova nisu javno dostupni i na njih se primjenjuju propisi kojima se uređuju poslovna tajna i zaštita ličnih podataka.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w:t>
      </w:r>
      <w:r w:rsidR="003F7C19">
        <w:rPr>
          <w:rFonts w:ascii="Arial" w:hAnsi="Arial" w:cs="Arial"/>
          <w:color w:val="000000"/>
          <w:sz w:val="22"/>
          <w:szCs w:val="22"/>
          <w:lang w:val="bs-Latn-BA"/>
        </w:rPr>
        <w:t>2</w:t>
      </w:r>
      <w:r w:rsidRPr="00075527">
        <w:rPr>
          <w:rFonts w:ascii="Arial" w:hAnsi="Arial" w:cs="Arial"/>
          <w:color w:val="000000"/>
          <w:sz w:val="22"/>
          <w:szCs w:val="22"/>
          <w:lang w:val="bs-Latn-BA"/>
        </w:rPr>
        <w:t>) FIA je ovlaštena da, na osnovu podnesenog zahtjeva u pisanoj formi ili elektronskom obliku, podatke iz Registra sefova fizičkih lica i Registra sefova poslovnih subjekata dostavi, odnosno omogući pristup tim podacima: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a) ako je lice na koje se ovi podaci odnose prethodno dalo pismeni pristanak,</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b) na osnovu odluke ili zahtjeva suda,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c) za potrebe ministarstva nadležnog za unutrašnje poslove, organa nadležnog za borbu protiv organizovanog kriminala i korupcije i organa nadležnog za spr</w:t>
      </w:r>
      <w:r w:rsidR="00B3058C">
        <w:rPr>
          <w:rFonts w:ascii="Arial" w:hAnsi="Arial" w:cs="Arial"/>
          <w:color w:val="000000"/>
          <w:sz w:val="22"/>
          <w:szCs w:val="22"/>
          <w:lang w:val="bs-Latn-BA"/>
        </w:rPr>
        <w:t>j</w:t>
      </w:r>
      <w:r w:rsidRPr="00075527">
        <w:rPr>
          <w:rFonts w:ascii="Arial" w:hAnsi="Arial" w:cs="Arial"/>
          <w:color w:val="000000"/>
          <w:sz w:val="22"/>
          <w:szCs w:val="22"/>
          <w:lang w:val="bs-Latn-BA"/>
        </w:rPr>
        <w:t>ečavanje pranja novca i finansiranja terorističkih aktivnosti, u skladu sa propisima,</w:t>
      </w:r>
    </w:p>
    <w:p w:rsidR="00075527" w:rsidRPr="00075527"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d) u vezi sa postupkom izvršenja ili obezbjeđenja na imovini korisnika sefa, na osnovu zahtjeva suda ili drugog nadležnog organa.</w:t>
      </w:r>
    </w:p>
    <w:p w:rsidR="00075527" w:rsidRPr="000D0C23" w:rsidRDefault="00075527" w:rsidP="00075527">
      <w:pPr>
        <w:pStyle w:val="Normal1"/>
        <w:shd w:val="clear" w:color="auto" w:fill="FFFFFF"/>
        <w:spacing w:before="48" w:after="48"/>
        <w:jc w:val="both"/>
        <w:rPr>
          <w:rFonts w:ascii="Arial" w:hAnsi="Arial" w:cs="Arial"/>
          <w:color w:val="000000"/>
          <w:sz w:val="22"/>
          <w:szCs w:val="22"/>
          <w:lang w:val="bs-Latn-BA"/>
        </w:rPr>
      </w:pPr>
      <w:r w:rsidRPr="00075527">
        <w:rPr>
          <w:rFonts w:ascii="Arial" w:hAnsi="Arial" w:cs="Arial"/>
          <w:color w:val="000000"/>
          <w:sz w:val="22"/>
          <w:szCs w:val="22"/>
          <w:lang w:val="bs-Latn-BA"/>
        </w:rPr>
        <w:t>(</w:t>
      </w:r>
      <w:r w:rsidR="003F7C19">
        <w:rPr>
          <w:rFonts w:ascii="Arial" w:hAnsi="Arial" w:cs="Arial"/>
          <w:color w:val="000000"/>
          <w:sz w:val="22"/>
          <w:szCs w:val="22"/>
          <w:lang w:val="bs-Latn-BA"/>
        </w:rPr>
        <w:t>3</w:t>
      </w:r>
      <w:r w:rsidRPr="00075527">
        <w:rPr>
          <w:rFonts w:ascii="Arial" w:hAnsi="Arial" w:cs="Arial"/>
          <w:color w:val="000000"/>
          <w:sz w:val="22"/>
          <w:szCs w:val="22"/>
          <w:lang w:val="bs-Latn-BA"/>
        </w:rPr>
        <w:t xml:space="preserve">) Na obaveze FIA-e u pogledu prikupljanja, obrade i zaštite podataka iz Registra sefova fizičkih lica i Registra sefova poslovnih subjekata primjenjuju se odredbe ovog zakona koje uređuju </w:t>
      </w:r>
      <w:r w:rsidR="00F152BD" w:rsidRPr="000D0C23">
        <w:rPr>
          <w:rFonts w:ascii="Arial" w:hAnsi="Arial" w:cs="Arial"/>
          <w:color w:val="000000"/>
          <w:sz w:val="22"/>
          <w:szCs w:val="22"/>
          <w:lang w:val="bs-Latn-BA"/>
        </w:rPr>
        <w:t xml:space="preserve">Registar i </w:t>
      </w:r>
      <w:r w:rsidRPr="000D0C23">
        <w:rPr>
          <w:rFonts w:ascii="Arial" w:hAnsi="Arial" w:cs="Arial"/>
          <w:color w:val="000000"/>
          <w:sz w:val="22"/>
          <w:szCs w:val="22"/>
          <w:lang w:val="bs-Latn-BA"/>
        </w:rPr>
        <w:t>Jedinstveni registar.</w:t>
      </w:r>
    </w:p>
    <w:p w:rsidR="00075527" w:rsidRPr="000D0C23" w:rsidRDefault="00075527" w:rsidP="00075527">
      <w:pPr>
        <w:pStyle w:val="Normal1"/>
        <w:shd w:val="clear" w:color="auto" w:fill="FFFFFF"/>
        <w:spacing w:before="48" w:after="48"/>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3F7C19" w:rsidRPr="000D0C23">
        <w:rPr>
          <w:rFonts w:ascii="Arial" w:hAnsi="Arial" w:cs="Arial"/>
          <w:color w:val="000000"/>
          <w:sz w:val="22"/>
          <w:szCs w:val="22"/>
          <w:lang w:val="bs-Latn-BA"/>
        </w:rPr>
        <w:t>4</w:t>
      </w:r>
      <w:r w:rsidRPr="000D0C23">
        <w:rPr>
          <w:rFonts w:ascii="Arial" w:hAnsi="Arial" w:cs="Arial"/>
          <w:color w:val="000000"/>
          <w:sz w:val="22"/>
          <w:szCs w:val="22"/>
          <w:lang w:val="bs-Latn-BA"/>
        </w:rPr>
        <w:t>) FIA, uz prethodnu saglasnost Ministra, donosi podzakonski akt kojim propisuje način vođenja Registra sefova fizičkih lica i Registra sefova poslovnih subjekata, način dostavljanja podataka, kao i davanja i korištenja podataka iz ovih registara.</w:t>
      </w:r>
    </w:p>
    <w:p w:rsidR="003D722F" w:rsidRPr="000D0C23" w:rsidRDefault="003D722F" w:rsidP="004D6057">
      <w:pPr>
        <w:pStyle w:val="wyq060---pododeljak"/>
        <w:shd w:val="clear" w:color="auto" w:fill="FFFFFF"/>
        <w:spacing w:before="0" w:beforeAutospacing="0" w:after="0" w:afterAutospacing="0"/>
        <w:jc w:val="both"/>
        <w:rPr>
          <w:rFonts w:ascii="Arial" w:hAnsi="Arial" w:cs="Arial"/>
          <w:b/>
          <w:color w:val="000000"/>
          <w:sz w:val="22"/>
          <w:szCs w:val="22"/>
          <w:lang w:val="bs-Latn-BA"/>
        </w:rPr>
      </w:pPr>
      <w:bookmarkStart w:id="19" w:name="clan_13"/>
      <w:bookmarkStart w:id="20" w:name="str_4"/>
      <w:bookmarkEnd w:id="19"/>
      <w:bookmarkEnd w:id="20"/>
    </w:p>
    <w:p w:rsidR="003D722F" w:rsidRDefault="003D722F" w:rsidP="003D722F">
      <w:pPr>
        <w:pStyle w:val="wyq060---pododeljak"/>
        <w:shd w:val="clear" w:color="auto" w:fill="FFFFFF"/>
        <w:spacing w:before="0" w:beforeAutospacing="0" w:after="0" w:afterAutospacing="0"/>
        <w:rPr>
          <w:rFonts w:ascii="Arial" w:hAnsi="Arial" w:cs="Arial"/>
          <w:b/>
          <w:color w:val="000000"/>
          <w:sz w:val="22"/>
          <w:szCs w:val="22"/>
          <w:lang w:val="bs-Latn-BA"/>
        </w:rPr>
      </w:pPr>
      <w:r w:rsidRPr="000D0C23">
        <w:rPr>
          <w:rFonts w:ascii="Arial" w:hAnsi="Arial" w:cs="Arial"/>
          <w:b/>
          <w:color w:val="000000"/>
          <w:sz w:val="22"/>
          <w:szCs w:val="22"/>
          <w:lang w:val="bs-Latn-BA"/>
        </w:rPr>
        <w:t>POGLAVLJE III. PLAĆANJE I PRINUDNA NAPLATA</w:t>
      </w:r>
      <w:r w:rsidRPr="005706D6">
        <w:rPr>
          <w:rFonts w:ascii="Arial" w:hAnsi="Arial" w:cs="Arial"/>
          <w:b/>
          <w:color w:val="000000"/>
          <w:sz w:val="22"/>
          <w:szCs w:val="22"/>
          <w:lang w:val="bs-Latn-BA"/>
        </w:rPr>
        <w:t xml:space="preserve"> SA RAČUNA</w:t>
      </w:r>
      <w:r>
        <w:rPr>
          <w:rFonts w:ascii="Arial" w:hAnsi="Arial" w:cs="Arial"/>
          <w:b/>
          <w:color w:val="000000"/>
          <w:sz w:val="22"/>
          <w:szCs w:val="22"/>
          <w:lang w:val="bs-Latn-BA"/>
        </w:rPr>
        <w:t xml:space="preserve"> </w:t>
      </w:r>
    </w:p>
    <w:p w:rsidR="003D722F" w:rsidRDefault="003D722F" w:rsidP="004D6057">
      <w:pPr>
        <w:pStyle w:val="wyq060---pododeljak"/>
        <w:shd w:val="clear" w:color="auto" w:fill="FFFFFF"/>
        <w:spacing w:before="0" w:beforeAutospacing="0" w:after="0" w:afterAutospacing="0"/>
        <w:jc w:val="both"/>
        <w:rPr>
          <w:rFonts w:ascii="Arial" w:hAnsi="Arial" w:cs="Arial"/>
          <w:b/>
          <w:color w:val="000000"/>
          <w:sz w:val="22"/>
          <w:szCs w:val="22"/>
          <w:highlight w:val="cyan"/>
          <w:lang w:val="bs-Latn-BA"/>
        </w:rPr>
      </w:pPr>
    </w:p>
    <w:p w:rsidR="00B75252" w:rsidRPr="000D0C23" w:rsidRDefault="00BD051C" w:rsidP="004D6057">
      <w:pPr>
        <w:pStyle w:val="wyq060---pododeljak"/>
        <w:shd w:val="clear" w:color="auto" w:fill="FFFFFF"/>
        <w:spacing w:before="0" w:beforeAutospacing="0" w:after="0" w:afterAutospacing="0"/>
        <w:jc w:val="both"/>
        <w:rPr>
          <w:rFonts w:ascii="Arial" w:hAnsi="Arial" w:cs="Arial"/>
          <w:b/>
          <w:color w:val="000000"/>
          <w:sz w:val="22"/>
          <w:szCs w:val="22"/>
          <w:lang w:val="bs-Latn-BA"/>
        </w:rPr>
      </w:pPr>
      <w:r w:rsidRPr="000D0C23">
        <w:rPr>
          <w:rFonts w:ascii="Arial" w:hAnsi="Arial" w:cs="Arial"/>
          <w:b/>
          <w:color w:val="000000"/>
          <w:sz w:val="22"/>
          <w:szCs w:val="22"/>
          <w:lang w:val="bs-Latn-BA"/>
        </w:rPr>
        <w:t xml:space="preserve">Odjeljak </w:t>
      </w:r>
      <w:r w:rsidR="003D722F" w:rsidRPr="000D0C23">
        <w:rPr>
          <w:rFonts w:ascii="Arial" w:hAnsi="Arial" w:cs="Arial"/>
          <w:b/>
          <w:color w:val="000000"/>
          <w:sz w:val="22"/>
          <w:szCs w:val="22"/>
          <w:lang w:val="bs-Latn-BA"/>
        </w:rPr>
        <w:t>A</w:t>
      </w:r>
      <w:r w:rsidRPr="000D0C23">
        <w:rPr>
          <w:rFonts w:ascii="Arial" w:hAnsi="Arial" w:cs="Arial"/>
          <w:b/>
          <w:color w:val="000000"/>
          <w:sz w:val="22"/>
          <w:szCs w:val="22"/>
          <w:lang w:val="bs-Latn-BA"/>
        </w:rPr>
        <w:t>.</w:t>
      </w:r>
      <w:r w:rsidR="00B75252" w:rsidRPr="000D0C23">
        <w:rPr>
          <w:rFonts w:ascii="Arial" w:hAnsi="Arial" w:cs="Arial"/>
          <w:b/>
          <w:color w:val="000000"/>
          <w:sz w:val="22"/>
          <w:szCs w:val="22"/>
          <w:lang w:val="bs-Latn-BA"/>
        </w:rPr>
        <w:t xml:space="preserve"> </w:t>
      </w:r>
      <w:r w:rsidR="00BE1A24" w:rsidRPr="000D0C23">
        <w:rPr>
          <w:rFonts w:ascii="Arial" w:hAnsi="Arial" w:cs="Arial"/>
          <w:b/>
          <w:color w:val="000000"/>
          <w:sz w:val="22"/>
          <w:szCs w:val="22"/>
          <w:lang w:val="bs-Latn-BA"/>
        </w:rPr>
        <w:t xml:space="preserve">Plaćanja </w:t>
      </w:r>
    </w:p>
    <w:p w:rsidR="00565DFE" w:rsidRPr="000D0C23" w:rsidRDefault="00565DFE" w:rsidP="004D6057">
      <w:pPr>
        <w:pStyle w:val="wyq060---pododeljak"/>
        <w:shd w:val="clear" w:color="auto" w:fill="FFFFFF"/>
        <w:spacing w:before="0" w:beforeAutospacing="0" w:after="0" w:afterAutospacing="0"/>
        <w:jc w:val="both"/>
        <w:rPr>
          <w:rFonts w:ascii="Arial" w:hAnsi="Arial" w:cs="Arial"/>
          <w:b/>
          <w:color w:val="000000"/>
          <w:sz w:val="22"/>
          <w:szCs w:val="22"/>
          <w:lang w:val="bs-Latn-BA"/>
        </w:rPr>
      </w:pPr>
    </w:p>
    <w:p w:rsidR="00B75252" w:rsidRPr="000D0C23" w:rsidRDefault="00B75252" w:rsidP="005C6832">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21" w:name="clan_15"/>
      <w:bookmarkEnd w:id="21"/>
      <w:r w:rsidRPr="000D0C23">
        <w:rPr>
          <w:rFonts w:ascii="Arial" w:hAnsi="Arial" w:cs="Arial"/>
          <w:b/>
          <w:bCs/>
          <w:color w:val="000000"/>
          <w:sz w:val="22"/>
          <w:szCs w:val="22"/>
          <w:lang w:val="bs-Latn-BA"/>
        </w:rPr>
        <w:t xml:space="preserve">Član </w:t>
      </w:r>
      <w:r w:rsidR="005C6832" w:rsidRPr="000D0C23">
        <w:rPr>
          <w:rFonts w:ascii="Arial" w:hAnsi="Arial" w:cs="Arial"/>
          <w:b/>
          <w:bCs/>
          <w:color w:val="000000"/>
          <w:sz w:val="22"/>
          <w:szCs w:val="22"/>
          <w:lang w:val="bs-Latn-BA"/>
        </w:rPr>
        <w:t>36.</w:t>
      </w:r>
    </w:p>
    <w:p w:rsidR="005C6832" w:rsidRPr="000D0C23" w:rsidRDefault="005C6832" w:rsidP="00A46B23">
      <w:pPr>
        <w:pStyle w:val="clan"/>
        <w:shd w:val="clear" w:color="auto" w:fill="FFFFFF"/>
        <w:spacing w:before="0" w:beforeAutospacing="0" w:after="0" w:afterAutospacing="0"/>
        <w:jc w:val="center"/>
        <w:rPr>
          <w:rFonts w:ascii="Arial" w:hAnsi="Arial" w:cs="Arial"/>
          <w:b/>
          <w:bCs/>
          <w:color w:val="000000"/>
          <w:sz w:val="22"/>
          <w:szCs w:val="22"/>
          <w:lang w:val="bs-Latn-BA"/>
        </w:rPr>
      </w:pPr>
      <w:r w:rsidRPr="000D0C23">
        <w:rPr>
          <w:rFonts w:ascii="Arial" w:hAnsi="Arial" w:cs="Arial"/>
          <w:b/>
          <w:bCs/>
          <w:color w:val="000000"/>
          <w:sz w:val="22"/>
          <w:szCs w:val="22"/>
          <w:lang w:val="bs-Latn-BA"/>
        </w:rPr>
        <w:t>(</w:t>
      </w:r>
      <w:r w:rsidR="00BE1A24" w:rsidRPr="000D0C23">
        <w:rPr>
          <w:rFonts w:ascii="Arial" w:hAnsi="Arial" w:cs="Arial"/>
          <w:b/>
          <w:bCs/>
          <w:color w:val="000000"/>
          <w:sz w:val="22"/>
          <w:szCs w:val="22"/>
          <w:lang w:val="bs-Latn-BA"/>
        </w:rPr>
        <w:t>Plaćanja</w:t>
      </w:r>
      <w:r w:rsidRPr="000D0C23">
        <w:rPr>
          <w:rFonts w:ascii="Arial" w:hAnsi="Arial" w:cs="Arial"/>
          <w:b/>
          <w:bCs/>
          <w:color w:val="000000"/>
          <w:sz w:val="22"/>
          <w:szCs w:val="22"/>
          <w:lang w:val="bs-Latn-BA"/>
        </w:rPr>
        <w:t>)</w:t>
      </w:r>
    </w:p>
    <w:p w:rsidR="00A46B23" w:rsidRPr="000D0C23" w:rsidRDefault="00A46B23" w:rsidP="00A46B23">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E1A24" w:rsidRPr="000D0C23" w:rsidRDefault="00BE1A24" w:rsidP="00BE1A24">
      <w:pPr>
        <w:pStyle w:val="Normal1"/>
        <w:shd w:val="clear" w:color="auto" w:fill="FFFFFF"/>
        <w:spacing w:before="48" w:after="48"/>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BE3840">
        <w:rPr>
          <w:rFonts w:ascii="Arial" w:hAnsi="Arial" w:cs="Arial"/>
          <w:color w:val="000000"/>
          <w:sz w:val="22"/>
          <w:szCs w:val="22"/>
          <w:lang w:val="bs-Latn-BA"/>
        </w:rPr>
        <w:t>1</w:t>
      </w:r>
      <w:r w:rsidRPr="000D0C23">
        <w:rPr>
          <w:rFonts w:ascii="Arial" w:hAnsi="Arial" w:cs="Arial"/>
          <w:color w:val="000000"/>
          <w:sz w:val="22"/>
          <w:szCs w:val="22"/>
          <w:lang w:val="bs-Latn-BA"/>
        </w:rPr>
        <w:t>) Načini plaćanja su: bezgotovinsko, gotovinsko i obračunsko.</w:t>
      </w:r>
    </w:p>
    <w:p w:rsidR="00BE1A24" w:rsidRPr="000D0C23" w:rsidRDefault="00BE1A24" w:rsidP="00BE1A24">
      <w:pPr>
        <w:pStyle w:val="Normal1"/>
        <w:shd w:val="clear" w:color="auto" w:fill="FFFFFF"/>
        <w:spacing w:before="48" w:after="48"/>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BE3840">
        <w:rPr>
          <w:rFonts w:ascii="Arial" w:hAnsi="Arial" w:cs="Arial"/>
          <w:color w:val="000000"/>
          <w:sz w:val="22"/>
          <w:szCs w:val="22"/>
          <w:lang w:val="bs-Latn-BA"/>
        </w:rPr>
        <w:t>2</w:t>
      </w:r>
      <w:r w:rsidRPr="000D0C23">
        <w:rPr>
          <w:rFonts w:ascii="Arial" w:hAnsi="Arial" w:cs="Arial"/>
          <w:color w:val="000000"/>
          <w:sz w:val="22"/>
          <w:szCs w:val="22"/>
          <w:lang w:val="bs-Latn-BA"/>
        </w:rPr>
        <w:t>) Bezgotovinsko plaćanje je prijenos sredstava s računa platioca na račun primaoca.</w:t>
      </w:r>
    </w:p>
    <w:p w:rsidR="00BE1A24" w:rsidRPr="000D0C23" w:rsidRDefault="00BE1A24" w:rsidP="00BE1A24">
      <w:pPr>
        <w:pStyle w:val="Normal1"/>
        <w:shd w:val="clear" w:color="auto" w:fill="FFFFFF"/>
        <w:spacing w:before="48" w:after="48"/>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3246AB">
        <w:rPr>
          <w:rFonts w:ascii="Arial" w:hAnsi="Arial" w:cs="Arial"/>
          <w:color w:val="000000"/>
          <w:sz w:val="22"/>
          <w:szCs w:val="22"/>
          <w:lang w:val="bs-Latn-BA"/>
        </w:rPr>
        <w:t>3</w:t>
      </w:r>
      <w:r w:rsidRPr="000D0C23">
        <w:rPr>
          <w:rFonts w:ascii="Arial" w:hAnsi="Arial" w:cs="Arial"/>
          <w:color w:val="000000"/>
          <w:sz w:val="22"/>
          <w:szCs w:val="22"/>
          <w:lang w:val="bs-Latn-BA"/>
        </w:rPr>
        <w:t>) Gotovinsko plaćanje je direktna predaja gotovog novca između imalaca, uplata gotovog novca na račun za plaćanje i isplata gotovog novca s računa za plaćanje u skladu s propisom iz stava (</w:t>
      </w:r>
      <w:r w:rsidR="003246AB">
        <w:rPr>
          <w:rFonts w:ascii="Arial" w:hAnsi="Arial" w:cs="Arial"/>
          <w:color w:val="000000"/>
          <w:sz w:val="22"/>
          <w:szCs w:val="22"/>
          <w:lang w:val="bs-Latn-BA"/>
        </w:rPr>
        <w:t>7</w:t>
      </w:r>
      <w:r w:rsidRPr="000D0C23">
        <w:rPr>
          <w:rFonts w:ascii="Arial" w:hAnsi="Arial" w:cs="Arial"/>
          <w:color w:val="000000"/>
          <w:sz w:val="22"/>
          <w:szCs w:val="22"/>
          <w:lang w:val="bs-Latn-BA"/>
        </w:rPr>
        <w:t>) ovog člana.</w:t>
      </w:r>
    </w:p>
    <w:p w:rsidR="00BE1A24" w:rsidRPr="000D0C23" w:rsidRDefault="00BE1A24" w:rsidP="004D6057">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3246AB">
        <w:rPr>
          <w:rFonts w:ascii="Arial" w:hAnsi="Arial" w:cs="Arial"/>
          <w:color w:val="000000"/>
          <w:sz w:val="22"/>
          <w:szCs w:val="22"/>
          <w:lang w:val="bs-Latn-BA"/>
        </w:rPr>
        <w:t>4</w:t>
      </w:r>
      <w:r w:rsidRPr="000D0C23">
        <w:rPr>
          <w:rFonts w:ascii="Arial" w:hAnsi="Arial" w:cs="Arial"/>
          <w:color w:val="000000"/>
          <w:sz w:val="22"/>
          <w:szCs w:val="22"/>
          <w:lang w:val="bs-Latn-BA"/>
        </w:rPr>
        <w:t>) Obračunsko plaćanje je namirenje međusobnih novčanih obaveza i potraživanja između imalaca bez upotrebe novca.</w:t>
      </w:r>
    </w:p>
    <w:p w:rsidR="00BD376F" w:rsidRPr="000D0C23" w:rsidRDefault="00BD376F" w:rsidP="00BD376F">
      <w:pPr>
        <w:pStyle w:val="Normal1"/>
        <w:shd w:val="clear" w:color="auto" w:fill="FFFFFF"/>
        <w:spacing w:before="48" w:after="48"/>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3246AB">
        <w:rPr>
          <w:rFonts w:ascii="Arial" w:hAnsi="Arial" w:cs="Arial"/>
          <w:color w:val="000000"/>
          <w:sz w:val="22"/>
          <w:szCs w:val="22"/>
          <w:lang w:val="bs-Latn-BA"/>
        </w:rPr>
        <w:t>5</w:t>
      </w:r>
      <w:r w:rsidRPr="000D0C23">
        <w:rPr>
          <w:rFonts w:ascii="Arial" w:hAnsi="Arial" w:cs="Arial"/>
          <w:color w:val="000000"/>
          <w:sz w:val="22"/>
          <w:szCs w:val="22"/>
          <w:lang w:val="bs-Latn-BA"/>
        </w:rPr>
        <w:t>) Zabranjeno je poslovnim subjektima da izmiruju svoje obaveze gotovim novcem ako imaju blokirane račune u skladu sa ovim zakonom ili ako je u suprotnosti sa propisom iz stava (</w:t>
      </w:r>
      <w:r w:rsidR="003246AB">
        <w:rPr>
          <w:rFonts w:ascii="Arial" w:hAnsi="Arial" w:cs="Arial"/>
          <w:color w:val="000000"/>
          <w:sz w:val="22"/>
          <w:szCs w:val="22"/>
          <w:lang w:val="bs-Latn-BA"/>
        </w:rPr>
        <w:t>7</w:t>
      </w:r>
      <w:r w:rsidRPr="000D0C23">
        <w:rPr>
          <w:rFonts w:ascii="Arial" w:hAnsi="Arial" w:cs="Arial"/>
          <w:color w:val="000000"/>
          <w:sz w:val="22"/>
          <w:szCs w:val="22"/>
          <w:lang w:val="bs-Latn-BA"/>
        </w:rPr>
        <w:t>) ovog člana, a gotov novac ostvaren obavljanjem registrovane djelatnosti dužni su položiti na tekuće račune u bankama u skladu sa propisom iz stava (</w:t>
      </w:r>
      <w:r w:rsidR="003246AB">
        <w:rPr>
          <w:rFonts w:ascii="Arial" w:hAnsi="Arial" w:cs="Arial"/>
          <w:color w:val="000000"/>
          <w:sz w:val="22"/>
          <w:szCs w:val="22"/>
          <w:lang w:val="bs-Latn-BA"/>
        </w:rPr>
        <w:t>7</w:t>
      </w:r>
      <w:r w:rsidRPr="000D0C23">
        <w:rPr>
          <w:rFonts w:ascii="Arial" w:hAnsi="Arial" w:cs="Arial"/>
          <w:color w:val="000000"/>
          <w:sz w:val="22"/>
          <w:szCs w:val="22"/>
          <w:lang w:val="bs-Latn-BA"/>
        </w:rPr>
        <w:t>) ovog člana.</w:t>
      </w:r>
    </w:p>
    <w:p w:rsidR="005C6832" w:rsidRPr="000D0C23" w:rsidRDefault="00BD376F" w:rsidP="00BD376F">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3246AB">
        <w:rPr>
          <w:rFonts w:ascii="Arial" w:hAnsi="Arial" w:cs="Arial"/>
          <w:color w:val="000000"/>
          <w:sz w:val="22"/>
          <w:szCs w:val="22"/>
          <w:lang w:val="bs-Latn-BA"/>
        </w:rPr>
        <w:t>6</w:t>
      </w:r>
      <w:r w:rsidRPr="000D0C23">
        <w:rPr>
          <w:rFonts w:ascii="Arial" w:hAnsi="Arial" w:cs="Arial"/>
          <w:color w:val="000000"/>
          <w:sz w:val="22"/>
          <w:szCs w:val="22"/>
          <w:lang w:val="bs-Latn-BA"/>
        </w:rPr>
        <w:t>) Poslovni subjekt ne može obavljati obračunsko plaćanje iz stava (</w:t>
      </w:r>
      <w:r w:rsidR="003246AB">
        <w:rPr>
          <w:rFonts w:ascii="Arial" w:hAnsi="Arial" w:cs="Arial"/>
          <w:color w:val="000000"/>
          <w:sz w:val="22"/>
          <w:szCs w:val="22"/>
          <w:lang w:val="bs-Latn-BA"/>
        </w:rPr>
        <w:t>4</w:t>
      </w:r>
      <w:r w:rsidRPr="000D0C23">
        <w:rPr>
          <w:rFonts w:ascii="Arial" w:hAnsi="Arial" w:cs="Arial"/>
          <w:color w:val="000000"/>
          <w:sz w:val="22"/>
          <w:szCs w:val="22"/>
          <w:lang w:val="bs-Latn-BA"/>
        </w:rPr>
        <w:t>) ovog zakona ako je u trenutku plaćanja blokiran bilo koji od tekućih računa po osnovu naloga za prinudnu naplatu.</w:t>
      </w:r>
    </w:p>
    <w:p w:rsidR="00BD376F" w:rsidRPr="000D0C23" w:rsidRDefault="00BD376F" w:rsidP="00BD376F">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4D6057">
      <w:pPr>
        <w:pStyle w:val="Normal1"/>
        <w:shd w:val="clear" w:color="auto" w:fill="FFFFFF"/>
        <w:spacing w:before="48" w:beforeAutospacing="0" w:after="48" w:afterAutospacing="0"/>
        <w:jc w:val="both"/>
        <w:rPr>
          <w:rFonts w:ascii="Arial" w:hAnsi="Arial" w:cs="Arial"/>
          <w:color w:val="000000"/>
          <w:sz w:val="22"/>
          <w:szCs w:val="22"/>
          <w:lang w:val="bs-Latn-BA"/>
        </w:rPr>
      </w:pPr>
      <w:r w:rsidRPr="000D0C23">
        <w:rPr>
          <w:rFonts w:ascii="Arial" w:hAnsi="Arial" w:cs="Arial"/>
          <w:color w:val="000000"/>
          <w:sz w:val="22"/>
          <w:szCs w:val="22"/>
          <w:lang w:val="bs-Latn-BA"/>
        </w:rPr>
        <w:t>(</w:t>
      </w:r>
      <w:r w:rsidR="003246AB">
        <w:rPr>
          <w:rFonts w:ascii="Arial" w:hAnsi="Arial" w:cs="Arial"/>
          <w:color w:val="000000"/>
          <w:sz w:val="22"/>
          <w:szCs w:val="22"/>
          <w:lang w:val="bs-Latn-BA"/>
        </w:rPr>
        <w:t>7</w:t>
      </w:r>
      <w:r w:rsidRPr="000D0C23">
        <w:rPr>
          <w:rFonts w:ascii="Arial" w:hAnsi="Arial" w:cs="Arial"/>
          <w:color w:val="000000"/>
          <w:sz w:val="22"/>
          <w:szCs w:val="22"/>
          <w:lang w:val="bs-Latn-BA"/>
        </w:rPr>
        <w:t>) Vlada će</w:t>
      </w:r>
      <w:r w:rsidR="00634606">
        <w:rPr>
          <w:rFonts w:ascii="Arial" w:hAnsi="Arial" w:cs="Arial"/>
          <w:color w:val="000000"/>
          <w:sz w:val="22"/>
          <w:szCs w:val="22"/>
          <w:lang w:val="bs-Latn-BA"/>
        </w:rPr>
        <w:t>, na prijedlog Ministra,</w:t>
      </w:r>
      <w:r w:rsidRPr="000D0C23">
        <w:rPr>
          <w:rFonts w:ascii="Arial" w:hAnsi="Arial" w:cs="Arial"/>
          <w:color w:val="000000"/>
          <w:sz w:val="22"/>
          <w:szCs w:val="22"/>
          <w:lang w:val="bs-Latn-BA"/>
        </w:rPr>
        <w:t xml:space="preserve"> </w:t>
      </w:r>
      <w:r w:rsidR="0009446D" w:rsidRPr="000D0C23">
        <w:rPr>
          <w:rFonts w:ascii="Arial" w:hAnsi="Arial" w:cs="Arial"/>
          <w:color w:val="000000"/>
          <w:sz w:val="22"/>
          <w:szCs w:val="22"/>
          <w:lang w:val="bs-Latn-BA"/>
        </w:rPr>
        <w:t xml:space="preserve">podzakonskim aktom </w:t>
      </w:r>
      <w:r w:rsidRPr="000D0C23">
        <w:rPr>
          <w:rFonts w:ascii="Arial" w:hAnsi="Arial" w:cs="Arial"/>
          <w:color w:val="000000"/>
          <w:sz w:val="22"/>
          <w:szCs w:val="22"/>
          <w:lang w:val="bs-Latn-BA"/>
        </w:rPr>
        <w:t>propisati uslove i način plaćanja gotovim novcem.</w:t>
      </w:r>
      <w:r w:rsidR="00A46B23">
        <w:rPr>
          <w:rFonts w:ascii="Arial" w:hAnsi="Arial" w:cs="Arial"/>
          <w:color w:val="000000"/>
          <w:sz w:val="22"/>
          <w:szCs w:val="22"/>
          <w:lang w:val="bs-Latn-BA"/>
        </w:rPr>
        <w:t xml:space="preserve"> </w:t>
      </w:r>
    </w:p>
    <w:p w:rsidR="005C6832" w:rsidRPr="00196EEE" w:rsidRDefault="005C6832" w:rsidP="004D6057">
      <w:pPr>
        <w:pStyle w:val="Normal1"/>
        <w:shd w:val="clear" w:color="auto" w:fill="FFFFFF"/>
        <w:spacing w:before="48" w:beforeAutospacing="0" w:after="48" w:afterAutospacing="0"/>
        <w:jc w:val="both"/>
        <w:rPr>
          <w:rFonts w:ascii="Arial" w:hAnsi="Arial" w:cs="Arial"/>
          <w:color w:val="000000"/>
          <w:sz w:val="22"/>
          <w:szCs w:val="22"/>
          <w:lang w:val="bs-Latn-BA"/>
        </w:rPr>
      </w:pPr>
    </w:p>
    <w:p w:rsidR="00565DFE" w:rsidRPr="00196EEE" w:rsidRDefault="00565DFE" w:rsidP="004D6057">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0D0C23" w:rsidRDefault="00B75252" w:rsidP="00565DFE">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22" w:name="clan_16"/>
      <w:bookmarkEnd w:id="22"/>
      <w:r w:rsidRPr="000D0C23">
        <w:rPr>
          <w:rFonts w:ascii="Arial" w:hAnsi="Arial" w:cs="Arial"/>
          <w:b/>
          <w:bCs/>
          <w:color w:val="000000"/>
          <w:sz w:val="22"/>
          <w:szCs w:val="22"/>
          <w:lang w:val="bs-Latn-BA"/>
        </w:rPr>
        <w:t xml:space="preserve">Član </w:t>
      </w:r>
      <w:r w:rsidR="00565DFE" w:rsidRPr="000D0C23">
        <w:rPr>
          <w:rFonts w:ascii="Arial" w:hAnsi="Arial" w:cs="Arial"/>
          <w:b/>
          <w:bCs/>
          <w:color w:val="000000"/>
          <w:sz w:val="22"/>
          <w:szCs w:val="22"/>
          <w:lang w:val="bs-Latn-BA"/>
        </w:rPr>
        <w:t>37.</w:t>
      </w:r>
    </w:p>
    <w:p w:rsidR="00565DFE" w:rsidRPr="000D0C23" w:rsidRDefault="00565DFE" w:rsidP="00565DFE">
      <w:pPr>
        <w:pStyle w:val="clan"/>
        <w:shd w:val="clear" w:color="auto" w:fill="FFFFFF"/>
        <w:spacing w:before="0" w:beforeAutospacing="0" w:after="0" w:afterAutospacing="0"/>
        <w:jc w:val="center"/>
        <w:rPr>
          <w:rFonts w:ascii="Arial" w:hAnsi="Arial" w:cs="Arial"/>
          <w:b/>
          <w:bCs/>
          <w:color w:val="000000"/>
          <w:sz w:val="22"/>
          <w:szCs w:val="22"/>
          <w:lang w:val="bs-Latn-BA"/>
        </w:rPr>
      </w:pPr>
      <w:r w:rsidRPr="000D0C23">
        <w:rPr>
          <w:rFonts w:ascii="Arial" w:hAnsi="Arial" w:cs="Arial"/>
          <w:b/>
          <w:bCs/>
          <w:color w:val="000000"/>
          <w:sz w:val="22"/>
          <w:szCs w:val="22"/>
          <w:lang w:val="bs-Latn-BA"/>
        </w:rPr>
        <w:t>(</w:t>
      </w:r>
      <w:r w:rsidR="000D0C23">
        <w:rPr>
          <w:rFonts w:ascii="Arial" w:hAnsi="Arial" w:cs="Arial"/>
          <w:b/>
          <w:bCs/>
          <w:color w:val="000000"/>
          <w:sz w:val="22"/>
          <w:szCs w:val="22"/>
          <w:lang w:val="bs-Latn-BA"/>
        </w:rPr>
        <w:t>Izvršavanje naloga za plaćanje</w:t>
      </w:r>
      <w:r w:rsidRPr="000D0C23">
        <w:rPr>
          <w:rFonts w:ascii="Arial" w:hAnsi="Arial" w:cs="Arial"/>
          <w:b/>
          <w:bCs/>
          <w:color w:val="000000"/>
          <w:sz w:val="22"/>
          <w:szCs w:val="22"/>
          <w:lang w:val="bs-Latn-BA"/>
        </w:rPr>
        <w:t>)</w:t>
      </w:r>
    </w:p>
    <w:p w:rsidR="00565DFE" w:rsidRPr="00C43BFF" w:rsidRDefault="00565DFE" w:rsidP="00565DFE">
      <w:pPr>
        <w:pStyle w:val="clan"/>
        <w:shd w:val="clear" w:color="auto" w:fill="FFFFFF"/>
        <w:spacing w:before="0" w:beforeAutospacing="0" w:after="0" w:afterAutospacing="0"/>
        <w:jc w:val="center"/>
        <w:rPr>
          <w:rFonts w:ascii="Arial" w:hAnsi="Arial" w:cs="Arial"/>
          <w:b/>
          <w:bCs/>
          <w:color w:val="000000"/>
          <w:sz w:val="22"/>
          <w:szCs w:val="22"/>
          <w:highlight w:val="cyan"/>
          <w:lang w:val="bs-Latn-BA"/>
        </w:rPr>
      </w:pPr>
    </w:p>
    <w:p w:rsidR="00F10EBA" w:rsidRPr="00F10EBA" w:rsidRDefault="00F10EBA" w:rsidP="00F10EBA">
      <w:pPr>
        <w:jc w:val="both"/>
        <w:rPr>
          <w:rFonts w:ascii="Arial" w:eastAsia="Times New Roman" w:hAnsi="Arial" w:cs="Arial"/>
          <w:color w:val="000000"/>
          <w:lang w:val="bs-Latn-BA" w:eastAsia="en-GB"/>
        </w:rPr>
      </w:pPr>
      <w:r w:rsidRPr="00F10EBA">
        <w:rPr>
          <w:rFonts w:ascii="Arial" w:eastAsia="Times New Roman" w:hAnsi="Arial" w:cs="Arial"/>
          <w:color w:val="000000"/>
          <w:lang w:val="bs-Latn-BA" w:eastAsia="en-GB"/>
        </w:rPr>
        <w:t xml:space="preserve">Pružaoci platnih usluga izvršavaju naloge za plaćanje u skladu sa propisom o platnim uslugama. </w:t>
      </w:r>
    </w:p>
    <w:p w:rsidR="00024615" w:rsidRPr="00C43BFF" w:rsidRDefault="00024615" w:rsidP="005C6832">
      <w:pPr>
        <w:pStyle w:val="Normal1"/>
        <w:shd w:val="clear" w:color="auto" w:fill="FFFFFF"/>
        <w:spacing w:before="48" w:beforeAutospacing="0" w:after="48" w:afterAutospacing="0"/>
        <w:jc w:val="both"/>
        <w:rPr>
          <w:rFonts w:ascii="Arial" w:hAnsi="Arial" w:cs="Arial"/>
          <w:color w:val="000000"/>
          <w:sz w:val="22"/>
          <w:szCs w:val="22"/>
          <w:highlight w:val="cyan"/>
          <w:lang w:val="bs-Latn-BA"/>
        </w:rPr>
      </w:pPr>
    </w:p>
    <w:p w:rsidR="00F025F6" w:rsidRPr="00196EEE" w:rsidRDefault="00F025F6" w:rsidP="005C6832">
      <w:pPr>
        <w:pStyle w:val="Normal1"/>
        <w:shd w:val="clear" w:color="auto" w:fill="FFFFFF"/>
        <w:spacing w:before="48" w:beforeAutospacing="0" w:after="48" w:afterAutospacing="0"/>
        <w:jc w:val="both"/>
        <w:rPr>
          <w:rFonts w:ascii="Arial" w:hAnsi="Arial" w:cs="Arial"/>
          <w:color w:val="000000"/>
          <w:sz w:val="22"/>
          <w:szCs w:val="22"/>
          <w:lang w:val="bs-Latn-BA"/>
        </w:rPr>
      </w:pPr>
    </w:p>
    <w:p w:rsidR="002348BE" w:rsidRDefault="003D722F" w:rsidP="00E03235">
      <w:pPr>
        <w:pStyle w:val="wyq060---pododeljak"/>
        <w:shd w:val="clear" w:color="auto" w:fill="FFFFFF"/>
        <w:spacing w:before="0" w:beforeAutospacing="0" w:after="0" w:afterAutospacing="0"/>
        <w:rPr>
          <w:rFonts w:ascii="Arial" w:hAnsi="Arial" w:cs="Arial"/>
          <w:b/>
          <w:color w:val="000000"/>
          <w:sz w:val="22"/>
          <w:szCs w:val="22"/>
          <w:lang w:val="bs-Latn-BA"/>
        </w:rPr>
      </w:pPr>
      <w:bookmarkStart w:id="23" w:name="clan_17"/>
      <w:bookmarkEnd w:id="23"/>
      <w:r>
        <w:rPr>
          <w:rFonts w:ascii="Arial" w:hAnsi="Arial" w:cs="Arial"/>
          <w:b/>
          <w:color w:val="000000"/>
          <w:sz w:val="22"/>
          <w:szCs w:val="22"/>
          <w:lang w:val="bs-Latn-BA"/>
        </w:rPr>
        <w:t>Odjeljak B. Prinudna naplata</w:t>
      </w:r>
    </w:p>
    <w:p w:rsidR="003D722F" w:rsidRPr="005706D6" w:rsidRDefault="003D722F" w:rsidP="00E03235">
      <w:pPr>
        <w:pStyle w:val="wyq060---pododeljak"/>
        <w:shd w:val="clear" w:color="auto" w:fill="FFFFFF"/>
        <w:spacing w:before="0" w:beforeAutospacing="0" w:after="0" w:afterAutospacing="0"/>
        <w:rPr>
          <w:rFonts w:ascii="Arial" w:hAnsi="Arial" w:cs="Arial"/>
          <w:b/>
          <w:color w:val="000000"/>
          <w:sz w:val="22"/>
          <w:szCs w:val="22"/>
          <w:lang w:val="bs-Latn-BA"/>
        </w:rPr>
      </w:pPr>
    </w:p>
    <w:p w:rsidR="00B75252" w:rsidRDefault="00B75252" w:rsidP="002348BE">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24" w:name="clan_22"/>
      <w:bookmarkEnd w:id="24"/>
      <w:r w:rsidRPr="00196EEE">
        <w:rPr>
          <w:rFonts w:ascii="Arial" w:hAnsi="Arial" w:cs="Arial"/>
          <w:b/>
          <w:bCs/>
          <w:color w:val="000000"/>
          <w:sz w:val="22"/>
          <w:szCs w:val="22"/>
          <w:lang w:val="bs-Latn-BA"/>
        </w:rPr>
        <w:t xml:space="preserve">Član </w:t>
      </w:r>
      <w:r w:rsidR="00EB7CAF">
        <w:rPr>
          <w:rFonts w:ascii="Arial" w:hAnsi="Arial" w:cs="Arial"/>
          <w:b/>
          <w:bCs/>
          <w:color w:val="000000"/>
          <w:sz w:val="22"/>
          <w:szCs w:val="22"/>
          <w:lang w:val="bs-Latn-BA"/>
        </w:rPr>
        <w:t>38</w:t>
      </w:r>
      <w:r w:rsidR="002348BE">
        <w:rPr>
          <w:rFonts w:ascii="Arial" w:hAnsi="Arial" w:cs="Arial"/>
          <w:b/>
          <w:bCs/>
          <w:color w:val="000000"/>
          <w:sz w:val="22"/>
          <w:szCs w:val="22"/>
          <w:lang w:val="bs-Latn-BA"/>
        </w:rPr>
        <w:t>.</w:t>
      </w:r>
    </w:p>
    <w:p w:rsidR="002348BE" w:rsidRDefault="002348BE" w:rsidP="002348BE">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w:t>
      </w:r>
      <w:r w:rsidR="00AA16A6">
        <w:rPr>
          <w:rFonts w:ascii="Arial" w:hAnsi="Arial" w:cs="Arial"/>
          <w:b/>
          <w:bCs/>
          <w:color w:val="000000"/>
          <w:sz w:val="22"/>
          <w:szCs w:val="22"/>
          <w:lang w:val="bs-Latn-BA"/>
        </w:rPr>
        <w:t>Prinudna naplata</w:t>
      </w:r>
      <w:r>
        <w:rPr>
          <w:rFonts w:ascii="Arial" w:hAnsi="Arial" w:cs="Arial"/>
          <w:b/>
          <w:bCs/>
          <w:color w:val="000000"/>
          <w:sz w:val="22"/>
          <w:szCs w:val="22"/>
          <w:lang w:val="bs-Latn-BA"/>
        </w:rPr>
        <w:t>)</w:t>
      </w:r>
    </w:p>
    <w:p w:rsidR="002348BE" w:rsidRDefault="002348BE" w:rsidP="002348BE">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F10EBA" w:rsidRPr="00F10EBA" w:rsidRDefault="00F10EBA" w:rsidP="00AA16A6">
      <w:pPr>
        <w:pStyle w:val="clan"/>
        <w:shd w:val="clear" w:color="auto" w:fill="FFFFFF"/>
        <w:spacing w:before="0" w:beforeAutospacing="0" w:after="240" w:afterAutospacing="0"/>
        <w:jc w:val="both"/>
        <w:rPr>
          <w:rFonts w:ascii="Arial" w:hAnsi="Arial" w:cs="Arial"/>
          <w:bCs/>
          <w:color w:val="000000"/>
          <w:sz w:val="22"/>
          <w:szCs w:val="22"/>
          <w:lang w:val="bs-Latn-BA"/>
        </w:rPr>
      </w:pPr>
      <w:r w:rsidRPr="00F10EBA">
        <w:rPr>
          <w:rFonts w:ascii="Arial" w:hAnsi="Arial" w:cs="Arial"/>
          <w:bCs/>
          <w:color w:val="000000"/>
          <w:sz w:val="22"/>
          <w:szCs w:val="22"/>
          <w:lang w:val="bs-Latn-BA"/>
        </w:rPr>
        <w:t>(</w:t>
      </w:r>
      <w:r w:rsidR="002A40C7">
        <w:rPr>
          <w:rFonts w:ascii="Arial" w:hAnsi="Arial" w:cs="Arial"/>
          <w:bCs/>
          <w:color w:val="000000"/>
          <w:sz w:val="22"/>
          <w:szCs w:val="22"/>
          <w:lang w:val="bs-Latn-BA"/>
        </w:rPr>
        <w:t>1</w:t>
      </w:r>
      <w:r w:rsidRPr="00F10EBA">
        <w:rPr>
          <w:rFonts w:ascii="Arial" w:hAnsi="Arial" w:cs="Arial"/>
          <w:bCs/>
          <w:color w:val="000000"/>
          <w:sz w:val="22"/>
          <w:szCs w:val="22"/>
          <w:lang w:val="bs-Latn-BA"/>
        </w:rPr>
        <w:t xml:space="preserve">) Izuzetno od </w:t>
      </w:r>
      <w:r w:rsidR="00AA16A6">
        <w:rPr>
          <w:rFonts w:ascii="Arial" w:hAnsi="Arial" w:cs="Arial"/>
          <w:bCs/>
          <w:color w:val="000000"/>
          <w:sz w:val="22"/>
          <w:szCs w:val="22"/>
          <w:lang w:val="bs-Latn-BA"/>
        </w:rPr>
        <w:t>člana 37. ovog zakona</w:t>
      </w:r>
      <w:r w:rsidRPr="00F10EBA">
        <w:rPr>
          <w:rFonts w:ascii="Arial" w:hAnsi="Arial" w:cs="Arial"/>
          <w:bCs/>
          <w:color w:val="000000"/>
          <w:sz w:val="22"/>
          <w:szCs w:val="22"/>
          <w:lang w:val="bs-Latn-BA"/>
        </w:rPr>
        <w:t>, nalog za plaćanje u korist računa primaoca, a na teret računa platioca mogu dati:</w:t>
      </w:r>
    </w:p>
    <w:p w:rsidR="00F10EBA" w:rsidRPr="00F10EBA" w:rsidRDefault="00F10EBA" w:rsidP="00AA16A6">
      <w:pPr>
        <w:pStyle w:val="clan"/>
        <w:shd w:val="clear" w:color="auto" w:fill="FFFFFF"/>
        <w:spacing w:before="0" w:beforeAutospacing="0" w:after="240" w:afterAutospacing="0"/>
        <w:jc w:val="both"/>
        <w:rPr>
          <w:rFonts w:ascii="Arial" w:hAnsi="Arial" w:cs="Arial"/>
          <w:bCs/>
          <w:color w:val="000000"/>
          <w:sz w:val="22"/>
          <w:szCs w:val="22"/>
          <w:lang w:val="bs-Latn-BA"/>
        </w:rPr>
      </w:pPr>
      <w:r w:rsidRPr="00F10EBA">
        <w:rPr>
          <w:rFonts w:ascii="Arial" w:hAnsi="Arial" w:cs="Arial"/>
          <w:bCs/>
          <w:color w:val="000000"/>
          <w:sz w:val="22"/>
          <w:szCs w:val="22"/>
          <w:lang w:val="bs-Latn-BA"/>
        </w:rPr>
        <w:t>a) povjerioci - na osnovu naplate dospjelih vrijednosnih papira i dospjelih instrumenata osiguranja plaćanja i ostalih propisanih ili ugovorenih ovlaštenja,</w:t>
      </w:r>
    </w:p>
    <w:p w:rsidR="00F10EBA" w:rsidRPr="00F10EBA" w:rsidRDefault="00F10EBA" w:rsidP="00AA16A6">
      <w:pPr>
        <w:pStyle w:val="clan"/>
        <w:shd w:val="clear" w:color="auto" w:fill="FFFFFF"/>
        <w:spacing w:before="0" w:beforeAutospacing="0" w:after="240" w:afterAutospacing="0"/>
        <w:jc w:val="both"/>
        <w:rPr>
          <w:rFonts w:ascii="Arial" w:hAnsi="Arial" w:cs="Arial"/>
          <w:bCs/>
          <w:color w:val="000000"/>
          <w:sz w:val="22"/>
          <w:szCs w:val="22"/>
          <w:lang w:val="bs-Latn-BA"/>
        </w:rPr>
      </w:pPr>
      <w:r w:rsidRPr="00F10EBA">
        <w:rPr>
          <w:rFonts w:ascii="Arial" w:hAnsi="Arial" w:cs="Arial"/>
          <w:bCs/>
          <w:color w:val="000000"/>
          <w:sz w:val="22"/>
          <w:szCs w:val="22"/>
          <w:lang w:val="bs-Latn-BA"/>
        </w:rPr>
        <w:t xml:space="preserve">b) organi, institucije i pravna lica na osnovu zakonskih ovlaštenja, </w:t>
      </w:r>
    </w:p>
    <w:p w:rsidR="00F10EBA" w:rsidRPr="00F10EBA" w:rsidRDefault="00F10EBA" w:rsidP="00AA16A6">
      <w:pPr>
        <w:pStyle w:val="clan"/>
        <w:shd w:val="clear" w:color="auto" w:fill="FFFFFF"/>
        <w:spacing w:before="0" w:beforeAutospacing="0" w:after="240" w:afterAutospacing="0"/>
        <w:jc w:val="both"/>
        <w:rPr>
          <w:rFonts w:ascii="Arial" w:hAnsi="Arial" w:cs="Arial"/>
          <w:bCs/>
          <w:color w:val="000000"/>
          <w:sz w:val="22"/>
          <w:szCs w:val="22"/>
          <w:lang w:val="bs-Latn-BA"/>
        </w:rPr>
      </w:pPr>
      <w:r w:rsidRPr="00F10EBA">
        <w:rPr>
          <w:rFonts w:ascii="Arial" w:hAnsi="Arial" w:cs="Arial"/>
          <w:bCs/>
          <w:color w:val="000000"/>
          <w:sz w:val="22"/>
          <w:szCs w:val="22"/>
          <w:lang w:val="bs-Latn-BA"/>
        </w:rPr>
        <w:t>c) banke, na osnovu sudskih odluka i drugih izvršnih isprava te zakonskih ovla</w:t>
      </w:r>
      <w:r w:rsidR="00C47FAD">
        <w:rPr>
          <w:rFonts w:ascii="Arial" w:hAnsi="Arial" w:cs="Arial"/>
          <w:bCs/>
          <w:color w:val="000000"/>
          <w:sz w:val="22"/>
          <w:szCs w:val="22"/>
          <w:lang w:val="bs-Latn-BA"/>
        </w:rPr>
        <w:t>štenja</w:t>
      </w:r>
      <w:r w:rsidRPr="00F10EBA">
        <w:rPr>
          <w:rFonts w:ascii="Arial" w:hAnsi="Arial" w:cs="Arial"/>
          <w:bCs/>
          <w:color w:val="000000"/>
          <w:sz w:val="22"/>
          <w:szCs w:val="22"/>
          <w:lang w:val="bs-Latn-BA"/>
        </w:rPr>
        <w:t>.</w:t>
      </w:r>
    </w:p>
    <w:p w:rsidR="00F10EBA" w:rsidRPr="00F10EBA" w:rsidRDefault="00F10EBA" w:rsidP="00F10EBA">
      <w:pPr>
        <w:pStyle w:val="clan"/>
        <w:shd w:val="clear" w:color="auto" w:fill="FFFFFF"/>
        <w:spacing w:after="0"/>
        <w:jc w:val="both"/>
        <w:rPr>
          <w:rFonts w:ascii="Arial" w:hAnsi="Arial" w:cs="Arial"/>
          <w:bCs/>
          <w:color w:val="000000"/>
          <w:sz w:val="22"/>
          <w:szCs w:val="22"/>
          <w:lang w:val="bs-Latn-BA"/>
        </w:rPr>
      </w:pPr>
      <w:r w:rsidRPr="00F10EBA">
        <w:rPr>
          <w:rFonts w:ascii="Arial" w:hAnsi="Arial" w:cs="Arial"/>
          <w:bCs/>
          <w:color w:val="000000"/>
          <w:sz w:val="22"/>
          <w:szCs w:val="22"/>
          <w:lang w:val="bs-Latn-BA"/>
        </w:rPr>
        <w:t>(</w:t>
      </w:r>
      <w:r w:rsidR="00AA16A6">
        <w:rPr>
          <w:rFonts w:ascii="Arial" w:hAnsi="Arial" w:cs="Arial"/>
          <w:bCs/>
          <w:color w:val="000000"/>
          <w:sz w:val="22"/>
          <w:szCs w:val="22"/>
          <w:lang w:val="bs-Latn-BA"/>
        </w:rPr>
        <w:t>2</w:t>
      </w:r>
      <w:r w:rsidRPr="00F10EBA">
        <w:rPr>
          <w:rFonts w:ascii="Arial" w:hAnsi="Arial" w:cs="Arial"/>
          <w:bCs/>
          <w:color w:val="000000"/>
          <w:sz w:val="22"/>
          <w:szCs w:val="22"/>
          <w:lang w:val="bs-Latn-BA"/>
        </w:rPr>
        <w:t>) Nalozi za prinudnu naplatu iz stava (3) ovog člana trebaju glasiti na tekući račun koji je platilac, u skladu s članom 23. stav (3) ovog zakona, odredio za izvršenje tih naloga.</w:t>
      </w:r>
    </w:p>
    <w:p w:rsidR="00F10EBA" w:rsidRPr="00F10EBA" w:rsidRDefault="00F10EBA" w:rsidP="00F10EBA">
      <w:pPr>
        <w:pStyle w:val="clan"/>
        <w:shd w:val="clear" w:color="auto" w:fill="FFFFFF"/>
        <w:spacing w:after="0"/>
        <w:jc w:val="both"/>
        <w:rPr>
          <w:rFonts w:ascii="Arial" w:hAnsi="Arial" w:cs="Arial"/>
          <w:bCs/>
          <w:color w:val="000000"/>
          <w:sz w:val="22"/>
          <w:szCs w:val="22"/>
          <w:lang w:val="bs-Latn-BA"/>
        </w:rPr>
      </w:pPr>
      <w:r w:rsidRPr="00F10EBA">
        <w:rPr>
          <w:rFonts w:ascii="Arial" w:hAnsi="Arial" w:cs="Arial"/>
          <w:bCs/>
          <w:color w:val="000000"/>
          <w:sz w:val="22"/>
          <w:szCs w:val="22"/>
          <w:lang w:val="bs-Latn-BA"/>
        </w:rPr>
        <w:t>(</w:t>
      </w:r>
      <w:r w:rsidR="00AA16A6">
        <w:rPr>
          <w:rFonts w:ascii="Arial" w:hAnsi="Arial" w:cs="Arial"/>
          <w:bCs/>
          <w:color w:val="000000"/>
          <w:sz w:val="22"/>
          <w:szCs w:val="22"/>
          <w:lang w:val="bs-Latn-BA"/>
        </w:rPr>
        <w:t>3</w:t>
      </w:r>
      <w:r w:rsidRPr="00F10EBA">
        <w:rPr>
          <w:rFonts w:ascii="Arial" w:hAnsi="Arial" w:cs="Arial"/>
          <w:bCs/>
          <w:color w:val="000000"/>
          <w:sz w:val="22"/>
          <w:szCs w:val="22"/>
          <w:lang w:val="bs-Latn-BA"/>
        </w:rPr>
        <w:t>) Osim naloga za plaćanje iz stava (</w:t>
      </w:r>
      <w:r w:rsidR="006971AE">
        <w:rPr>
          <w:rFonts w:ascii="Arial" w:hAnsi="Arial" w:cs="Arial"/>
          <w:bCs/>
          <w:color w:val="000000"/>
          <w:sz w:val="22"/>
          <w:szCs w:val="22"/>
          <w:lang w:val="bs-Latn-BA"/>
        </w:rPr>
        <w:t>1</w:t>
      </w:r>
      <w:r w:rsidRPr="00F10EBA">
        <w:rPr>
          <w:rFonts w:ascii="Arial" w:hAnsi="Arial" w:cs="Arial"/>
          <w:bCs/>
          <w:color w:val="000000"/>
          <w:sz w:val="22"/>
          <w:szCs w:val="22"/>
          <w:lang w:val="bs-Latn-BA"/>
        </w:rPr>
        <w:t>) tačke c) ovog člana, banka može dati nalog za plaćanje na teret tekućeg računa platioca na osnovu ugovornih ovlasti dobivenih od platioca.</w:t>
      </w:r>
    </w:p>
    <w:p w:rsidR="00F10EBA" w:rsidRPr="00F10EBA" w:rsidRDefault="00F10EBA" w:rsidP="00F10EBA">
      <w:pPr>
        <w:pStyle w:val="clan"/>
        <w:shd w:val="clear" w:color="auto" w:fill="FFFFFF"/>
        <w:spacing w:before="0" w:beforeAutospacing="0" w:after="0" w:afterAutospacing="0"/>
        <w:jc w:val="both"/>
        <w:rPr>
          <w:rFonts w:ascii="Arial" w:hAnsi="Arial" w:cs="Arial"/>
          <w:bCs/>
          <w:color w:val="000000"/>
          <w:sz w:val="22"/>
          <w:szCs w:val="22"/>
          <w:lang w:val="bs-Latn-BA"/>
        </w:rPr>
      </w:pPr>
      <w:r w:rsidRPr="00002C2A">
        <w:rPr>
          <w:rFonts w:ascii="Arial" w:hAnsi="Arial" w:cs="Arial"/>
          <w:bCs/>
          <w:color w:val="000000"/>
          <w:sz w:val="22"/>
          <w:szCs w:val="22"/>
          <w:lang w:val="bs-Latn-BA"/>
        </w:rPr>
        <w:t>(</w:t>
      </w:r>
      <w:r w:rsidR="00AA16A6" w:rsidRPr="00002C2A">
        <w:rPr>
          <w:rFonts w:ascii="Arial" w:hAnsi="Arial" w:cs="Arial"/>
          <w:bCs/>
          <w:color w:val="000000"/>
          <w:sz w:val="22"/>
          <w:szCs w:val="22"/>
          <w:lang w:val="bs-Latn-BA"/>
        </w:rPr>
        <w:t>4</w:t>
      </w:r>
      <w:r w:rsidRPr="00002C2A">
        <w:rPr>
          <w:rFonts w:ascii="Arial" w:hAnsi="Arial" w:cs="Arial"/>
          <w:bCs/>
          <w:color w:val="000000"/>
          <w:sz w:val="22"/>
          <w:szCs w:val="22"/>
          <w:lang w:val="bs-Latn-BA"/>
        </w:rPr>
        <w:t xml:space="preserve">) Zabranjeno je </w:t>
      </w:r>
      <w:r w:rsidR="00A43D42" w:rsidRPr="00002C2A">
        <w:rPr>
          <w:rFonts w:ascii="Arial" w:hAnsi="Arial" w:cs="Arial"/>
          <w:bCs/>
          <w:color w:val="000000"/>
          <w:sz w:val="22"/>
          <w:szCs w:val="22"/>
          <w:lang w:val="bs-Latn-BA"/>
        </w:rPr>
        <w:t xml:space="preserve">platiocu </w:t>
      </w:r>
      <w:r w:rsidR="006B66F2" w:rsidRPr="00002C2A">
        <w:rPr>
          <w:rFonts w:ascii="Arial" w:hAnsi="Arial" w:cs="Arial"/>
          <w:bCs/>
          <w:color w:val="000000"/>
          <w:sz w:val="22"/>
          <w:szCs w:val="22"/>
          <w:lang w:val="bs-Latn-BA"/>
        </w:rPr>
        <w:t xml:space="preserve">obavljanje platnih usluga </w:t>
      </w:r>
      <w:r w:rsidR="00A43D42" w:rsidRPr="00002C2A">
        <w:rPr>
          <w:rFonts w:ascii="Arial" w:hAnsi="Arial" w:cs="Arial"/>
          <w:bCs/>
          <w:color w:val="000000"/>
          <w:sz w:val="22"/>
          <w:szCs w:val="22"/>
          <w:lang w:val="bs-Latn-BA"/>
        </w:rPr>
        <w:t xml:space="preserve">sa računa </w:t>
      </w:r>
      <w:r w:rsidRPr="00002C2A">
        <w:rPr>
          <w:rFonts w:ascii="Arial" w:hAnsi="Arial" w:cs="Arial"/>
          <w:bCs/>
          <w:color w:val="000000"/>
          <w:sz w:val="22"/>
          <w:szCs w:val="22"/>
          <w:lang w:val="bs-Latn-BA"/>
        </w:rPr>
        <w:t>koj</w:t>
      </w:r>
      <w:r w:rsidR="00A43D42" w:rsidRPr="00002C2A">
        <w:rPr>
          <w:rFonts w:ascii="Arial" w:hAnsi="Arial" w:cs="Arial"/>
          <w:bCs/>
          <w:color w:val="000000"/>
          <w:sz w:val="22"/>
          <w:szCs w:val="22"/>
          <w:lang w:val="bs-Latn-BA"/>
        </w:rPr>
        <w:t>e</w:t>
      </w:r>
      <w:r w:rsidRPr="00002C2A">
        <w:rPr>
          <w:rFonts w:ascii="Arial" w:hAnsi="Arial" w:cs="Arial"/>
          <w:bCs/>
          <w:color w:val="000000"/>
          <w:sz w:val="22"/>
          <w:szCs w:val="22"/>
          <w:lang w:val="bs-Latn-BA"/>
        </w:rPr>
        <w:t xml:space="preserve"> ima kod pružalaca platnih usluga, a koj</w:t>
      </w:r>
      <w:r w:rsidR="00A43D42" w:rsidRPr="00002C2A">
        <w:rPr>
          <w:rFonts w:ascii="Arial" w:hAnsi="Arial" w:cs="Arial"/>
          <w:bCs/>
          <w:color w:val="000000"/>
          <w:sz w:val="22"/>
          <w:szCs w:val="22"/>
          <w:lang w:val="bs-Latn-BA"/>
        </w:rPr>
        <w:t>i</w:t>
      </w:r>
      <w:r w:rsidRPr="00002C2A">
        <w:rPr>
          <w:rFonts w:ascii="Arial" w:hAnsi="Arial" w:cs="Arial"/>
          <w:bCs/>
          <w:color w:val="000000"/>
          <w:sz w:val="22"/>
          <w:szCs w:val="22"/>
          <w:lang w:val="bs-Latn-BA"/>
        </w:rPr>
        <w:t xml:space="preserve"> su blokiran</w:t>
      </w:r>
      <w:r w:rsidR="00A43D42" w:rsidRPr="00002C2A">
        <w:rPr>
          <w:rFonts w:ascii="Arial" w:hAnsi="Arial" w:cs="Arial"/>
          <w:bCs/>
          <w:color w:val="000000"/>
          <w:sz w:val="22"/>
          <w:szCs w:val="22"/>
          <w:lang w:val="bs-Latn-BA"/>
        </w:rPr>
        <w:t>i</w:t>
      </w:r>
      <w:r w:rsidRPr="00002C2A">
        <w:rPr>
          <w:rFonts w:ascii="Arial" w:hAnsi="Arial" w:cs="Arial"/>
          <w:bCs/>
          <w:color w:val="000000"/>
          <w:sz w:val="22"/>
          <w:szCs w:val="22"/>
          <w:lang w:val="bs-Latn-BA"/>
        </w:rPr>
        <w:t xml:space="preserve"> na osnovu naloga za prinudnu naplatu</w:t>
      </w:r>
      <w:r w:rsidR="007B03AD" w:rsidRPr="00002C2A">
        <w:rPr>
          <w:rFonts w:ascii="Arial" w:hAnsi="Arial" w:cs="Arial"/>
          <w:bCs/>
          <w:color w:val="000000"/>
          <w:sz w:val="22"/>
          <w:szCs w:val="22"/>
          <w:lang w:val="bs-Latn-BA"/>
        </w:rPr>
        <w:t>.</w:t>
      </w:r>
    </w:p>
    <w:p w:rsidR="00EB7CAF" w:rsidRDefault="00EB7CAF" w:rsidP="002348B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2348B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AA16A6">
        <w:rPr>
          <w:rFonts w:ascii="Arial" w:hAnsi="Arial" w:cs="Arial"/>
          <w:color w:val="000000"/>
          <w:sz w:val="22"/>
          <w:szCs w:val="22"/>
          <w:lang w:val="bs-Latn-BA"/>
        </w:rPr>
        <w:t>5</w:t>
      </w:r>
      <w:r w:rsidRPr="00196EEE">
        <w:rPr>
          <w:rFonts w:ascii="Arial" w:hAnsi="Arial" w:cs="Arial"/>
          <w:color w:val="000000"/>
          <w:sz w:val="22"/>
          <w:szCs w:val="22"/>
          <w:lang w:val="bs-Latn-BA"/>
        </w:rPr>
        <w:t>) U slučaju nelikvidnosti (</w:t>
      </w:r>
      <w:r w:rsidR="00EB7CAF" w:rsidRPr="002A40C7">
        <w:rPr>
          <w:rFonts w:ascii="Arial" w:hAnsi="Arial" w:cs="Arial"/>
          <w:color w:val="000000"/>
          <w:sz w:val="22"/>
          <w:szCs w:val="22"/>
          <w:lang w:val="bs-Latn-BA"/>
        </w:rPr>
        <w:t>poslovni subjekt</w:t>
      </w:r>
      <w:r w:rsidRPr="00196EEE">
        <w:rPr>
          <w:rFonts w:ascii="Arial" w:hAnsi="Arial" w:cs="Arial"/>
          <w:color w:val="000000"/>
          <w:sz w:val="22"/>
          <w:szCs w:val="22"/>
          <w:lang w:val="bs-Latn-BA"/>
        </w:rPr>
        <w:t xml:space="preserve"> je nelikvid</w:t>
      </w:r>
      <w:r w:rsidR="00EB7CAF">
        <w:rPr>
          <w:rFonts w:ascii="Arial" w:hAnsi="Arial" w:cs="Arial"/>
          <w:color w:val="000000"/>
          <w:sz w:val="22"/>
          <w:szCs w:val="22"/>
          <w:lang w:val="bs-Latn-BA"/>
        </w:rPr>
        <w:t>an</w:t>
      </w:r>
      <w:r w:rsidRPr="00196EEE">
        <w:rPr>
          <w:rFonts w:ascii="Arial" w:hAnsi="Arial" w:cs="Arial"/>
          <w:color w:val="000000"/>
          <w:sz w:val="22"/>
          <w:szCs w:val="22"/>
          <w:lang w:val="bs-Latn-BA"/>
        </w:rPr>
        <w:t xml:space="preserve"> ako na </w:t>
      </w:r>
      <w:r w:rsidR="00EB7CAF">
        <w:rPr>
          <w:rFonts w:ascii="Arial" w:hAnsi="Arial" w:cs="Arial"/>
          <w:color w:val="000000"/>
          <w:sz w:val="22"/>
          <w:szCs w:val="22"/>
          <w:lang w:val="bs-Latn-BA"/>
        </w:rPr>
        <w:t xml:space="preserve">tekućem </w:t>
      </w:r>
      <w:r w:rsidRPr="00196EEE">
        <w:rPr>
          <w:rFonts w:ascii="Arial" w:hAnsi="Arial" w:cs="Arial"/>
          <w:color w:val="000000"/>
          <w:sz w:val="22"/>
          <w:szCs w:val="22"/>
          <w:lang w:val="bs-Latn-BA"/>
        </w:rPr>
        <w:t>računu nema dovoljno sredstava za isplatu svih naloga, odnosno osnova za naplatu na dan dospijeća) nalogodavac je dužan da poštuje redoslijed prioriteta.</w:t>
      </w:r>
    </w:p>
    <w:p w:rsidR="000B6392" w:rsidRPr="00196EEE" w:rsidRDefault="000B6392" w:rsidP="002348B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0B6392">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25" w:name="clan_23"/>
      <w:bookmarkEnd w:id="25"/>
      <w:r w:rsidRPr="00196EEE">
        <w:rPr>
          <w:rFonts w:ascii="Arial" w:hAnsi="Arial" w:cs="Arial"/>
          <w:b/>
          <w:bCs/>
          <w:color w:val="000000"/>
          <w:sz w:val="22"/>
          <w:szCs w:val="22"/>
          <w:lang w:val="bs-Latn-BA"/>
        </w:rPr>
        <w:t xml:space="preserve">Član </w:t>
      </w:r>
      <w:r w:rsidR="00EB7CAF">
        <w:rPr>
          <w:rFonts w:ascii="Arial" w:hAnsi="Arial" w:cs="Arial"/>
          <w:b/>
          <w:bCs/>
          <w:color w:val="000000"/>
          <w:sz w:val="22"/>
          <w:szCs w:val="22"/>
          <w:lang w:val="bs-Latn-BA"/>
        </w:rPr>
        <w:t>39</w:t>
      </w:r>
      <w:r w:rsidR="000B6392">
        <w:rPr>
          <w:rFonts w:ascii="Arial" w:hAnsi="Arial" w:cs="Arial"/>
          <w:b/>
          <w:bCs/>
          <w:color w:val="000000"/>
          <w:sz w:val="22"/>
          <w:szCs w:val="22"/>
          <w:lang w:val="bs-Latn-BA"/>
        </w:rPr>
        <w:t>.</w:t>
      </w:r>
    </w:p>
    <w:p w:rsidR="000B6392" w:rsidRDefault="000B6392" w:rsidP="000B6392">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(Redoslijed prioriteta)</w:t>
      </w:r>
    </w:p>
    <w:p w:rsidR="000B6392" w:rsidRPr="00196EEE" w:rsidRDefault="000B6392" w:rsidP="000B6392">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sidRPr="002A40C7">
        <w:rPr>
          <w:rFonts w:ascii="Arial" w:hAnsi="Arial" w:cs="Arial"/>
          <w:color w:val="000000"/>
          <w:sz w:val="22"/>
          <w:szCs w:val="22"/>
          <w:lang w:val="bs-Latn-BA"/>
        </w:rPr>
        <w:t xml:space="preserve">(1) </w:t>
      </w:r>
      <w:r w:rsidR="006C4A3B" w:rsidRPr="002A40C7">
        <w:rPr>
          <w:rFonts w:ascii="Arial" w:hAnsi="Arial" w:cs="Arial"/>
          <w:color w:val="000000"/>
          <w:sz w:val="22"/>
          <w:szCs w:val="22"/>
          <w:lang w:val="bs-Latn-BA"/>
        </w:rPr>
        <w:t>B</w:t>
      </w:r>
      <w:r w:rsidR="00F025F6" w:rsidRPr="002A40C7">
        <w:rPr>
          <w:rFonts w:ascii="Arial" w:hAnsi="Arial" w:cs="Arial"/>
          <w:color w:val="000000"/>
          <w:sz w:val="22"/>
          <w:szCs w:val="22"/>
          <w:lang w:val="bs-Latn-BA"/>
        </w:rPr>
        <w:t>anka</w:t>
      </w:r>
      <w:r w:rsidRPr="002A40C7">
        <w:rPr>
          <w:rFonts w:ascii="Arial" w:hAnsi="Arial" w:cs="Arial"/>
          <w:color w:val="000000"/>
          <w:sz w:val="22"/>
          <w:szCs w:val="22"/>
          <w:lang w:val="bs-Latn-BA"/>
        </w:rPr>
        <w:t xml:space="preserve"> </w:t>
      </w:r>
      <w:r w:rsidR="006C4A3B" w:rsidRPr="002A40C7">
        <w:rPr>
          <w:rFonts w:ascii="Arial" w:hAnsi="Arial" w:cs="Arial"/>
          <w:color w:val="000000"/>
          <w:sz w:val="22"/>
          <w:szCs w:val="22"/>
          <w:lang w:val="bs-Latn-BA"/>
        </w:rPr>
        <w:t>naloge za prinudnu naplatu</w:t>
      </w:r>
      <w:r w:rsidR="006C4A3B">
        <w:rPr>
          <w:rFonts w:ascii="Arial" w:hAnsi="Arial" w:cs="Arial"/>
          <w:color w:val="000000"/>
          <w:sz w:val="22"/>
          <w:szCs w:val="22"/>
          <w:lang w:val="bs-Latn-BA"/>
        </w:rPr>
        <w:t xml:space="preserve"> </w:t>
      </w:r>
      <w:r w:rsidRPr="00196EEE">
        <w:rPr>
          <w:rFonts w:ascii="Arial" w:hAnsi="Arial" w:cs="Arial"/>
          <w:color w:val="000000"/>
          <w:sz w:val="22"/>
          <w:szCs w:val="22"/>
          <w:lang w:val="bs-Latn-BA"/>
        </w:rPr>
        <w:t>evidentira i izvršava, nakon osiguranja pokrića, prema sljedećem redoslijedu prioriteta:</w:t>
      </w:r>
    </w:p>
    <w:p w:rsidR="00A9415C" w:rsidRPr="00196EEE" w:rsidRDefault="00A9415C" w:rsidP="00F025F6">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196EEE" w:rsidRDefault="00F025F6"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 xml:space="preserve">a) </w:t>
      </w:r>
      <w:r w:rsidR="00B75252" w:rsidRPr="00196EEE">
        <w:rPr>
          <w:rFonts w:ascii="Arial" w:hAnsi="Arial" w:cs="Arial"/>
          <w:color w:val="000000"/>
          <w:sz w:val="22"/>
          <w:szCs w:val="22"/>
          <w:lang w:val="bs-Latn-BA"/>
        </w:rPr>
        <w:t xml:space="preserve">nalozi za plaćanje i osnove za naplatu carina i carinskih dažbina, posebnih poreza-akciza, poreza na dodanu vrijednost, poreza na dohodak i drugih poreza, po posebnim propisima - prema vremenu </w:t>
      </w:r>
      <w:r>
        <w:rPr>
          <w:rFonts w:ascii="Arial" w:hAnsi="Arial" w:cs="Arial"/>
          <w:color w:val="000000"/>
          <w:sz w:val="22"/>
          <w:szCs w:val="22"/>
          <w:lang w:val="bs-Latn-BA"/>
        </w:rPr>
        <w:t>prijema</w:t>
      </w:r>
      <w:r w:rsidR="00B75252" w:rsidRPr="00196EEE">
        <w:rPr>
          <w:rFonts w:ascii="Arial" w:hAnsi="Arial" w:cs="Arial"/>
          <w:color w:val="000000"/>
          <w:sz w:val="22"/>
          <w:szCs w:val="22"/>
          <w:lang w:val="bs-Latn-BA"/>
        </w:rPr>
        <w:t>;</w:t>
      </w:r>
    </w:p>
    <w:p w:rsidR="00B75252" w:rsidRPr="00196EEE" w:rsidRDefault="00F025F6"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 xml:space="preserve">b) </w:t>
      </w:r>
      <w:r w:rsidR="00B75252" w:rsidRPr="00196EEE">
        <w:rPr>
          <w:rFonts w:ascii="Arial" w:hAnsi="Arial" w:cs="Arial"/>
          <w:color w:val="000000"/>
          <w:sz w:val="22"/>
          <w:szCs w:val="22"/>
          <w:lang w:val="bs-Latn-BA"/>
        </w:rPr>
        <w:t xml:space="preserve">nalozi za plaćanje i osnove za naplatu doprinosa iz plaća i na plaće - prema vremenu </w:t>
      </w:r>
      <w:r>
        <w:rPr>
          <w:rFonts w:ascii="Arial" w:hAnsi="Arial" w:cs="Arial"/>
          <w:color w:val="000000"/>
          <w:sz w:val="22"/>
          <w:szCs w:val="22"/>
          <w:lang w:val="bs-Latn-BA"/>
        </w:rPr>
        <w:t>prijema</w:t>
      </w:r>
      <w:r w:rsidR="00B75252" w:rsidRPr="00196EEE">
        <w:rPr>
          <w:rFonts w:ascii="Arial" w:hAnsi="Arial" w:cs="Arial"/>
          <w:color w:val="000000"/>
          <w:sz w:val="22"/>
          <w:szCs w:val="22"/>
          <w:lang w:val="bs-Latn-BA"/>
        </w:rPr>
        <w:t>;</w:t>
      </w:r>
    </w:p>
    <w:p w:rsidR="00B75252" w:rsidRPr="00196EEE" w:rsidRDefault="00F025F6"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 xml:space="preserve">c) </w:t>
      </w:r>
      <w:r w:rsidR="00B75252" w:rsidRPr="00196EEE">
        <w:rPr>
          <w:rFonts w:ascii="Arial" w:hAnsi="Arial" w:cs="Arial"/>
          <w:color w:val="000000"/>
          <w:sz w:val="22"/>
          <w:szCs w:val="22"/>
          <w:lang w:val="bs-Latn-BA"/>
        </w:rPr>
        <w:t xml:space="preserve">nalozi za plaćanje i osnove za naplatu ostalih javnih prihoda, po posebnim propisima - prema vremenu </w:t>
      </w:r>
      <w:r>
        <w:rPr>
          <w:rFonts w:ascii="Arial" w:hAnsi="Arial" w:cs="Arial"/>
          <w:color w:val="000000"/>
          <w:sz w:val="22"/>
          <w:szCs w:val="22"/>
          <w:lang w:val="bs-Latn-BA"/>
        </w:rPr>
        <w:t>prijema</w:t>
      </w:r>
      <w:r w:rsidR="00B75252" w:rsidRPr="00196EEE">
        <w:rPr>
          <w:rFonts w:ascii="Arial" w:hAnsi="Arial" w:cs="Arial"/>
          <w:color w:val="000000"/>
          <w:sz w:val="22"/>
          <w:szCs w:val="22"/>
          <w:lang w:val="bs-Latn-BA"/>
        </w:rPr>
        <w:t>;</w:t>
      </w:r>
    </w:p>
    <w:p w:rsidR="00B75252" w:rsidRPr="00196EEE" w:rsidRDefault="00F025F6"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d)</w:t>
      </w:r>
      <w:r w:rsidR="00B75252" w:rsidRPr="00196EEE">
        <w:rPr>
          <w:rFonts w:ascii="Arial" w:hAnsi="Arial" w:cs="Arial"/>
          <w:color w:val="000000"/>
          <w:sz w:val="22"/>
          <w:szCs w:val="22"/>
          <w:lang w:val="bs-Latn-BA"/>
        </w:rPr>
        <w:t xml:space="preserve"> nalozi za plaćanje i osnove za naplatu po drugim izvršnim odlukama organa uprave i sudskih organa - prema vremenu </w:t>
      </w:r>
      <w:r>
        <w:rPr>
          <w:rFonts w:ascii="Arial" w:hAnsi="Arial" w:cs="Arial"/>
          <w:color w:val="000000"/>
          <w:sz w:val="22"/>
          <w:szCs w:val="22"/>
          <w:lang w:val="bs-Latn-BA"/>
        </w:rPr>
        <w:t>prijema</w:t>
      </w:r>
      <w:r w:rsidR="00B75252" w:rsidRPr="00196EEE">
        <w:rPr>
          <w:rFonts w:ascii="Arial" w:hAnsi="Arial" w:cs="Arial"/>
          <w:color w:val="000000"/>
          <w:sz w:val="22"/>
          <w:szCs w:val="22"/>
          <w:lang w:val="bs-Latn-BA"/>
        </w:rPr>
        <w:t>;</w:t>
      </w:r>
    </w:p>
    <w:p w:rsidR="00B75252" w:rsidRPr="00196EEE" w:rsidRDefault="00F025F6"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e)</w:t>
      </w:r>
      <w:r w:rsidR="00B75252" w:rsidRPr="00196EEE">
        <w:rPr>
          <w:rFonts w:ascii="Arial" w:hAnsi="Arial" w:cs="Arial"/>
          <w:color w:val="000000"/>
          <w:sz w:val="22"/>
          <w:szCs w:val="22"/>
          <w:lang w:val="bs-Latn-BA"/>
        </w:rPr>
        <w:t xml:space="preserve"> nalozi povjerioca na osnovu dospjelih vrijednosnih papira, mjenica ili ovlaštenja koje je dužnik dao svojoj </w:t>
      </w:r>
      <w:r w:rsidR="00A9415C">
        <w:rPr>
          <w:rFonts w:ascii="Arial" w:hAnsi="Arial" w:cs="Arial"/>
          <w:color w:val="000000"/>
          <w:sz w:val="22"/>
          <w:szCs w:val="22"/>
          <w:lang w:val="bs-Latn-BA"/>
        </w:rPr>
        <w:t>banci</w:t>
      </w:r>
      <w:r w:rsidR="00B75252" w:rsidRPr="00196EEE">
        <w:rPr>
          <w:rFonts w:ascii="Arial" w:hAnsi="Arial" w:cs="Arial"/>
          <w:color w:val="000000"/>
          <w:sz w:val="22"/>
          <w:szCs w:val="22"/>
          <w:lang w:val="bs-Latn-BA"/>
        </w:rPr>
        <w:t xml:space="preserve"> i svom povjeriocu - prema vremenu primitka;</w:t>
      </w:r>
    </w:p>
    <w:p w:rsidR="00B75252" w:rsidRDefault="00F025F6"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f)</w:t>
      </w:r>
      <w:r w:rsidR="00B75252" w:rsidRPr="00196EEE">
        <w:rPr>
          <w:rFonts w:ascii="Arial" w:hAnsi="Arial" w:cs="Arial"/>
          <w:color w:val="000000"/>
          <w:sz w:val="22"/>
          <w:szCs w:val="22"/>
          <w:lang w:val="bs-Latn-BA"/>
        </w:rPr>
        <w:t xml:space="preserve"> ostali osnovi za naplatu.</w:t>
      </w:r>
    </w:p>
    <w:p w:rsidR="00A9415C" w:rsidRPr="00196EEE" w:rsidRDefault="00A9415C" w:rsidP="00F025F6">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(2) Nalozi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iz sljedećeg reda prioriteta mogu se izvršavati tek po izvršenju svih naloga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iz prethodnog reda prioriteta, uključujući i naloge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koji su primljeni u međuvremenu.</w:t>
      </w:r>
    </w:p>
    <w:p w:rsidR="00C134E8" w:rsidRPr="00196EEE" w:rsidRDefault="00C134E8" w:rsidP="00F025F6">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(3) </w:t>
      </w:r>
      <w:r w:rsidR="00C134E8">
        <w:rPr>
          <w:rFonts w:ascii="Arial" w:hAnsi="Arial" w:cs="Arial"/>
          <w:color w:val="000000"/>
          <w:sz w:val="22"/>
          <w:szCs w:val="22"/>
          <w:lang w:val="bs-Latn-BA"/>
        </w:rPr>
        <w:t>Banka</w:t>
      </w:r>
      <w:r w:rsidRPr="00196EEE">
        <w:rPr>
          <w:rFonts w:ascii="Arial" w:hAnsi="Arial" w:cs="Arial"/>
          <w:color w:val="000000"/>
          <w:sz w:val="22"/>
          <w:szCs w:val="22"/>
          <w:lang w:val="bs-Latn-BA"/>
        </w:rPr>
        <w:t xml:space="preserve"> koja vodi glavni račun poslovnog subjekta dužna je voditi evidenciju o redoslijedu prijema naloga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istog prioriteta iz stava (1) ovog člana prema danu i satu njihovog prijema i da ih po tom redoslijedu izvršava.</w:t>
      </w:r>
    </w:p>
    <w:p w:rsidR="00C134E8" w:rsidRPr="00196EEE" w:rsidRDefault="00C134E8" w:rsidP="00F025F6">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(4) </w:t>
      </w:r>
      <w:r w:rsidR="00C134E8">
        <w:rPr>
          <w:rFonts w:ascii="Arial" w:hAnsi="Arial" w:cs="Arial"/>
          <w:color w:val="000000"/>
          <w:sz w:val="22"/>
          <w:szCs w:val="22"/>
          <w:lang w:val="bs-Latn-BA"/>
        </w:rPr>
        <w:t>Banka</w:t>
      </w:r>
      <w:r w:rsidRPr="00196EEE">
        <w:rPr>
          <w:rFonts w:ascii="Arial" w:hAnsi="Arial" w:cs="Arial"/>
          <w:color w:val="000000"/>
          <w:sz w:val="22"/>
          <w:szCs w:val="22"/>
          <w:lang w:val="bs-Latn-BA"/>
        </w:rPr>
        <w:t xml:space="preserve"> koja vodi glavni račun poslovnog subjekta obavještava povjerioca, na njegov pisani zahtjev, o redoslijedu naplate njegovog potraživanja.</w:t>
      </w:r>
    </w:p>
    <w:p w:rsidR="00C134E8" w:rsidRPr="00196EEE" w:rsidRDefault="00C134E8" w:rsidP="00F025F6">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F025F6">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(5) Podnesene naloge poslovnog subjekta koji se ne odnose na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w:t>
      </w:r>
      <w:r w:rsidR="00C134E8">
        <w:rPr>
          <w:rFonts w:ascii="Arial" w:hAnsi="Arial" w:cs="Arial"/>
          <w:color w:val="000000"/>
          <w:sz w:val="22"/>
          <w:szCs w:val="22"/>
          <w:lang w:val="bs-Latn-BA"/>
        </w:rPr>
        <w:t>banke</w:t>
      </w:r>
      <w:r w:rsidRPr="00196EEE">
        <w:rPr>
          <w:rFonts w:ascii="Arial" w:hAnsi="Arial" w:cs="Arial"/>
          <w:color w:val="000000"/>
          <w:sz w:val="22"/>
          <w:szCs w:val="22"/>
          <w:lang w:val="bs-Latn-BA"/>
        </w:rPr>
        <w:t xml:space="preserve"> ne mogu izvršavati prije izvršenja svih naloga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iz stava (1) ovog člana i deblokade svih računa poslovnog subjekta.</w:t>
      </w:r>
    </w:p>
    <w:p w:rsidR="005064C7" w:rsidRPr="00196EEE" w:rsidRDefault="005064C7" w:rsidP="00F025F6">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5064C7">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26" w:name="clan_24"/>
      <w:bookmarkEnd w:id="26"/>
      <w:r w:rsidRPr="00196EEE">
        <w:rPr>
          <w:rFonts w:ascii="Arial" w:hAnsi="Arial" w:cs="Arial"/>
          <w:b/>
          <w:bCs/>
          <w:color w:val="000000"/>
          <w:sz w:val="22"/>
          <w:szCs w:val="22"/>
          <w:lang w:val="bs-Latn-BA"/>
        </w:rPr>
        <w:t xml:space="preserve">Član </w:t>
      </w:r>
      <w:r w:rsidR="005064C7">
        <w:rPr>
          <w:rFonts w:ascii="Arial" w:hAnsi="Arial" w:cs="Arial"/>
          <w:b/>
          <w:bCs/>
          <w:color w:val="000000"/>
          <w:sz w:val="22"/>
          <w:szCs w:val="22"/>
          <w:lang w:val="bs-Latn-BA"/>
        </w:rPr>
        <w:t>4</w:t>
      </w:r>
      <w:r w:rsidR="00EB7CAF">
        <w:rPr>
          <w:rFonts w:ascii="Arial" w:hAnsi="Arial" w:cs="Arial"/>
          <w:b/>
          <w:bCs/>
          <w:color w:val="000000"/>
          <w:sz w:val="22"/>
          <w:szCs w:val="22"/>
          <w:lang w:val="bs-Latn-BA"/>
        </w:rPr>
        <w:t>0</w:t>
      </w:r>
      <w:r w:rsidR="005064C7">
        <w:rPr>
          <w:rFonts w:ascii="Arial" w:hAnsi="Arial" w:cs="Arial"/>
          <w:b/>
          <w:bCs/>
          <w:color w:val="000000"/>
          <w:sz w:val="22"/>
          <w:szCs w:val="22"/>
          <w:lang w:val="bs-Latn-BA"/>
        </w:rPr>
        <w:t>.</w:t>
      </w:r>
    </w:p>
    <w:p w:rsidR="005064C7" w:rsidRDefault="005064C7" w:rsidP="005064C7">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(Izvršavanje naloga za prinudnu naplatu)</w:t>
      </w:r>
    </w:p>
    <w:p w:rsidR="005064C7" w:rsidRPr="00196EEE" w:rsidRDefault="005064C7" w:rsidP="005064C7">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5064C7">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w:t>
      </w:r>
      <w:r w:rsidR="005064C7">
        <w:rPr>
          <w:rFonts w:ascii="Arial" w:hAnsi="Arial" w:cs="Arial"/>
          <w:color w:val="000000"/>
          <w:sz w:val="22"/>
          <w:szCs w:val="22"/>
          <w:lang w:val="bs-Latn-BA"/>
        </w:rPr>
        <w:t>Banka</w:t>
      </w:r>
      <w:r w:rsidRPr="00196EEE">
        <w:rPr>
          <w:rFonts w:ascii="Arial" w:hAnsi="Arial" w:cs="Arial"/>
          <w:color w:val="000000"/>
          <w:sz w:val="22"/>
          <w:szCs w:val="22"/>
          <w:lang w:val="bs-Latn-BA"/>
        </w:rPr>
        <w:t xml:space="preserve"> koja vodi glavni račun poslovnog subjekta izvršava naloge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date u skladu sa članom </w:t>
      </w:r>
      <w:r w:rsidR="005064C7">
        <w:rPr>
          <w:rFonts w:ascii="Arial" w:hAnsi="Arial" w:cs="Arial"/>
          <w:color w:val="000000"/>
          <w:sz w:val="22"/>
          <w:szCs w:val="22"/>
          <w:lang w:val="bs-Latn-BA"/>
        </w:rPr>
        <w:t>3</w:t>
      </w:r>
      <w:r w:rsidR="004F454D">
        <w:rPr>
          <w:rFonts w:ascii="Arial" w:hAnsi="Arial" w:cs="Arial"/>
          <w:color w:val="000000"/>
          <w:sz w:val="22"/>
          <w:szCs w:val="22"/>
          <w:lang w:val="bs-Latn-BA"/>
        </w:rPr>
        <w:t>8</w:t>
      </w:r>
      <w:r w:rsidRPr="00196EEE">
        <w:rPr>
          <w:rFonts w:ascii="Arial" w:hAnsi="Arial" w:cs="Arial"/>
          <w:color w:val="000000"/>
          <w:sz w:val="22"/>
          <w:szCs w:val="22"/>
          <w:lang w:val="bs-Latn-BA"/>
        </w:rPr>
        <w:t>. st. (</w:t>
      </w:r>
      <w:r w:rsidR="004F454D">
        <w:rPr>
          <w:rFonts w:ascii="Arial" w:hAnsi="Arial" w:cs="Arial"/>
          <w:color w:val="000000"/>
          <w:sz w:val="22"/>
          <w:szCs w:val="22"/>
          <w:lang w:val="bs-Latn-BA"/>
        </w:rPr>
        <w:t>1</w:t>
      </w:r>
      <w:r w:rsidRPr="00196EEE">
        <w:rPr>
          <w:rFonts w:ascii="Arial" w:hAnsi="Arial" w:cs="Arial"/>
          <w:color w:val="000000"/>
          <w:sz w:val="22"/>
          <w:szCs w:val="22"/>
          <w:lang w:val="bs-Latn-BA"/>
        </w:rPr>
        <w:t>) i (</w:t>
      </w:r>
      <w:r w:rsidR="00A53FC6">
        <w:rPr>
          <w:rFonts w:ascii="Arial" w:hAnsi="Arial" w:cs="Arial"/>
          <w:color w:val="000000"/>
          <w:sz w:val="22"/>
          <w:szCs w:val="22"/>
          <w:lang w:val="bs-Latn-BA"/>
        </w:rPr>
        <w:t>2</w:t>
      </w:r>
      <w:r w:rsidRPr="00196EEE">
        <w:rPr>
          <w:rFonts w:ascii="Arial" w:hAnsi="Arial" w:cs="Arial"/>
          <w:color w:val="000000"/>
          <w:sz w:val="22"/>
          <w:szCs w:val="22"/>
          <w:lang w:val="bs-Latn-BA"/>
        </w:rPr>
        <w:t xml:space="preserve">) ovog zakona, do iznosa određenog u nalogu iz svih sredstava na računima poslovnog subjekta u konvertibilnim markama koji su otvoreni u toj </w:t>
      </w:r>
      <w:r w:rsidR="00CD734E">
        <w:rPr>
          <w:rFonts w:ascii="Arial" w:hAnsi="Arial" w:cs="Arial"/>
          <w:color w:val="000000"/>
          <w:sz w:val="22"/>
          <w:szCs w:val="22"/>
          <w:lang w:val="bs-Latn-BA"/>
        </w:rPr>
        <w:t>banci</w:t>
      </w:r>
      <w:r w:rsidRPr="00196EEE">
        <w:rPr>
          <w:rFonts w:ascii="Arial" w:hAnsi="Arial" w:cs="Arial"/>
          <w:color w:val="000000"/>
          <w:sz w:val="22"/>
          <w:szCs w:val="22"/>
          <w:lang w:val="bs-Latn-BA"/>
        </w:rPr>
        <w:t>, osim sredstava koja se nalaze na računima banaka koje se nalaze u postupku privremene uprave i likvidacije i osim sredstava koja su izuzeta od izvršenja po drugom osnovu.</w:t>
      </w:r>
    </w:p>
    <w:p w:rsidR="005064C7" w:rsidRPr="00196EEE" w:rsidRDefault="005064C7" w:rsidP="005064C7">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5064C7">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(2) U nedostatku sredstava za potpuno izvršenje naloga za plaćanje iz stava (1) ovog člana, </w:t>
      </w:r>
      <w:r w:rsidR="00CD734E">
        <w:rPr>
          <w:rFonts w:ascii="Arial" w:hAnsi="Arial" w:cs="Arial"/>
          <w:color w:val="000000"/>
          <w:sz w:val="22"/>
          <w:szCs w:val="22"/>
          <w:lang w:val="bs-Latn-BA"/>
        </w:rPr>
        <w:t>banka</w:t>
      </w:r>
      <w:r w:rsidRPr="00196EEE">
        <w:rPr>
          <w:rFonts w:ascii="Arial" w:hAnsi="Arial" w:cs="Arial"/>
          <w:color w:val="000000"/>
          <w:sz w:val="22"/>
          <w:szCs w:val="22"/>
          <w:lang w:val="bs-Latn-BA"/>
        </w:rPr>
        <w:t xml:space="preserve"> koja vodi glavni račun poslovnog subjekta naloge izvršava djelimično. U periodu djelimičnog izvršenja naloga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w:t>
      </w:r>
      <w:r w:rsidR="00CD734E">
        <w:rPr>
          <w:rFonts w:ascii="Arial" w:hAnsi="Arial" w:cs="Arial"/>
          <w:color w:val="000000"/>
          <w:sz w:val="22"/>
          <w:szCs w:val="22"/>
          <w:lang w:val="bs-Latn-BA"/>
        </w:rPr>
        <w:t>banka</w:t>
      </w:r>
      <w:r w:rsidRPr="00196EEE">
        <w:rPr>
          <w:rFonts w:ascii="Arial" w:hAnsi="Arial" w:cs="Arial"/>
          <w:color w:val="000000"/>
          <w:sz w:val="22"/>
          <w:szCs w:val="22"/>
          <w:lang w:val="bs-Latn-BA"/>
        </w:rPr>
        <w:t xml:space="preserve"> koja vodi glavni račun drži blokirane sve račune u konvertibilnim markama i devizne račune poslovnog subjekta otvorene u toj </w:t>
      </w:r>
      <w:r w:rsidR="00CD734E">
        <w:rPr>
          <w:rFonts w:ascii="Arial" w:hAnsi="Arial" w:cs="Arial"/>
          <w:color w:val="000000"/>
          <w:sz w:val="22"/>
          <w:szCs w:val="22"/>
          <w:lang w:val="bs-Latn-BA"/>
        </w:rPr>
        <w:t>banci</w:t>
      </w:r>
      <w:r w:rsidRPr="00196EEE">
        <w:rPr>
          <w:rFonts w:ascii="Arial" w:hAnsi="Arial" w:cs="Arial"/>
          <w:color w:val="000000"/>
          <w:sz w:val="22"/>
          <w:szCs w:val="22"/>
          <w:lang w:val="bs-Latn-BA"/>
        </w:rPr>
        <w:t>.</w:t>
      </w:r>
    </w:p>
    <w:p w:rsidR="00387762" w:rsidRPr="00196EEE" w:rsidRDefault="00387762" w:rsidP="005064C7">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1954DB">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27" w:name="clan_25"/>
      <w:bookmarkEnd w:id="27"/>
      <w:r w:rsidRPr="008D0E05">
        <w:rPr>
          <w:rFonts w:ascii="Arial" w:hAnsi="Arial" w:cs="Arial"/>
          <w:b/>
          <w:bCs/>
          <w:color w:val="000000"/>
          <w:sz w:val="22"/>
          <w:szCs w:val="22"/>
          <w:lang w:val="bs-Latn-BA"/>
        </w:rPr>
        <w:t xml:space="preserve">Član </w:t>
      </w:r>
      <w:r w:rsidR="001954DB" w:rsidRPr="008D0E05">
        <w:rPr>
          <w:rFonts w:ascii="Arial" w:hAnsi="Arial" w:cs="Arial"/>
          <w:b/>
          <w:bCs/>
          <w:color w:val="000000"/>
          <w:sz w:val="22"/>
          <w:szCs w:val="22"/>
          <w:lang w:val="bs-Latn-BA"/>
        </w:rPr>
        <w:t>4</w:t>
      </w:r>
      <w:r w:rsidR="00EB7CAF" w:rsidRPr="008D0E05">
        <w:rPr>
          <w:rFonts w:ascii="Arial" w:hAnsi="Arial" w:cs="Arial"/>
          <w:b/>
          <w:bCs/>
          <w:color w:val="000000"/>
          <w:sz w:val="22"/>
          <w:szCs w:val="22"/>
          <w:lang w:val="bs-Latn-BA"/>
        </w:rPr>
        <w:t>1</w:t>
      </w:r>
      <w:r w:rsidR="001954DB" w:rsidRPr="008D0E05">
        <w:rPr>
          <w:rFonts w:ascii="Arial" w:hAnsi="Arial" w:cs="Arial"/>
          <w:b/>
          <w:bCs/>
          <w:color w:val="000000"/>
          <w:sz w:val="22"/>
          <w:szCs w:val="22"/>
          <w:lang w:val="bs-Latn-BA"/>
        </w:rPr>
        <w:t>.</w:t>
      </w:r>
    </w:p>
    <w:p w:rsidR="001954DB" w:rsidRPr="008D0E05" w:rsidRDefault="001954DB" w:rsidP="00387762">
      <w:pPr>
        <w:pStyle w:val="clan"/>
        <w:shd w:val="clear" w:color="auto" w:fill="FFFFFF"/>
        <w:spacing w:before="0" w:beforeAutospacing="0" w:after="0" w:afterAutospacing="0"/>
        <w:jc w:val="center"/>
        <w:rPr>
          <w:rFonts w:ascii="Arial" w:hAnsi="Arial" w:cs="Arial"/>
          <w:b/>
          <w:bCs/>
          <w:color w:val="000000"/>
          <w:sz w:val="22"/>
          <w:szCs w:val="22"/>
          <w:lang w:val="bs-Latn-BA"/>
        </w:rPr>
      </w:pPr>
      <w:r w:rsidRPr="008D0E05">
        <w:rPr>
          <w:rFonts w:ascii="Arial" w:hAnsi="Arial" w:cs="Arial"/>
          <w:b/>
          <w:bCs/>
          <w:color w:val="000000"/>
          <w:sz w:val="22"/>
          <w:szCs w:val="22"/>
          <w:lang w:val="bs-Latn-BA"/>
        </w:rPr>
        <w:t xml:space="preserve">(Zahtjev </w:t>
      </w:r>
      <w:r w:rsidR="00387762" w:rsidRPr="008D0E05">
        <w:rPr>
          <w:rFonts w:ascii="Arial" w:hAnsi="Arial" w:cs="Arial"/>
          <w:b/>
          <w:bCs/>
          <w:color w:val="000000"/>
          <w:sz w:val="22"/>
          <w:szCs w:val="22"/>
          <w:lang w:val="bs-Latn-BA"/>
        </w:rPr>
        <w:t>pružaocima platnih usluga</w:t>
      </w:r>
      <w:r w:rsidRPr="008D0E05">
        <w:rPr>
          <w:rFonts w:ascii="Arial" w:hAnsi="Arial" w:cs="Arial"/>
          <w:b/>
          <w:bCs/>
          <w:color w:val="000000"/>
          <w:sz w:val="22"/>
          <w:szCs w:val="22"/>
          <w:lang w:val="bs-Latn-BA"/>
        </w:rPr>
        <w:t>)</w:t>
      </w:r>
    </w:p>
    <w:p w:rsidR="00387762" w:rsidRPr="008D0E05" w:rsidRDefault="00387762" w:rsidP="00387762">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Pr="008D0E05" w:rsidRDefault="00B75252" w:rsidP="001954DB">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(1) Ako na računima platioca nema dovoljno sredstava za izvršenje naloga iz člana </w:t>
      </w:r>
      <w:r w:rsidR="008D0E05" w:rsidRPr="008D0E05">
        <w:rPr>
          <w:rFonts w:ascii="Arial" w:hAnsi="Arial" w:cs="Arial"/>
          <w:color w:val="000000"/>
          <w:sz w:val="22"/>
          <w:szCs w:val="22"/>
          <w:lang w:val="bs-Latn-BA"/>
        </w:rPr>
        <w:t>38</w:t>
      </w:r>
      <w:r w:rsidRPr="008D0E05">
        <w:rPr>
          <w:rFonts w:ascii="Arial" w:hAnsi="Arial" w:cs="Arial"/>
          <w:color w:val="000000"/>
          <w:sz w:val="22"/>
          <w:szCs w:val="22"/>
          <w:lang w:val="bs-Latn-BA"/>
        </w:rPr>
        <w:t>. stav (</w:t>
      </w:r>
      <w:r w:rsidR="008D0E05" w:rsidRPr="008D0E05">
        <w:rPr>
          <w:rFonts w:ascii="Arial" w:hAnsi="Arial" w:cs="Arial"/>
          <w:color w:val="000000"/>
          <w:sz w:val="22"/>
          <w:szCs w:val="22"/>
          <w:lang w:val="bs-Latn-BA"/>
        </w:rPr>
        <w:t>5</w:t>
      </w:r>
      <w:r w:rsidRPr="008D0E05">
        <w:rPr>
          <w:rFonts w:ascii="Arial" w:hAnsi="Arial" w:cs="Arial"/>
          <w:color w:val="000000"/>
          <w:sz w:val="22"/>
          <w:szCs w:val="22"/>
          <w:lang w:val="bs-Latn-BA"/>
        </w:rPr>
        <w:t>) ovog zakona, a platilac ima otvorene račune</w:t>
      </w:r>
      <w:r w:rsidR="00387762" w:rsidRPr="008D0E05">
        <w:rPr>
          <w:rFonts w:ascii="Arial" w:hAnsi="Arial" w:cs="Arial"/>
          <w:color w:val="000000"/>
          <w:sz w:val="22"/>
          <w:szCs w:val="22"/>
          <w:lang w:val="bs-Latn-BA"/>
        </w:rPr>
        <w:t xml:space="preserve"> za plaćanje</w:t>
      </w:r>
      <w:r w:rsidRPr="008D0E05">
        <w:rPr>
          <w:rFonts w:ascii="Arial" w:hAnsi="Arial" w:cs="Arial"/>
          <w:color w:val="000000"/>
          <w:sz w:val="22"/>
          <w:szCs w:val="22"/>
          <w:lang w:val="bs-Latn-BA"/>
        </w:rPr>
        <w:t xml:space="preserve"> kod drugih </w:t>
      </w:r>
      <w:r w:rsidR="00387762" w:rsidRPr="008D0E05">
        <w:rPr>
          <w:rFonts w:ascii="Arial" w:hAnsi="Arial" w:cs="Arial"/>
          <w:color w:val="000000"/>
          <w:sz w:val="22"/>
          <w:szCs w:val="22"/>
          <w:lang w:val="bs-Latn-BA"/>
        </w:rPr>
        <w:t>pružalaca platnih uslu</w:t>
      </w:r>
      <w:r w:rsidR="008D0E05" w:rsidRPr="008D0E05">
        <w:rPr>
          <w:rFonts w:ascii="Arial" w:hAnsi="Arial" w:cs="Arial"/>
          <w:color w:val="000000"/>
          <w:sz w:val="22"/>
          <w:szCs w:val="22"/>
          <w:lang w:val="bs-Latn-BA"/>
        </w:rPr>
        <w:t>ga</w:t>
      </w:r>
      <w:r w:rsidRPr="008D0E05">
        <w:rPr>
          <w:rFonts w:ascii="Arial" w:hAnsi="Arial" w:cs="Arial"/>
          <w:color w:val="000000"/>
          <w:sz w:val="22"/>
          <w:szCs w:val="22"/>
          <w:lang w:val="bs-Latn-BA"/>
        </w:rPr>
        <w:t xml:space="preserve">, </w:t>
      </w:r>
      <w:r w:rsidR="001954DB" w:rsidRPr="008D0E05">
        <w:rPr>
          <w:rFonts w:ascii="Arial" w:hAnsi="Arial" w:cs="Arial"/>
          <w:color w:val="000000"/>
          <w:sz w:val="22"/>
          <w:szCs w:val="22"/>
          <w:lang w:val="bs-Latn-BA"/>
        </w:rPr>
        <w:t>banka</w:t>
      </w:r>
      <w:r w:rsidRPr="008D0E05">
        <w:rPr>
          <w:rFonts w:ascii="Arial" w:hAnsi="Arial" w:cs="Arial"/>
          <w:color w:val="000000"/>
          <w:sz w:val="22"/>
          <w:szCs w:val="22"/>
          <w:lang w:val="bs-Latn-BA"/>
        </w:rPr>
        <w:t xml:space="preserve"> koja vodi glavni račun platioca na koji glase nalozi za plaćanje upućuje zahtjev drugim </w:t>
      </w:r>
      <w:r w:rsidR="00387762" w:rsidRPr="008D0E05">
        <w:rPr>
          <w:rFonts w:ascii="Arial" w:hAnsi="Arial" w:cs="Arial"/>
          <w:color w:val="000000"/>
          <w:sz w:val="22"/>
          <w:szCs w:val="22"/>
          <w:lang w:val="bs-Latn-BA"/>
        </w:rPr>
        <w:t>pružaocima platnih usluga</w:t>
      </w:r>
      <w:r w:rsidRPr="008D0E05">
        <w:rPr>
          <w:rFonts w:ascii="Arial" w:hAnsi="Arial" w:cs="Arial"/>
          <w:color w:val="000000"/>
          <w:sz w:val="22"/>
          <w:szCs w:val="22"/>
          <w:lang w:val="bs-Latn-BA"/>
        </w:rPr>
        <w:t xml:space="preserve"> isti dan, u slučaju opravdane spriječenosti </w:t>
      </w:r>
      <w:r w:rsidR="001954DB" w:rsidRPr="008D0E05">
        <w:rPr>
          <w:rFonts w:ascii="Arial" w:hAnsi="Arial" w:cs="Arial"/>
          <w:color w:val="000000"/>
          <w:sz w:val="22"/>
          <w:szCs w:val="22"/>
          <w:lang w:val="bs-Latn-BA"/>
        </w:rPr>
        <w:t>banke</w:t>
      </w:r>
      <w:r w:rsidRPr="008D0E05">
        <w:rPr>
          <w:rFonts w:ascii="Arial" w:hAnsi="Arial" w:cs="Arial"/>
          <w:color w:val="000000"/>
          <w:sz w:val="22"/>
          <w:szCs w:val="22"/>
          <w:lang w:val="bs-Latn-BA"/>
        </w:rPr>
        <w:t xml:space="preserve"> najkasnije idući radni dan, za blokadu svih računa u konvertibilnim markama i deviznih računa platioca koji se vode u tim </w:t>
      </w:r>
      <w:r w:rsidR="00387762" w:rsidRPr="008D0E05">
        <w:rPr>
          <w:rFonts w:ascii="Arial" w:hAnsi="Arial" w:cs="Arial"/>
          <w:color w:val="000000"/>
          <w:sz w:val="22"/>
          <w:szCs w:val="22"/>
          <w:lang w:val="bs-Latn-BA"/>
        </w:rPr>
        <w:t>pružaocima platnih usluga</w:t>
      </w:r>
      <w:r w:rsidRPr="008D0E05">
        <w:rPr>
          <w:rFonts w:ascii="Arial" w:hAnsi="Arial" w:cs="Arial"/>
          <w:color w:val="000000"/>
          <w:sz w:val="22"/>
          <w:szCs w:val="22"/>
          <w:lang w:val="bs-Latn-BA"/>
        </w:rPr>
        <w:t>.</w:t>
      </w:r>
    </w:p>
    <w:p w:rsidR="001954DB" w:rsidRPr="008D0E05" w:rsidRDefault="001954DB" w:rsidP="001954DB">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1954DB">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(2)  </w:t>
      </w:r>
      <w:r w:rsidR="00387762" w:rsidRPr="008D0E05">
        <w:rPr>
          <w:rFonts w:ascii="Arial" w:hAnsi="Arial" w:cs="Arial"/>
          <w:color w:val="000000"/>
          <w:sz w:val="22"/>
          <w:szCs w:val="22"/>
          <w:lang w:val="bs-Latn-BA"/>
        </w:rPr>
        <w:t>Pružalac platnih usluga</w:t>
      </w:r>
      <w:r w:rsidRPr="008D0E05">
        <w:rPr>
          <w:rFonts w:ascii="Arial" w:hAnsi="Arial" w:cs="Arial"/>
          <w:color w:val="000000"/>
          <w:sz w:val="22"/>
          <w:szCs w:val="22"/>
          <w:lang w:val="bs-Latn-BA"/>
        </w:rPr>
        <w:t xml:space="preserve"> duž</w:t>
      </w:r>
      <w:r w:rsidR="00387762" w:rsidRPr="008D0E05">
        <w:rPr>
          <w:rFonts w:ascii="Arial" w:hAnsi="Arial" w:cs="Arial"/>
          <w:color w:val="000000"/>
          <w:sz w:val="22"/>
          <w:szCs w:val="22"/>
          <w:lang w:val="bs-Latn-BA"/>
        </w:rPr>
        <w:t>an</w:t>
      </w:r>
      <w:r w:rsidRPr="008D0E05">
        <w:rPr>
          <w:rFonts w:ascii="Arial" w:hAnsi="Arial" w:cs="Arial"/>
          <w:color w:val="000000"/>
          <w:sz w:val="22"/>
          <w:szCs w:val="22"/>
          <w:lang w:val="bs-Latn-BA"/>
        </w:rPr>
        <w:t xml:space="preserve"> je postupiti po zahtjevu </w:t>
      </w:r>
      <w:r w:rsidR="00180B5E" w:rsidRPr="008D0E05">
        <w:rPr>
          <w:rFonts w:ascii="Arial" w:hAnsi="Arial" w:cs="Arial"/>
          <w:color w:val="000000"/>
          <w:sz w:val="22"/>
          <w:szCs w:val="22"/>
          <w:lang w:val="bs-Latn-BA"/>
        </w:rPr>
        <w:t>banke</w:t>
      </w:r>
      <w:r w:rsidRPr="008D0E05">
        <w:rPr>
          <w:rFonts w:ascii="Arial" w:hAnsi="Arial" w:cs="Arial"/>
          <w:color w:val="000000"/>
          <w:sz w:val="22"/>
          <w:szCs w:val="22"/>
          <w:lang w:val="bs-Latn-BA"/>
        </w:rPr>
        <w:t xml:space="preserve"> iz stava (1) ovog člana i blokirati sve račune </w:t>
      </w:r>
      <w:r w:rsidR="001E5A49" w:rsidRPr="008D0E05">
        <w:rPr>
          <w:rFonts w:ascii="Arial" w:hAnsi="Arial" w:cs="Arial"/>
          <w:color w:val="000000"/>
          <w:sz w:val="22"/>
          <w:szCs w:val="22"/>
          <w:lang w:val="bs-Latn-BA"/>
        </w:rPr>
        <w:t xml:space="preserve">za plaćanje </w:t>
      </w:r>
      <w:r w:rsidRPr="008D0E05">
        <w:rPr>
          <w:rFonts w:ascii="Arial" w:hAnsi="Arial" w:cs="Arial"/>
          <w:color w:val="000000"/>
          <w:sz w:val="22"/>
          <w:szCs w:val="22"/>
          <w:lang w:val="bs-Latn-BA"/>
        </w:rPr>
        <w:t>platioca koji se vode kod nje</w:t>
      </w:r>
      <w:r w:rsidR="00387762" w:rsidRPr="008D0E05">
        <w:rPr>
          <w:rFonts w:ascii="Arial" w:hAnsi="Arial" w:cs="Arial"/>
          <w:color w:val="000000"/>
          <w:sz w:val="22"/>
          <w:szCs w:val="22"/>
          <w:lang w:val="bs-Latn-BA"/>
        </w:rPr>
        <w:t>ga</w:t>
      </w:r>
      <w:r w:rsidRPr="008D0E05">
        <w:rPr>
          <w:rFonts w:ascii="Arial" w:hAnsi="Arial" w:cs="Arial"/>
          <w:color w:val="000000"/>
          <w:sz w:val="22"/>
          <w:szCs w:val="22"/>
          <w:lang w:val="bs-Latn-BA"/>
        </w:rPr>
        <w:t xml:space="preserve">, do obavijesti </w:t>
      </w:r>
      <w:r w:rsidR="00180B5E" w:rsidRPr="008D0E05">
        <w:rPr>
          <w:rFonts w:ascii="Arial" w:hAnsi="Arial" w:cs="Arial"/>
          <w:color w:val="000000"/>
          <w:sz w:val="22"/>
          <w:szCs w:val="22"/>
          <w:lang w:val="bs-Latn-BA"/>
        </w:rPr>
        <w:t>banke</w:t>
      </w:r>
      <w:r w:rsidRPr="008D0E05">
        <w:rPr>
          <w:rFonts w:ascii="Arial" w:hAnsi="Arial" w:cs="Arial"/>
          <w:color w:val="000000"/>
          <w:sz w:val="22"/>
          <w:szCs w:val="22"/>
          <w:lang w:val="bs-Latn-BA"/>
        </w:rPr>
        <w:t xml:space="preserve"> iz stava (1) ovog člana o prestanku blokade računa. Podatke o blokadi računa poslovnog subjekta </w:t>
      </w:r>
      <w:r w:rsidR="00387762" w:rsidRPr="008D0E05">
        <w:rPr>
          <w:rFonts w:ascii="Arial" w:hAnsi="Arial" w:cs="Arial"/>
          <w:color w:val="000000"/>
          <w:sz w:val="22"/>
          <w:szCs w:val="22"/>
          <w:lang w:val="bs-Latn-BA"/>
        </w:rPr>
        <w:t>pružalac platnih usluga</w:t>
      </w:r>
      <w:r w:rsidR="00180B5E" w:rsidRPr="008D0E05">
        <w:rPr>
          <w:rFonts w:ascii="Arial" w:hAnsi="Arial" w:cs="Arial"/>
          <w:color w:val="000000"/>
          <w:sz w:val="22"/>
          <w:szCs w:val="22"/>
          <w:lang w:val="bs-Latn-BA"/>
        </w:rPr>
        <w:t xml:space="preserve"> </w:t>
      </w:r>
      <w:r w:rsidRPr="008D0E05">
        <w:rPr>
          <w:rFonts w:ascii="Arial" w:hAnsi="Arial" w:cs="Arial"/>
          <w:color w:val="000000"/>
          <w:sz w:val="22"/>
          <w:szCs w:val="22"/>
          <w:lang w:val="bs-Latn-BA"/>
        </w:rPr>
        <w:t>duž</w:t>
      </w:r>
      <w:r w:rsidR="00387762" w:rsidRPr="008D0E05">
        <w:rPr>
          <w:rFonts w:ascii="Arial" w:hAnsi="Arial" w:cs="Arial"/>
          <w:color w:val="000000"/>
          <w:sz w:val="22"/>
          <w:szCs w:val="22"/>
          <w:lang w:val="bs-Latn-BA"/>
        </w:rPr>
        <w:t>an</w:t>
      </w:r>
      <w:r w:rsidRPr="008D0E05">
        <w:rPr>
          <w:rFonts w:ascii="Arial" w:hAnsi="Arial" w:cs="Arial"/>
          <w:color w:val="000000"/>
          <w:sz w:val="22"/>
          <w:szCs w:val="22"/>
          <w:lang w:val="bs-Latn-BA"/>
        </w:rPr>
        <w:t xml:space="preserve"> je dostaviti u Jedinstveni registar.</w:t>
      </w:r>
    </w:p>
    <w:p w:rsidR="00180B5E" w:rsidRPr="008D0E05" w:rsidRDefault="00180B5E" w:rsidP="001954DB">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180B5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(3) Sredstva </w:t>
      </w:r>
      <w:r w:rsidR="00387762" w:rsidRPr="008D0E05">
        <w:rPr>
          <w:rFonts w:ascii="Arial" w:hAnsi="Arial" w:cs="Arial"/>
          <w:color w:val="000000"/>
          <w:sz w:val="22"/>
          <w:szCs w:val="22"/>
          <w:lang w:val="bs-Latn-BA"/>
        </w:rPr>
        <w:t>poslovnog subjekta</w:t>
      </w:r>
      <w:r w:rsidRPr="008D0E05">
        <w:rPr>
          <w:rFonts w:ascii="Arial" w:hAnsi="Arial" w:cs="Arial"/>
          <w:color w:val="000000"/>
          <w:sz w:val="22"/>
          <w:szCs w:val="22"/>
          <w:lang w:val="bs-Latn-BA"/>
        </w:rPr>
        <w:t xml:space="preserve"> na računima organizacionih dijelova i sredstva na računima za posebne namjene koriste se za izvršenje naloga za </w:t>
      </w:r>
      <w:r w:rsidR="00DA4871" w:rsidRPr="008D0E05">
        <w:rPr>
          <w:rFonts w:ascii="Arial" w:hAnsi="Arial" w:cs="Arial"/>
          <w:color w:val="000000"/>
          <w:sz w:val="22"/>
          <w:szCs w:val="22"/>
          <w:lang w:val="bs-Latn-BA"/>
        </w:rPr>
        <w:t>prinudnu</w:t>
      </w:r>
      <w:r w:rsidRPr="008D0E05">
        <w:rPr>
          <w:rFonts w:ascii="Arial" w:hAnsi="Arial" w:cs="Arial"/>
          <w:color w:val="000000"/>
          <w:sz w:val="22"/>
          <w:szCs w:val="22"/>
          <w:lang w:val="bs-Latn-BA"/>
        </w:rPr>
        <w:t xml:space="preserve"> naplatu, osim sredstava banaka koje su u postupku privremene uprave i likvidacije, sredstava koja su ugovorom o kreditu određena kao osiguranje konkretnog kredita i sredstava koja su izuzeta od izvršenja po drugim osnovama.</w:t>
      </w:r>
    </w:p>
    <w:p w:rsidR="00180B5E" w:rsidRPr="008D0E05" w:rsidRDefault="00180B5E" w:rsidP="00180B5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180B5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(4) </w:t>
      </w:r>
      <w:r w:rsidR="00FE03A7" w:rsidRPr="008D0E05">
        <w:rPr>
          <w:rFonts w:ascii="Arial" w:hAnsi="Arial" w:cs="Arial"/>
          <w:color w:val="000000"/>
          <w:sz w:val="22"/>
          <w:szCs w:val="22"/>
          <w:lang w:val="bs-Latn-BA"/>
        </w:rPr>
        <w:t>Pružalac platnih usluga</w:t>
      </w:r>
      <w:r w:rsidRPr="008D0E05">
        <w:rPr>
          <w:rFonts w:ascii="Arial" w:hAnsi="Arial" w:cs="Arial"/>
          <w:color w:val="000000"/>
          <w:sz w:val="22"/>
          <w:szCs w:val="22"/>
          <w:lang w:val="bs-Latn-BA"/>
        </w:rPr>
        <w:t xml:space="preserve"> neće izvršiti prijenos sredstava s blokiranih računa učesnika ako su ta sredstva izuzeta od izvršenja propisom koji uređuje izvršni postupak ili drugim propisima.</w:t>
      </w:r>
    </w:p>
    <w:p w:rsidR="00180B5E" w:rsidRPr="00196EEE" w:rsidRDefault="00180B5E" w:rsidP="00180B5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180B5E">
      <w:pPr>
        <w:pStyle w:val="Normal1"/>
        <w:shd w:val="clear" w:color="auto" w:fill="FFFFFF"/>
        <w:spacing w:before="48" w:beforeAutospacing="0" w:after="48" w:afterAutospacing="0"/>
        <w:jc w:val="both"/>
        <w:rPr>
          <w:rFonts w:ascii="Arial" w:hAnsi="Arial" w:cs="Arial"/>
          <w:color w:val="000000"/>
          <w:sz w:val="22"/>
          <w:szCs w:val="22"/>
          <w:lang w:val="bs-Latn-BA"/>
        </w:rPr>
      </w:pPr>
      <w:r w:rsidRPr="00E66877">
        <w:rPr>
          <w:rFonts w:ascii="Arial" w:hAnsi="Arial" w:cs="Arial"/>
          <w:color w:val="000000"/>
          <w:sz w:val="22"/>
          <w:szCs w:val="22"/>
          <w:lang w:val="bs-Latn-BA"/>
        </w:rPr>
        <w:t>(5) Računi javnih prihoda na koje se vrše uplate javnih prihoda na ime Bosne i Hercegovine, Federacije, kantona, gradova i općina s kojih se vrši raspodjela na račune korisnika javnih prihoda ne mogu se blokirati i sredstva na ovim računima izuzimaju se od izvršenja naloga za prinudnu naplatu.</w:t>
      </w:r>
    </w:p>
    <w:p w:rsidR="00180B5E" w:rsidRPr="00196EEE" w:rsidRDefault="00180B5E" w:rsidP="00180B5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180B5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(6) </w:t>
      </w:r>
      <w:r w:rsidR="00FE03A7">
        <w:rPr>
          <w:rFonts w:ascii="Arial" w:hAnsi="Arial" w:cs="Arial"/>
          <w:color w:val="000000"/>
          <w:sz w:val="22"/>
          <w:szCs w:val="22"/>
          <w:lang w:val="bs-Latn-BA"/>
        </w:rPr>
        <w:t>Ministar podzakonskim aktom propisuje n</w:t>
      </w:r>
      <w:r w:rsidRPr="00196EEE">
        <w:rPr>
          <w:rFonts w:ascii="Arial" w:hAnsi="Arial" w:cs="Arial"/>
          <w:color w:val="000000"/>
          <w:sz w:val="22"/>
          <w:szCs w:val="22"/>
          <w:lang w:val="bs-Latn-BA"/>
        </w:rPr>
        <w:t>ačin i postupak izvršenja naloga za plaćanje iz ovog člana.</w:t>
      </w:r>
    </w:p>
    <w:p w:rsidR="00BB058C" w:rsidRPr="00196EEE" w:rsidRDefault="00BB058C" w:rsidP="00180B5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BB16D5">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28" w:name="clan_26"/>
      <w:bookmarkEnd w:id="28"/>
      <w:r w:rsidRPr="008D0E05">
        <w:rPr>
          <w:rFonts w:ascii="Arial" w:hAnsi="Arial" w:cs="Arial"/>
          <w:b/>
          <w:bCs/>
          <w:color w:val="000000"/>
          <w:sz w:val="22"/>
          <w:szCs w:val="22"/>
          <w:lang w:val="bs-Latn-BA"/>
        </w:rPr>
        <w:t xml:space="preserve">Član </w:t>
      </w:r>
      <w:r w:rsidR="000C6109" w:rsidRPr="008D0E05">
        <w:rPr>
          <w:rFonts w:ascii="Arial" w:hAnsi="Arial" w:cs="Arial"/>
          <w:b/>
          <w:bCs/>
          <w:color w:val="000000"/>
          <w:sz w:val="22"/>
          <w:szCs w:val="22"/>
          <w:lang w:val="bs-Latn-BA"/>
        </w:rPr>
        <w:t>4</w:t>
      </w:r>
      <w:r w:rsidR="00DC0E40" w:rsidRPr="008D0E05">
        <w:rPr>
          <w:rFonts w:ascii="Arial" w:hAnsi="Arial" w:cs="Arial"/>
          <w:b/>
          <w:bCs/>
          <w:color w:val="000000"/>
          <w:sz w:val="22"/>
          <w:szCs w:val="22"/>
          <w:lang w:val="bs-Latn-BA"/>
        </w:rPr>
        <w:t>2</w:t>
      </w:r>
      <w:r w:rsidR="000C6109" w:rsidRPr="008D0E05">
        <w:rPr>
          <w:rFonts w:ascii="Arial" w:hAnsi="Arial" w:cs="Arial"/>
          <w:b/>
          <w:bCs/>
          <w:color w:val="000000"/>
          <w:sz w:val="22"/>
          <w:szCs w:val="22"/>
          <w:lang w:val="bs-Latn-BA"/>
        </w:rPr>
        <w:t>.</w:t>
      </w:r>
    </w:p>
    <w:p w:rsidR="000C6109" w:rsidRPr="008D0E05" w:rsidRDefault="000C6109" w:rsidP="00BB16D5">
      <w:pPr>
        <w:pStyle w:val="clan"/>
        <w:shd w:val="clear" w:color="auto" w:fill="FFFFFF"/>
        <w:spacing w:before="0" w:beforeAutospacing="0" w:after="0" w:afterAutospacing="0"/>
        <w:jc w:val="center"/>
        <w:rPr>
          <w:rFonts w:ascii="Arial" w:hAnsi="Arial" w:cs="Arial"/>
          <w:b/>
          <w:bCs/>
          <w:color w:val="000000"/>
          <w:sz w:val="22"/>
          <w:szCs w:val="22"/>
          <w:lang w:val="bs-Latn-BA"/>
        </w:rPr>
      </w:pPr>
      <w:r w:rsidRPr="008D0E05">
        <w:rPr>
          <w:rFonts w:ascii="Arial" w:hAnsi="Arial" w:cs="Arial"/>
          <w:b/>
          <w:bCs/>
          <w:color w:val="000000"/>
          <w:sz w:val="22"/>
          <w:szCs w:val="22"/>
          <w:lang w:val="bs-Latn-BA"/>
        </w:rPr>
        <w:t>(Pr</w:t>
      </w:r>
      <w:r w:rsidR="00BB16D5" w:rsidRPr="008D0E05">
        <w:rPr>
          <w:rFonts w:ascii="Arial" w:hAnsi="Arial" w:cs="Arial"/>
          <w:b/>
          <w:bCs/>
          <w:color w:val="000000"/>
          <w:sz w:val="22"/>
          <w:szCs w:val="22"/>
          <w:lang w:val="bs-Latn-BA"/>
        </w:rPr>
        <w:t>ijenos sredstava s blokiranih računa)</w:t>
      </w:r>
    </w:p>
    <w:p w:rsidR="00BB16D5" w:rsidRPr="008D0E05" w:rsidRDefault="00BB16D5" w:rsidP="00BB16D5">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Pr="008D0E05" w:rsidRDefault="00B75252" w:rsidP="00BB16D5">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(1) Platilac je dužan odmah ili prvi radni dan nakon primitka obavijesti od </w:t>
      </w:r>
      <w:r w:rsidR="00BB16D5" w:rsidRPr="008D0E05">
        <w:rPr>
          <w:rFonts w:ascii="Arial" w:hAnsi="Arial" w:cs="Arial"/>
          <w:color w:val="000000"/>
          <w:sz w:val="22"/>
          <w:szCs w:val="22"/>
          <w:lang w:val="bs-Latn-BA"/>
        </w:rPr>
        <w:t>banke</w:t>
      </w:r>
      <w:r w:rsidRPr="008D0E05">
        <w:rPr>
          <w:rFonts w:ascii="Arial" w:hAnsi="Arial" w:cs="Arial"/>
          <w:color w:val="000000"/>
          <w:sz w:val="22"/>
          <w:szCs w:val="22"/>
          <w:lang w:val="bs-Latn-BA"/>
        </w:rPr>
        <w:t xml:space="preserve"> o blokadi </w:t>
      </w:r>
      <w:r w:rsidR="008E6B2A" w:rsidRPr="008D0E05">
        <w:rPr>
          <w:rFonts w:ascii="Arial" w:hAnsi="Arial" w:cs="Arial"/>
          <w:color w:val="000000"/>
          <w:sz w:val="22"/>
          <w:szCs w:val="22"/>
          <w:lang w:val="bs-Latn-BA"/>
        </w:rPr>
        <w:t xml:space="preserve">tekućeg </w:t>
      </w:r>
      <w:r w:rsidRPr="008D0E05">
        <w:rPr>
          <w:rFonts w:ascii="Arial" w:hAnsi="Arial" w:cs="Arial"/>
          <w:color w:val="000000"/>
          <w:sz w:val="22"/>
          <w:szCs w:val="22"/>
          <w:lang w:val="bs-Latn-BA"/>
        </w:rPr>
        <w:t xml:space="preserve">računa dati nalog za prijenos sredstava s blokiranih računa na njegov glavni račun na kojem su evidentirani neizvršeni nalozi za </w:t>
      </w:r>
      <w:r w:rsidR="00DA4871" w:rsidRPr="008D0E05">
        <w:rPr>
          <w:rFonts w:ascii="Arial" w:hAnsi="Arial" w:cs="Arial"/>
          <w:color w:val="000000"/>
          <w:sz w:val="22"/>
          <w:szCs w:val="22"/>
          <w:lang w:val="bs-Latn-BA"/>
        </w:rPr>
        <w:t>prinudnu</w:t>
      </w:r>
      <w:r w:rsidRPr="008D0E05">
        <w:rPr>
          <w:rFonts w:ascii="Arial" w:hAnsi="Arial" w:cs="Arial"/>
          <w:color w:val="000000"/>
          <w:sz w:val="22"/>
          <w:szCs w:val="22"/>
          <w:lang w:val="bs-Latn-BA"/>
        </w:rPr>
        <w:t xml:space="preserve"> naplatu ili dati nalog za rezervisanje sredstava do potpunog okončanja izvršnog postupka.</w:t>
      </w:r>
    </w:p>
    <w:p w:rsidR="00BB16D5" w:rsidRPr="008D0E05" w:rsidRDefault="00BB16D5" w:rsidP="00BB16D5">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BB16D5">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(2) Ako platilac ne postupi </w:t>
      </w:r>
      <w:r w:rsidR="00BB16D5" w:rsidRPr="008D0E05">
        <w:rPr>
          <w:rFonts w:ascii="Arial" w:hAnsi="Arial" w:cs="Arial"/>
          <w:color w:val="000000"/>
          <w:sz w:val="22"/>
          <w:szCs w:val="22"/>
          <w:lang w:val="bs-Latn-BA"/>
        </w:rPr>
        <w:t>u skladu sa</w:t>
      </w:r>
      <w:r w:rsidRPr="008D0E05">
        <w:rPr>
          <w:rFonts w:ascii="Arial" w:hAnsi="Arial" w:cs="Arial"/>
          <w:color w:val="000000"/>
          <w:sz w:val="22"/>
          <w:szCs w:val="22"/>
          <w:lang w:val="bs-Latn-BA"/>
        </w:rPr>
        <w:t xml:space="preserve"> stav</w:t>
      </w:r>
      <w:r w:rsidR="00BB16D5" w:rsidRPr="008D0E05">
        <w:rPr>
          <w:rFonts w:ascii="Arial" w:hAnsi="Arial" w:cs="Arial"/>
          <w:color w:val="000000"/>
          <w:sz w:val="22"/>
          <w:szCs w:val="22"/>
          <w:lang w:val="bs-Latn-BA"/>
        </w:rPr>
        <w:t>om</w:t>
      </w:r>
      <w:r w:rsidRPr="008D0E05">
        <w:rPr>
          <w:rFonts w:ascii="Arial" w:hAnsi="Arial" w:cs="Arial"/>
          <w:color w:val="000000"/>
          <w:sz w:val="22"/>
          <w:szCs w:val="22"/>
          <w:lang w:val="bs-Latn-BA"/>
        </w:rPr>
        <w:t xml:space="preserve"> (1) ovog člana, </w:t>
      </w:r>
      <w:r w:rsidR="008E6B2A" w:rsidRPr="008D0E05">
        <w:rPr>
          <w:rFonts w:ascii="Arial" w:hAnsi="Arial" w:cs="Arial"/>
          <w:color w:val="000000"/>
          <w:sz w:val="22"/>
          <w:szCs w:val="22"/>
          <w:lang w:val="bs-Latn-BA"/>
        </w:rPr>
        <w:t>pružaoci platnih usluga</w:t>
      </w:r>
      <w:r w:rsidRPr="008D0E05">
        <w:rPr>
          <w:rFonts w:ascii="Arial" w:hAnsi="Arial" w:cs="Arial"/>
          <w:color w:val="000000"/>
          <w:sz w:val="22"/>
          <w:szCs w:val="22"/>
          <w:lang w:val="bs-Latn-BA"/>
        </w:rPr>
        <w:t xml:space="preserve"> kod kojih isti ima blokirane račune ispostavit će naloge za prijenos sredstava s blokiranih računa</w:t>
      </w:r>
      <w:r w:rsidR="008E6B2A" w:rsidRPr="008D0E05">
        <w:rPr>
          <w:rFonts w:ascii="Arial" w:hAnsi="Arial" w:cs="Arial"/>
          <w:color w:val="000000"/>
          <w:sz w:val="22"/>
          <w:szCs w:val="22"/>
          <w:lang w:val="bs-Latn-BA"/>
        </w:rPr>
        <w:t xml:space="preserve"> za plaćanje</w:t>
      </w:r>
      <w:r w:rsidRPr="008D0E05">
        <w:rPr>
          <w:rFonts w:ascii="Arial" w:hAnsi="Arial" w:cs="Arial"/>
          <w:color w:val="000000"/>
          <w:sz w:val="22"/>
          <w:szCs w:val="22"/>
          <w:lang w:val="bs-Latn-BA"/>
        </w:rPr>
        <w:t xml:space="preserve"> u konvertibilnim markama na glavni račun u visini iznosa blokade računa.</w:t>
      </w:r>
    </w:p>
    <w:p w:rsidR="00BB16D5" w:rsidRPr="008D0E05" w:rsidRDefault="00BB16D5" w:rsidP="00BB16D5">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BB16D5">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(3) Ako na računima </w:t>
      </w:r>
      <w:r w:rsidR="008E6B2A" w:rsidRPr="008D0E05">
        <w:rPr>
          <w:rFonts w:ascii="Arial" w:hAnsi="Arial" w:cs="Arial"/>
          <w:color w:val="000000"/>
          <w:sz w:val="22"/>
          <w:szCs w:val="22"/>
          <w:lang w:val="bs-Latn-BA"/>
        </w:rPr>
        <w:t xml:space="preserve">za plaćanje </w:t>
      </w:r>
      <w:r w:rsidRPr="008D0E05">
        <w:rPr>
          <w:rFonts w:ascii="Arial" w:hAnsi="Arial" w:cs="Arial"/>
          <w:color w:val="000000"/>
          <w:sz w:val="22"/>
          <w:szCs w:val="22"/>
          <w:lang w:val="bs-Latn-BA"/>
        </w:rPr>
        <w:t xml:space="preserve">platioca u konvertibilnim markama nema dovoljno sredstava za izvršenje naloga za </w:t>
      </w:r>
      <w:r w:rsidR="00DA4871" w:rsidRPr="008D0E05">
        <w:rPr>
          <w:rFonts w:ascii="Arial" w:hAnsi="Arial" w:cs="Arial"/>
          <w:color w:val="000000"/>
          <w:sz w:val="22"/>
          <w:szCs w:val="22"/>
          <w:lang w:val="bs-Latn-BA"/>
        </w:rPr>
        <w:t>prinudnu</w:t>
      </w:r>
      <w:r w:rsidRPr="008D0E05">
        <w:rPr>
          <w:rFonts w:ascii="Arial" w:hAnsi="Arial" w:cs="Arial"/>
          <w:color w:val="000000"/>
          <w:sz w:val="22"/>
          <w:szCs w:val="22"/>
          <w:lang w:val="bs-Latn-BA"/>
        </w:rPr>
        <w:t xml:space="preserve"> naplatu, </w:t>
      </w:r>
      <w:r w:rsidR="00BB16D5" w:rsidRPr="008D0E05">
        <w:rPr>
          <w:rFonts w:ascii="Arial" w:hAnsi="Arial" w:cs="Arial"/>
          <w:color w:val="000000"/>
          <w:sz w:val="22"/>
          <w:szCs w:val="22"/>
          <w:lang w:val="bs-Latn-BA"/>
        </w:rPr>
        <w:t>banke</w:t>
      </w:r>
      <w:r w:rsidRPr="008D0E05">
        <w:rPr>
          <w:rFonts w:ascii="Arial" w:hAnsi="Arial" w:cs="Arial"/>
          <w:color w:val="000000"/>
          <w:sz w:val="22"/>
          <w:szCs w:val="22"/>
          <w:lang w:val="bs-Latn-BA"/>
        </w:rPr>
        <w:t xml:space="preserve"> </w:t>
      </w:r>
      <w:r w:rsidR="00BB16D5" w:rsidRPr="008D0E05">
        <w:rPr>
          <w:rFonts w:ascii="Arial" w:hAnsi="Arial" w:cs="Arial"/>
          <w:color w:val="000000"/>
          <w:sz w:val="22"/>
          <w:szCs w:val="22"/>
          <w:lang w:val="bs-Latn-BA"/>
        </w:rPr>
        <w:t xml:space="preserve">će </w:t>
      </w:r>
      <w:r w:rsidRPr="008D0E05">
        <w:rPr>
          <w:rFonts w:ascii="Arial" w:hAnsi="Arial" w:cs="Arial"/>
          <w:color w:val="000000"/>
          <w:sz w:val="22"/>
          <w:szCs w:val="22"/>
          <w:lang w:val="bs-Latn-BA"/>
        </w:rPr>
        <w:t>ispostavit</w:t>
      </w:r>
      <w:r w:rsidR="00BB16D5" w:rsidRPr="008D0E05">
        <w:rPr>
          <w:rFonts w:ascii="Arial" w:hAnsi="Arial" w:cs="Arial"/>
          <w:color w:val="000000"/>
          <w:sz w:val="22"/>
          <w:szCs w:val="22"/>
          <w:lang w:val="bs-Latn-BA"/>
        </w:rPr>
        <w:t>i</w:t>
      </w:r>
      <w:r w:rsidRPr="008D0E05">
        <w:rPr>
          <w:rFonts w:ascii="Arial" w:hAnsi="Arial" w:cs="Arial"/>
          <w:color w:val="000000"/>
          <w:sz w:val="22"/>
          <w:szCs w:val="22"/>
          <w:lang w:val="bs-Latn-BA"/>
        </w:rPr>
        <w:t xml:space="preserve"> naloge za prijenos sredstava u visini iznosa blokade računa sa svih blokiranih deviznih i računa za posebne namjene otvorenih u tim </w:t>
      </w:r>
      <w:r w:rsidR="00BB16D5" w:rsidRPr="008D0E05">
        <w:rPr>
          <w:rFonts w:ascii="Arial" w:hAnsi="Arial" w:cs="Arial"/>
          <w:color w:val="000000"/>
          <w:sz w:val="22"/>
          <w:szCs w:val="22"/>
          <w:lang w:val="bs-Latn-BA"/>
        </w:rPr>
        <w:t>bankama</w:t>
      </w:r>
      <w:r w:rsidRPr="008D0E05">
        <w:rPr>
          <w:rFonts w:ascii="Arial" w:hAnsi="Arial" w:cs="Arial"/>
          <w:color w:val="000000"/>
          <w:sz w:val="22"/>
          <w:szCs w:val="22"/>
          <w:lang w:val="bs-Latn-BA"/>
        </w:rPr>
        <w:t xml:space="preserve">, osim ako drugim </w:t>
      </w:r>
      <w:r w:rsidR="00BB16D5" w:rsidRPr="008D0E05">
        <w:rPr>
          <w:rFonts w:ascii="Arial" w:hAnsi="Arial" w:cs="Arial"/>
          <w:color w:val="000000"/>
          <w:sz w:val="22"/>
          <w:szCs w:val="22"/>
          <w:lang w:val="bs-Latn-BA"/>
        </w:rPr>
        <w:t>propisom</w:t>
      </w:r>
      <w:r w:rsidRPr="008D0E05">
        <w:rPr>
          <w:rFonts w:ascii="Arial" w:hAnsi="Arial" w:cs="Arial"/>
          <w:color w:val="000000"/>
          <w:sz w:val="22"/>
          <w:szCs w:val="22"/>
          <w:lang w:val="bs-Latn-BA"/>
        </w:rPr>
        <w:t xml:space="preserve"> nije drugačije određeno.</w:t>
      </w:r>
    </w:p>
    <w:p w:rsidR="00BB16D5" w:rsidRPr="008D0E05" w:rsidRDefault="00BB16D5" w:rsidP="00BB16D5">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BB16D5">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(4) </w:t>
      </w:r>
      <w:r w:rsidR="00BB16D5" w:rsidRPr="008D0E05">
        <w:rPr>
          <w:rFonts w:ascii="Arial" w:hAnsi="Arial" w:cs="Arial"/>
          <w:color w:val="000000"/>
          <w:sz w:val="22"/>
          <w:szCs w:val="22"/>
          <w:lang w:val="bs-Latn-BA"/>
        </w:rPr>
        <w:t>Banka</w:t>
      </w:r>
      <w:r w:rsidRPr="008D0E05">
        <w:rPr>
          <w:rFonts w:ascii="Arial" w:hAnsi="Arial" w:cs="Arial"/>
          <w:color w:val="000000"/>
          <w:sz w:val="22"/>
          <w:szCs w:val="22"/>
          <w:lang w:val="bs-Latn-BA"/>
        </w:rPr>
        <w:t xml:space="preserve"> koja vodi glavni račun platioca dužna je odmah, nakon potpunog izvršenja naloga za </w:t>
      </w:r>
      <w:r w:rsidR="00DA4871" w:rsidRPr="008D0E05">
        <w:rPr>
          <w:rFonts w:ascii="Arial" w:hAnsi="Arial" w:cs="Arial"/>
          <w:color w:val="000000"/>
          <w:sz w:val="22"/>
          <w:szCs w:val="22"/>
          <w:lang w:val="bs-Latn-BA"/>
        </w:rPr>
        <w:t>prinudnu</w:t>
      </w:r>
      <w:r w:rsidRPr="008D0E05">
        <w:rPr>
          <w:rFonts w:ascii="Arial" w:hAnsi="Arial" w:cs="Arial"/>
          <w:color w:val="000000"/>
          <w:sz w:val="22"/>
          <w:szCs w:val="22"/>
          <w:lang w:val="bs-Latn-BA"/>
        </w:rPr>
        <w:t xml:space="preserve"> naplatu, obavijestiti </w:t>
      </w:r>
      <w:r w:rsidR="001A79AB" w:rsidRPr="008D0E05">
        <w:rPr>
          <w:rFonts w:ascii="Arial" w:hAnsi="Arial" w:cs="Arial"/>
          <w:color w:val="000000"/>
          <w:sz w:val="22"/>
          <w:szCs w:val="22"/>
          <w:lang w:val="bs-Latn-BA"/>
        </w:rPr>
        <w:t xml:space="preserve">druge </w:t>
      </w:r>
      <w:r w:rsidR="008E6B2A" w:rsidRPr="008D0E05">
        <w:rPr>
          <w:rFonts w:ascii="Arial" w:hAnsi="Arial" w:cs="Arial"/>
          <w:color w:val="000000"/>
          <w:sz w:val="22"/>
          <w:szCs w:val="22"/>
          <w:lang w:val="bs-Latn-BA"/>
        </w:rPr>
        <w:t>pružaoce platnih usluga</w:t>
      </w:r>
      <w:r w:rsidRPr="008D0E05">
        <w:rPr>
          <w:rFonts w:ascii="Arial" w:hAnsi="Arial" w:cs="Arial"/>
          <w:color w:val="000000"/>
          <w:sz w:val="22"/>
          <w:szCs w:val="22"/>
          <w:lang w:val="bs-Latn-BA"/>
        </w:rPr>
        <w:t xml:space="preserve"> o tom izvršenju, radi deblokade sredstava poslovnog subjekta na računima</w:t>
      </w:r>
      <w:r w:rsidR="001A79AB" w:rsidRPr="008D0E05">
        <w:rPr>
          <w:rFonts w:ascii="Arial" w:hAnsi="Arial" w:cs="Arial"/>
          <w:color w:val="000000"/>
          <w:sz w:val="22"/>
          <w:szCs w:val="22"/>
          <w:lang w:val="bs-Latn-BA"/>
        </w:rPr>
        <w:t xml:space="preserve"> za plaćanje</w:t>
      </w:r>
      <w:r w:rsidRPr="008D0E05">
        <w:rPr>
          <w:rFonts w:ascii="Arial" w:hAnsi="Arial" w:cs="Arial"/>
          <w:color w:val="000000"/>
          <w:sz w:val="22"/>
          <w:szCs w:val="22"/>
          <w:lang w:val="bs-Latn-BA"/>
        </w:rPr>
        <w:t xml:space="preserve"> kod tih </w:t>
      </w:r>
      <w:r w:rsidR="001A79AB" w:rsidRPr="008D0E05">
        <w:rPr>
          <w:rFonts w:ascii="Arial" w:hAnsi="Arial" w:cs="Arial"/>
          <w:color w:val="000000"/>
          <w:sz w:val="22"/>
          <w:szCs w:val="22"/>
          <w:lang w:val="bs-Latn-BA"/>
        </w:rPr>
        <w:t>pružalaca platnih usluga</w:t>
      </w:r>
      <w:r w:rsidRPr="008D0E05">
        <w:rPr>
          <w:rFonts w:ascii="Arial" w:hAnsi="Arial" w:cs="Arial"/>
          <w:color w:val="000000"/>
          <w:sz w:val="22"/>
          <w:szCs w:val="22"/>
          <w:lang w:val="bs-Latn-BA"/>
        </w:rPr>
        <w:t>.</w:t>
      </w:r>
    </w:p>
    <w:p w:rsidR="00BB16D5" w:rsidRPr="00196EEE" w:rsidRDefault="00BB16D5" w:rsidP="00BB16D5">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BB16D5">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(5) Nakon prijema obav</w:t>
      </w:r>
      <w:r w:rsidR="001A79AB">
        <w:rPr>
          <w:rFonts w:ascii="Arial" w:hAnsi="Arial" w:cs="Arial"/>
          <w:color w:val="000000"/>
          <w:sz w:val="22"/>
          <w:szCs w:val="22"/>
          <w:lang w:val="bs-Latn-BA"/>
        </w:rPr>
        <w:t>ještenja</w:t>
      </w:r>
      <w:r w:rsidRPr="00196EEE">
        <w:rPr>
          <w:rFonts w:ascii="Arial" w:hAnsi="Arial" w:cs="Arial"/>
          <w:color w:val="000000"/>
          <w:sz w:val="22"/>
          <w:szCs w:val="22"/>
          <w:lang w:val="bs-Latn-BA"/>
        </w:rPr>
        <w:t xml:space="preserve"> o prestanku blokade računa platioca iz stava (4) ovog člana, </w:t>
      </w:r>
      <w:r w:rsidR="00BB16D5">
        <w:rPr>
          <w:rFonts w:ascii="Arial" w:hAnsi="Arial" w:cs="Arial"/>
          <w:color w:val="000000"/>
          <w:sz w:val="22"/>
          <w:szCs w:val="22"/>
          <w:lang w:val="bs-Latn-BA"/>
        </w:rPr>
        <w:t>banka</w:t>
      </w:r>
      <w:r w:rsidRPr="00196EEE">
        <w:rPr>
          <w:rFonts w:ascii="Arial" w:hAnsi="Arial" w:cs="Arial"/>
          <w:color w:val="000000"/>
          <w:sz w:val="22"/>
          <w:szCs w:val="22"/>
          <w:lang w:val="bs-Latn-BA"/>
        </w:rPr>
        <w:t xml:space="preserve"> iz stava (3) ovog člana dužn</w:t>
      </w:r>
      <w:r w:rsidR="00BB16D5">
        <w:rPr>
          <w:rFonts w:ascii="Arial" w:hAnsi="Arial" w:cs="Arial"/>
          <w:color w:val="000000"/>
          <w:sz w:val="22"/>
          <w:szCs w:val="22"/>
          <w:lang w:val="bs-Latn-BA"/>
        </w:rPr>
        <w:t>a</w:t>
      </w:r>
      <w:r w:rsidRPr="00196EEE">
        <w:rPr>
          <w:rFonts w:ascii="Arial" w:hAnsi="Arial" w:cs="Arial"/>
          <w:color w:val="000000"/>
          <w:sz w:val="22"/>
          <w:szCs w:val="22"/>
          <w:lang w:val="bs-Latn-BA"/>
        </w:rPr>
        <w:t xml:space="preserve"> </w:t>
      </w:r>
      <w:r w:rsidR="00BB16D5">
        <w:rPr>
          <w:rFonts w:ascii="Arial" w:hAnsi="Arial" w:cs="Arial"/>
          <w:color w:val="000000"/>
          <w:sz w:val="22"/>
          <w:szCs w:val="22"/>
          <w:lang w:val="bs-Latn-BA"/>
        </w:rPr>
        <w:t>je</w:t>
      </w:r>
      <w:r w:rsidRPr="00196EEE">
        <w:rPr>
          <w:rFonts w:ascii="Arial" w:hAnsi="Arial" w:cs="Arial"/>
          <w:color w:val="000000"/>
          <w:sz w:val="22"/>
          <w:szCs w:val="22"/>
          <w:lang w:val="bs-Latn-BA"/>
        </w:rPr>
        <w:t xml:space="preserve"> deblokirati sve njegove račune i promijeniti oznaku o blokadi računa u evidenciji računa poslovnih subjekata koji vodi </w:t>
      </w:r>
      <w:r w:rsidR="00BB16D5">
        <w:rPr>
          <w:rFonts w:ascii="Arial" w:hAnsi="Arial" w:cs="Arial"/>
          <w:color w:val="000000"/>
          <w:sz w:val="22"/>
          <w:szCs w:val="22"/>
          <w:lang w:val="bs-Latn-BA"/>
        </w:rPr>
        <w:t>banka</w:t>
      </w:r>
      <w:r w:rsidRPr="00196EEE">
        <w:rPr>
          <w:rFonts w:ascii="Arial" w:hAnsi="Arial" w:cs="Arial"/>
          <w:color w:val="000000"/>
          <w:sz w:val="22"/>
          <w:szCs w:val="22"/>
          <w:lang w:val="bs-Latn-BA"/>
        </w:rPr>
        <w:t xml:space="preserve"> i Jedinstveni registar.</w:t>
      </w:r>
    </w:p>
    <w:p w:rsidR="001A79AB" w:rsidRPr="00196EEE" w:rsidRDefault="001A79AB" w:rsidP="00BB16D5">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AB0336">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29" w:name="clan_27"/>
      <w:bookmarkEnd w:id="29"/>
      <w:r w:rsidRPr="001A3A7C">
        <w:rPr>
          <w:rFonts w:ascii="Arial" w:hAnsi="Arial" w:cs="Arial"/>
          <w:b/>
          <w:bCs/>
          <w:color w:val="000000"/>
          <w:sz w:val="22"/>
          <w:szCs w:val="22"/>
          <w:lang w:val="bs-Latn-BA"/>
        </w:rPr>
        <w:t xml:space="preserve">Član </w:t>
      </w:r>
      <w:r w:rsidR="00AB0336">
        <w:rPr>
          <w:rFonts w:ascii="Arial" w:hAnsi="Arial" w:cs="Arial"/>
          <w:b/>
          <w:bCs/>
          <w:color w:val="000000"/>
          <w:sz w:val="22"/>
          <w:szCs w:val="22"/>
          <w:lang w:val="bs-Latn-BA"/>
        </w:rPr>
        <w:t>4</w:t>
      </w:r>
      <w:r w:rsidR="00853FC6">
        <w:rPr>
          <w:rFonts w:ascii="Arial" w:hAnsi="Arial" w:cs="Arial"/>
          <w:b/>
          <w:bCs/>
          <w:color w:val="000000"/>
          <w:sz w:val="22"/>
          <w:szCs w:val="22"/>
          <w:lang w:val="bs-Latn-BA"/>
        </w:rPr>
        <w:t>3</w:t>
      </w:r>
      <w:r w:rsidR="001A3A7C" w:rsidRPr="001A3A7C">
        <w:rPr>
          <w:rFonts w:ascii="Arial" w:hAnsi="Arial" w:cs="Arial"/>
          <w:b/>
          <w:bCs/>
          <w:color w:val="000000"/>
          <w:sz w:val="22"/>
          <w:szCs w:val="22"/>
          <w:lang w:val="bs-Latn-BA"/>
        </w:rPr>
        <w:t>.</w:t>
      </w:r>
    </w:p>
    <w:p w:rsidR="001A3A7C" w:rsidRDefault="001A3A7C" w:rsidP="00AB0336">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w:t>
      </w:r>
      <w:r w:rsidR="00AB0336">
        <w:rPr>
          <w:rFonts w:ascii="Arial" w:hAnsi="Arial" w:cs="Arial"/>
          <w:b/>
          <w:bCs/>
          <w:color w:val="000000"/>
          <w:sz w:val="22"/>
          <w:szCs w:val="22"/>
          <w:lang w:val="bs-Latn-BA"/>
        </w:rPr>
        <w:t>N</w:t>
      </w:r>
      <w:r w:rsidR="00AB0336" w:rsidRPr="00AB0336">
        <w:rPr>
          <w:rFonts w:ascii="Arial" w:hAnsi="Arial" w:cs="Arial"/>
          <w:b/>
          <w:bCs/>
          <w:color w:val="000000"/>
          <w:sz w:val="22"/>
          <w:szCs w:val="22"/>
          <w:lang w:val="bs-Latn-BA"/>
        </w:rPr>
        <w:t>alog za prinudnu naplatu</w:t>
      </w:r>
      <w:r w:rsidR="00853FC6">
        <w:rPr>
          <w:rFonts w:ascii="Arial" w:hAnsi="Arial" w:cs="Arial"/>
          <w:b/>
          <w:bCs/>
          <w:color w:val="000000"/>
          <w:sz w:val="22"/>
          <w:szCs w:val="22"/>
          <w:lang w:val="bs-Latn-BA"/>
        </w:rPr>
        <w:t xml:space="preserve"> koji</w:t>
      </w:r>
      <w:r w:rsidR="00AB0336" w:rsidRPr="00AB0336">
        <w:rPr>
          <w:rFonts w:ascii="Arial" w:hAnsi="Arial" w:cs="Arial"/>
          <w:b/>
          <w:bCs/>
          <w:color w:val="000000"/>
          <w:sz w:val="22"/>
          <w:szCs w:val="22"/>
          <w:lang w:val="bs-Latn-BA"/>
        </w:rPr>
        <w:t xml:space="preserve"> glasi na teret drugog računa platioca</w:t>
      </w:r>
      <w:r w:rsidR="00AB0336">
        <w:rPr>
          <w:rFonts w:ascii="Arial" w:hAnsi="Arial" w:cs="Arial"/>
          <w:b/>
          <w:bCs/>
          <w:color w:val="000000"/>
          <w:sz w:val="22"/>
          <w:szCs w:val="22"/>
          <w:lang w:val="bs-Latn-BA"/>
        </w:rPr>
        <w:t>)</w:t>
      </w:r>
    </w:p>
    <w:p w:rsidR="00AB0336" w:rsidRPr="00196EEE" w:rsidRDefault="00AB0336" w:rsidP="00AB0336">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1A3A7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Ako nalog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glasi na teret drugog </w:t>
      </w:r>
      <w:r w:rsidR="00C42004" w:rsidRPr="008D0E05">
        <w:rPr>
          <w:rFonts w:ascii="Arial" w:hAnsi="Arial" w:cs="Arial"/>
          <w:color w:val="000000"/>
          <w:sz w:val="22"/>
          <w:szCs w:val="22"/>
          <w:lang w:val="bs-Latn-BA"/>
        </w:rPr>
        <w:t xml:space="preserve">tekućeg </w:t>
      </w:r>
      <w:r w:rsidRPr="008D0E05">
        <w:rPr>
          <w:rFonts w:ascii="Arial" w:hAnsi="Arial" w:cs="Arial"/>
          <w:color w:val="000000"/>
          <w:sz w:val="22"/>
          <w:szCs w:val="22"/>
          <w:lang w:val="bs-Latn-BA"/>
        </w:rPr>
        <w:t>računa</w:t>
      </w:r>
      <w:r w:rsidRPr="00196EEE">
        <w:rPr>
          <w:rFonts w:ascii="Arial" w:hAnsi="Arial" w:cs="Arial"/>
          <w:color w:val="000000"/>
          <w:sz w:val="22"/>
          <w:szCs w:val="22"/>
          <w:lang w:val="bs-Latn-BA"/>
        </w:rPr>
        <w:t xml:space="preserve"> platioca, a ne na teret glavnog računa platioca, banka koja vodi taj račun izvršava naloge za plaćanje po navedenim osnovama do iznosa pokrića na računima platioca koji se vode u toj banci u skladu s članom </w:t>
      </w:r>
      <w:r w:rsidR="00C42004">
        <w:rPr>
          <w:rFonts w:ascii="Arial" w:hAnsi="Arial" w:cs="Arial"/>
          <w:color w:val="000000"/>
          <w:sz w:val="22"/>
          <w:szCs w:val="22"/>
          <w:lang w:val="bs-Latn-BA"/>
        </w:rPr>
        <w:t>39</w:t>
      </w:r>
      <w:r w:rsidRPr="00196EEE">
        <w:rPr>
          <w:rFonts w:ascii="Arial" w:hAnsi="Arial" w:cs="Arial"/>
          <w:color w:val="000000"/>
          <w:sz w:val="22"/>
          <w:szCs w:val="22"/>
          <w:lang w:val="bs-Latn-BA"/>
        </w:rPr>
        <w:t xml:space="preserve">. ovog zakona. Neizvršene naloge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banka dostavlja isti dan, u slučaju opravdane spriječenosti </w:t>
      </w:r>
      <w:r w:rsidR="00AB0336">
        <w:rPr>
          <w:rFonts w:ascii="Arial" w:hAnsi="Arial" w:cs="Arial"/>
          <w:color w:val="000000"/>
          <w:sz w:val="22"/>
          <w:szCs w:val="22"/>
          <w:lang w:val="bs-Latn-BA"/>
        </w:rPr>
        <w:t>banke</w:t>
      </w:r>
      <w:r w:rsidRPr="00196EEE">
        <w:rPr>
          <w:rFonts w:ascii="Arial" w:hAnsi="Arial" w:cs="Arial"/>
          <w:color w:val="000000"/>
          <w:sz w:val="22"/>
          <w:szCs w:val="22"/>
          <w:lang w:val="bs-Latn-BA"/>
        </w:rPr>
        <w:t xml:space="preserve"> najkasnije idući radni dan, na izvršenje banci koja vodi glavni račun platioca i račun ostaje blokiran do prijema obavijesti banke kod koje je otvoren glavni račun da su izmirene obaveze po osnovu </w:t>
      </w:r>
      <w:r w:rsidR="00DA4871">
        <w:rPr>
          <w:rFonts w:ascii="Arial" w:hAnsi="Arial" w:cs="Arial"/>
          <w:color w:val="000000"/>
          <w:sz w:val="22"/>
          <w:szCs w:val="22"/>
          <w:lang w:val="bs-Latn-BA"/>
        </w:rPr>
        <w:t>prinudne</w:t>
      </w:r>
      <w:r w:rsidRPr="00196EEE">
        <w:rPr>
          <w:rFonts w:ascii="Arial" w:hAnsi="Arial" w:cs="Arial"/>
          <w:color w:val="000000"/>
          <w:sz w:val="22"/>
          <w:szCs w:val="22"/>
          <w:lang w:val="bs-Latn-BA"/>
        </w:rPr>
        <w:t xml:space="preserve"> naplate.</w:t>
      </w:r>
    </w:p>
    <w:p w:rsidR="00AB0336" w:rsidRPr="00196EEE" w:rsidRDefault="00AB0336" w:rsidP="001A3A7C">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1A3A7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(2) Banka, koja vodi glavni račun platioca, primljene naloge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izvršava na osnovu isprava iz člana </w:t>
      </w:r>
      <w:r w:rsidR="00AB0336">
        <w:rPr>
          <w:rFonts w:ascii="Arial" w:hAnsi="Arial" w:cs="Arial"/>
          <w:color w:val="000000"/>
          <w:sz w:val="22"/>
          <w:szCs w:val="22"/>
          <w:lang w:val="bs-Latn-BA"/>
        </w:rPr>
        <w:t>3</w:t>
      </w:r>
      <w:r w:rsidR="008D0E05">
        <w:rPr>
          <w:rFonts w:ascii="Arial" w:hAnsi="Arial" w:cs="Arial"/>
          <w:color w:val="000000"/>
          <w:sz w:val="22"/>
          <w:szCs w:val="22"/>
          <w:lang w:val="bs-Latn-BA"/>
        </w:rPr>
        <w:t>8</w:t>
      </w:r>
      <w:r w:rsidRPr="00196EEE">
        <w:rPr>
          <w:rFonts w:ascii="Arial" w:hAnsi="Arial" w:cs="Arial"/>
          <w:color w:val="000000"/>
          <w:sz w:val="22"/>
          <w:szCs w:val="22"/>
          <w:lang w:val="bs-Latn-BA"/>
        </w:rPr>
        <w:t>. stav (</w:t>
      </w:r>
      <w:r w:rsidR="008D0E05">
        <w:rPr>
          <w:rFonts w:ascii="Arial" w:hAnsi="Arial" w:cs="Arial"/>
          <w:color w:val="000000"/>
          <w:sz w:val="22"/>
          <w:szCs w:val="22"/>
          <w:lang w:val="bs-Latn-BA"/>
        </w:rPr>
        <w:t>1</w:t>
      </w:r>
      <w:r w:rsidRPr="00196EEE">
        <w:rPr>
          <w:rFonts w:ascii="Arial" w:hAnsi="Arial" w:cs="Arial"/>
          <w:color w:val="000000"/>
          <w:sz w:val="22"/>
          <w:szCs w:val="22"/>
          <w:lang w:val="bs-Latn-BA"/>
        </w:rPr>
        <w:t xml:space="preserve">) tačka </w:t>
      </w:r>
      <w:r w:rsidR="00AB0336">
        <w:rPr>
          <w:rFonts w:ascii="Arial" w:hAnsi="Arial" w:cs="Arial"/>
          <w:color w:val="000000"/>
          <w:sz w:val="22"/>
          <w:szCs w:val="22"/>
          <w:lang w:val="bs-Latn-BA"/>
        </w:rPr>
        <w:t>c</w:t>
      </w:r>
      <w:r w:rsidRPr="00196EEE">
        <w:rPr>
          <w:rFonts w:ascii="Arial" w:hAnsi="Arial" w:cs="Arial"/>
          <w:color w:val="000000"/>
          <w:sz w:val="22"/>
          <w:szCs w:val="22"/>
          <w:lang w:val="bs-Latn-BA"/>
        </w:rPr>
        <w:t xml:space="preserve">), člana </w:t>
      </w:r>
      <w:r w:rsidR="00ED6AEC">
        <w:rPr>
          <w:rFonts w:ascii="Arial" w:hAnsi="Arial" w:cs="Arial"/>
          <w:color w:val="000000"/>
          <w:sz w:val="22"/>
          <w:szCs w:val="22"/>
          <w:lang w:val="bs-Latn-BA"/>
        </w:rPr>
        <w:t>38</w:t>
      </w:r>
      <w:r w:rsidRPr="00196EEE">
        <w:rPr>
          <w:rFonts w:ascii="Arial" w:hAnsi="Arial" w:cs="Arial"/>
          <w:color w:val="000000"/>
          <w:sz w:val="22"/>
          <w:szCs w:val="22"/>
          <w:lang w:val="bs-Latn-BA"/>
        </w:rPr>
        <w:t>. st</w:t>
      </w:r>
      <w:r w:rsidR="00C42004">
        <w:rPr>
          <w:rFonts w:ascii="Arial" w:hAnsi="Arial" w:cs="Arial"/>
          <w:color w:val="000000"/>
          <w:sz w:val="22"/>
          <w:szCs w:val="22"/>
          <w:lang w:val="bs-Latn-BA"/>
        </w:rPr>
        <w:t>av</w:t>
      </w:r>
      <w:r w:rsidRPr="00196EEE">
        <w:rPr>
          <w:rFonts w:ascii="Arial" w:hAnsi="Arial" w:cs="Arial"/>
          <w:color w:val="000000"/>
          <w:sz w:val="22"/>
          <w:szCs w:val="22"/>
          <w:lang w:val="bs-Latn-BA"/>
        </w:rPr>
        <w:t xml:space="preserve"> (</w:t>
      </w:r>
      <w:r w:rsidR="008D0E05">
        <w:rPr>
          <w:rFonts w:ascii="Arial" w:hAnsi="Arial" w:cs="Arial"/>
          <w:color w:val="000000"/>
          <w:sz w:val="22"/>
          <w:szCs w:val="22"/>
          <w:lang w:val="bs-Latn-BA"/>
        </w:rPr>
        <w:t>5</w:t>
      </w:r>
      <w:r w:rsidRPr="00196EEE">
        <w:rPr>
          <w:rFonts w:ascii="Arial" w:hAnsi="Arial" w:cs="Arial"/>
          <w:color w:val="000000"/>
          <w:sz w:val="22"/>
          <w:szCs w:val="22"/>
          <w:lang w:val="bs-Latn-BA"/>
        </w:rPr>
        <w:t xml:space="preserve">), te čl. </w:t>
      </w:r>
      <w:r w:rsidR="00C42004">
        <w:rPr>
          <w:rFonts w:ascii="Arial" w:hAnsi="Arial" w:cs="Arial"/>
          <w:color w:val="000000"/>
          <w:sz w:val="22"/>
          <w:szCs w:val="22"/>
          <w:lang w:val="bs-Latn-BA"/>
        </w:rPr>
        <w:t>39</w:t>
      </w:r>
      <w:r w:rsidRPr="00196EEE">
        <w:rPr>
          <w:rFonts w:ascii="Arial" w:hAnsi="Arial" w:cs="Arial"/>
          <w:color w:val="000000"/>
          <w:sz w:val="22"/>
          <w:szCs w:val="22"/>
          <w:lang w:val="bs-Latn-BA"/>
        </w:rPr>
        <w:t xml:space="preserve">. i </w:t>
      </w:r>
      <w:r w:rsidR="00AB0336">
        <w:rPr>
          <w:rFonts w:ascii="Arial" w:hAnsi="Arial" w:cs="Arial"/>
          <w:color w:val="000000"/>
          <w:sz w:val="22"/>
          <w:szCs w:val="22"/>
          <w:lang w:val="bs-Latn-BA"/>
        </w:rPr>
        <w:t>4</w:t>
      </w:r>
      <w:r w:rsidR="00C42004">
        <w:rPr>
          <w:rFonts w:ascii="Arial" w:hAnsi="Arial" w:cs="Arial"/>
          <w:color w:val="000000"/>
          <w:sz w:val="22"/>
          <w:szCs w:val="22"/>
          <w:lang w:val="bs-Latn-BA"/>
        </w:rPr>
        <w:t>0</w:t>
      </w:r>
      <w:r w:rsidRPr="00196EEE">
        <w:rPr>
          <w:rFonts w:ascii="Arial" w:hAnsi="Arial" w:cs="Arial"/>
          <w:color w:val="000000"/>
          <w:sz w:val="22"/>
          <w:szCs w:val="22"/>
          <w:lang w:val="bs-Latn-BA"/>
        </w:rPr>
        <w:t>. ovog zakona.</w:t>
      </w:r>
    </w:p>
    <w:p w:rsidR="00AB0336" w:rsidRPr="00196EEE" w:rsidRDefault="00AB0336" w:rsidP="001A3A7C">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1A3A7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(3) Banka, koja ima otvorene nerezidentne račune iz člana 6. stav (</w:t>
      </w:r>
      <w:r w:rsidR="00D66292">
        <w:rPr>
          <w:rFonts w:ascii="Arial" w:hAnsi="Arial" w:cs="Arial"/>
          <w:color w:val="000000"/>
          <w:sz w:val="22"/>
          <w:szCs w:val="22"/>
          <w:lang w:val="bs-Latn-BA"/>
        </w:rPr>
        <w:t>7</w:t>
      </w:r>
      <w:r w:rsidRPr="00196EEE">
        <w:rPr>
          <w:rFonts w:ascii="Arial" w:hAnsi="Arial" w:cs="Arial"/>
          <w:color w:val="000000"/>
          <w:sz w:val="22"/>
          <w:szCs w:val="22"/>
          <w:lang w:val="bs-Latn-BA"/>
        </w:rPr>
        <w:t xml:space="preserve">) ovog zakona, dužna je da primljene naloge za prinudnu naplatu izvršava u skladu sa članom </w:t>
      </w:r>
      <w:r w:rsidR="00ED6AEC">
        <w:rPr>
          <w:rFonts w:ascii="Arial" w:hAnsi="Arial" w:cs="Arial"/>
          <w:color w:val="000000"/>
          <w:sz w:val="22"/>
          <w:szCs w:val="22"/>
          <w:lang w:val="bs-Latn-BA"/>
        </w:rPr>
        <w:t>38</w:t>
      </w:r>
      <w:r w:rsidRPr="00196EEE">
        <w:rPr>
          <w:rFonts w:ascii="Arial" w:hAnsi="Arial" w:cs="Arial"/>
          <w:color w:val="000000"/>
          <w:sz w:val="22"/>
          <w:szCs w:val="22"/>
          <w:lang w:val="bs-Latn-BA"/>
        </w:rPr>
        <w:t>. st</w:t>
      </w:r>
      <w:r w:rsidR="00ED6AEC">
        <w:rPr>
          <w:rFonts w:ascii="Arial" w:hAnsi="Arial" w:cs="Arial"/>
          <w:color w:val="000000"/>
          <w:sz w:val="22"/>
          <w:szCs w:val="22"/>
          <w:lang w:val="bs-Latn-BA"/>
        </w:rPr>
        <w:t xml:space="preserve">av </w:t>
      </w:r>
      <w:r w:rsidRPr="00196EEE">
        <w:rPr>
          <w:rFonts w:ascii="Arial" w:hAnsi="Arial" w:cs="Arial"/>
          <w:color w:val="000000"/>
          <w:sz w:val="22"/>
          <w:szCs w:val="22"/>
          <w:lang w:val="bs-Latn-BA"/>
        </w:rPr>
        <w:t>(</w:t>
      </w:r>
      <w:r w:rsidR="008D0E05">
        <w:rPr>
          <w:rFonts w:ascii="Arial" w:hAnsi="Arial" w:cs="Arial"/>
          <w:color w:val="000000"/>
          <w:sz w:val="22"/>
          <w:szCs w:val="22"/>
          <w:lang w:val="bs-Latn-BA"/>
        </w:rPr>
        <w:t>5</w:t>
      </w:r>
      <w:r w:rsidRPr="00196EEE">
        <w:rPr>
          <w:rFonts w:ascii="Arial" w:hAnsi="Arial" w:cs="Arial"/>
          <w:color w:val="000000"/>
          <w:sz w:val="22"/>
          <w:szCs w:val="22"/>
          <w:lang w:val="bs-Latn-BA"/>
        </w:rPr>
        <w:t xml:space="preserve">) i čl. </w:t>
      </w:r>
      <w:r w:rsidR="00ED6AEC">
        <w:rPr>
          <w:rFonts w:ascii="Arial" w:hAnsi="Arial" w:cs="Arial"/>
          <w:color w:val="000000"/>
          <w:sz w:val="22"/>
          <w:szCs w:val="22"/>
          <w:lang w:val="bs-Latn-BA"/>
        </w:rPr>
        <w:t>39</w:t>
      </w:r>
      <w:r w:rsidRPr="00196EEE">
        <w:rPr>
          <w:rFonts w:ascii="Arial" w:hAnsi="Arial" w:cs="Arial"/>
          <w:color w:val="000000"/>
          <w:sz w:val="22"/>
          <w:szCs w:val="22"/>
          <w:lang w:val="bs-Latn-BA"/>
        </w:rPr>
        <w:t xml:space="preserve">. i </w:t>
      </w:r>
      <w:r w:rsidR="00912C0E">
        <w:rPr>
          <w:rFonts w:ascii="Arial" w:hAnsi="Arial" w:cs="Arial"/>
          <w:color w:val="000000"/>
          <w:sz w:val="22"/>
          <w:szCs w:val="22"/>
          <w:lang w:val="bs-Latn-BA"/>
        </w:rPr>
        <w:t>4</w:t>
      </w:r>
      <w:r w:rsidR="00ED6AEC">
        <w:rPr>
          <w:rFonts w:ascii="Arial" w:hAnsi="Arial" w:cs="Arial"/>
          <w:color w:val="000000"/>
          <w:sz w:val="22"/>
          <w:szCs w:val="22"/>
          <w:lang w:val="bs-Latn-BA"/>
        </w:rPr>
        <w:t>0</w:t>
      </w:r>
      <w:r w:rsidRPr="00196EEE">
        <w:rPr>
          <w:rFonts w:ascii="Arial" w:hAnsi="Arial" w:cs="Arial"/>
          <w:color w:val="000000"/>
          <w:sz w:val="22"/>
          <w:szCs w:val="22"/>
          <w:lang w:val="bs-Latn-BA"/>
        </w:rPr>
        <w:t xml:space="preserve">. ovog zakona, a u slučaju nedostatka sredstava na ovim računima za potpuno izvršenje naloga, ova i druge banke dužne su postupati na način propisan čl. </w:t>
      </w:r>
      <w:r w:rsidR="00912C0E">
        <w:rPr>
          <w:rFonts w:ascii="Arial" w:hAnsi="Arial" w:cs="Arial"/>
          <w:color w:val="000000"/>
          <w:sz w:val="22"/>
          <w:szCs w:val="22"/>
          <w:lang w:val="bs-Latn-BA"/>
        </w:rPr>
        <w:t>4</w:t>
      </w:r>
      <w:r w:rsidR="00ED6AEC">
        <w:rPr>
          <w:rFonts w:ascii="Arial" w:hAnsi="Arial" w:cs="Arial"/>
          <w:color w:val="000000"/>
          <w:sz w:val="22"/>
          <w:szCs w:val="22"/>
          <w:lang w:val="bs-Latn-BA"/>
        </w:rPr>
        <w:t>1</w:t>
      </w:r>
      <w:r w:rsidRPr="00196EEE">
        <w:rPr>
          <w:rFonts w:ascii="Arial" w:hAnsi="Arial" w:cs="Arial"/>
          <w:color w:val="000000"/>
          <w:sz w:val="22"/>
          <w:szCs w:val="22"/>
          <w:lang w:val="bs-Latn-BA"/>
        </w:rPr>
        <w:t xml:space="preserve">. do </w:t>
      </w:r>
      <w:r w:rsidR="00912C0E">
        <w:rPr>
          <w:rFonts w:ascii="Arial" w:hAnsi="Arial" w:cs="Arial"/>
          <w:color w:val="000000"/>
          <w:sz w:val="22"/>
          <w:szCs w:val="22"/>
          <w:lang w:val="bs-Latn-BA"/>
        </w:rPr>
        <w:t>4</w:t>
      </w:r>
      <w:r w:rsidR="00ED6AEC">
        <w:rPr>
          <w:rFonts w:ascii="Arial" w:hAnsi="Arial" w:cs="Arial"/>
          <w:color w:val="000000"/>
          <w:sz w:val="22"/>
          <w:szCs w:val="22"/>
          <w:lang w:val="bs-Latn-BA"/>
        </w:rPr>
        <w:t>4</w:t>
      </w:r>
      <w:r w:rsidRPr="00196EEE">
        <w:rPr>
          <w:rFonts w:ascii="Arial" w:hAnsi="Arial" w:cs="Arial"/>
          <w:color w:val="000000"/>
          <w:sz w:val="22"/>
          <w:szCs w:val="22"/>
          <w:lang w:val="bs-Latn-BA"/>
        </w:rPr>
        <w:t>. ovog zakona.</w:t>
      </w:r>
    </w:p>
    <w:p w:rsidR="00912C0E" w:rsidRPr="00196EEE" w:rsidRDefault="00912C0E" w:rsidP="001A3A7C">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912C0E">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30" w:name="clan_28"/>
      <w:bookmarkEnd w:id="30"/>
      <w:r w:rsidRPr="00196EEE">
        <w:rPr>
          <w:rFonts w:ascii="Arial" w:hAnsi="Arial" w:cs="Arial"/>
          <w:b/>
          <w:bCs/>
          <w:color w:val="000000"/>
          <w:sz w:val="22"/>
          <w:szCs w:val="22"/>
          <w:lang w:val="bs-Latn-BA"/>
        </w:rPr>
        <w:t xml:space="preserve">Član </w:t>
      </w:r>
      <w:r w:rsidR="00912C0E">
        <w:rPr>
          <w:rFonts w:ascii="Arial" w:hAnsi="Arial" w:cs="Arial"/>
          <w:b/>
          <w:bCs/>
          <w:color w:val="000000"/>
          <w:sz w:val="22"/>
          <w:szCs w:val="22"/>
          <w:lang w:val="bs-Latn-BA"/>
        </w:rPr>
        <w:t>4</w:t>
      </w:r>
      <w:r w:rsidR="00ED6AEC">
        <w:rPr>
          <w:rFonts w:ascii="Arial" w:hAnsi="Arial" w:cs="Arial"/>
          <w:b/>
          <w:bCs/>
          <w:color w:val="000000"/>
          <w:sz w:val="22"/>
          <w:szCs w:val="22"/>
          <w:lang w:val="bs-Latn-BA"/>
        </w:rPr>
        <w:t>4</w:t>
      </w:r>
      <w:r w:rsidR="00912C0E">
        <w:rPr>
          <w:rFonts w:ascii="Arial" w:hAnsi="Arial" w:cs="Arial"/>
          <w:b/>
          <w:bCs/>
          <w:color w:val="000000"/>
          <w:sz w:val="22"/>
          <w:szCs w:val="22"/>
          <w:lang w:val="bs-Latn-BA"/>
        </w:rPr>
        <w:t>.</w:t>
      </w:r>
    </w:p>
    <w:p w:rsidR="00912C0E" w:rsidRDefault="00912C0E" w:rsidP="00912C0E">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(Ugovor o oročenju)</w:t>
      </w:r>
    </w:p>
    <w:p w:rsidR="00912C0E" w:rsidRPr="00196EEE" w:rsidRDefault="00912C0E" w:rsidP="00912C0E">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Pr="008D0E05" w:rsidRDefault="00B75252"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Ako poslovni subjekt na dan isteka ugovora o oročenju njegovih sredstava kod banke ima na </w:t>
      </w:r>
      <w:r w:rsidR="00147472" w:rsidRPr="008D0E05">
        <w:rPr>
          <w:rFonts w:ascii="Arial" w:hAnsi="Arial" w:cs="Arial"/>
          <w:color w:val="000000"/>
          <w:sz w:val="22"/>
          <w:szCs w:val="22"/>
          <w:lang w:val="bs-Latn-BA"/>
        </w:rPr>
        <w:t xml:space="preserve">tekućem </w:t>
      </w:r>
      <w:r w:rsidRPr="008D0E05">
        <w:rPr>
          <w:rFonts w:ascii="Arial" w:hAnsi="Arial" w:cs="Arial"/>
          <w:color w:val="000000"/>
          <w:sz w:val="22"/>
          <w:szCs w:val="22"/>
          <w:lang w:val="bs-Latn-BA"/>
        </w:rPr>
        <w:t xml:space="preserve">računu evidentirane nenamirene obaveze iz člana </w:t>
      </w:r>
      <w:r w:rsidR="00912C0E" w:rsidRPr="008D0E05">
        <w:rPr>
          <w:rFonts w:ascii="Arial" w:hAnsi="Arial" w:cs="Arial"/>
          <w:color w:val="000000"/>
          <w:sz w:val="22"/>
          <w:szCs w:val="22"/>
          <w:lang w:val="bs-Latn-BA"/>
        </w:rPr>
        <w:t>3</w:t>
      </w:r>
      <w:r w:rsidR="008D0E05" w:rsidRPr="008D0E05">
        <w:rPr>
          <w:rFonts w:ascii="Arial" w:hAnsi="Arial" w:cs="Arial"/>
          <w:color w:val="000000"/>
          <w:sz w:val="22"/>
          <w:szCs w:val="22"/>
          <w:lang w:val="bs-Latn-BA"/>
        </w:rPr>
        <w:t>8</w:t>
      </w:r>
      <w:r w:rsidRPr="008D0E05">
        <w:rPr>
          <w:rFonts w:ascii="Arial" w:hAnsi="Arial" w:cs="Arial"/>
          <w:color w:val="000000"/>
          <w:sz w:val="22"/>
          <w:szCs w:val="22"/>
          <w:lang w:val="bs-Latn-BA"/>
        </w:rPr>
        <w:t>. stav (</w:t>
      </w:r>
      <w:r w:rsidR="008D0E05" w:rsidRPr="008D0E05">
        <w:rPr>
          <w:rFonts w:ascii="Arial" w:hAnsi="Arial" w:cs="Arial"/>
          <w:color w:val="000000"/>
          <w:sz w:val="22"/>
          <w:szCs w:val="22"/>
          <w:lang w:val="bs-Latn-BA"/>
        </w:rPr>
        <w:t>1</w:t>
      </w:r>
      <w:r w:rsidRPr="008D0E05">
        <w:rPr>
          <w:rFonts w:ascii="Arial" w:hAnsi="Arial" w:cs="Arial"/>
          <w:color w:val="000000"/>
          <w:sz w:val="22"/>
          <w:szCs w:val="22"/>
          <w:lang w:val="bs-Latn-BA"/>
        </w:rPr>
        <w:t>) i (</w:t>
      </w:r>
      <w:r w:rsidR="008D0E05" w:rsidRPr="008D0E05">
        <w:rPr>
          <w:rFonts w:ascii="Arial" w:hAnsi="Arial" w:cs="Arial"/>
          <w:color w:val="000000"/>
          <w:sz w:val="22"/>
          <w:szCs w:val="22"/>
          <w:lang w:val="bs-Latn-BA"/>
        </w:rPr>
        <w:t>2</w:t>
      </w:r>
      <w:r w:rsidRPr="008D0E05">
        <w:rPr>
          <w:rFonts w:ascii="Arial" w:hAnsi="Arial" w:cs="Arial"/>
          <w:color w:val="000000"/>
          <w:sz w:val="22"/>
          <w:szCs w:val="22"/>
          <w:lang w:val="bs-Latn-BA"/>
        </w:rPr>
        <w:t>) ovog zakona, banka ne može produžiti ugovor o oročenju sredstava.</w:t>
      </w:r>
    </w:p>
    <w:p w:rsidR="00912C0E" w:rsidRPr="008D0E05"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(2) U ugovoru o oročenim sredstvima zaključenim sa </w:t>
      </w:r>
      <w:r w:rsidR="00147472" w:rsidRPr="008D0E05">
        <w:rPr>
          <w:rFonts w:ascii="Arial" w:hAnsi="Arial" w:cs="Arial"/>
          <w:color w:val="000000"/>
          <w:sz w:val="22"/>
          <w:szCs w:val="22"/>
          <w:lang w:val="bs-Latn-BA"/>
        </w:rPr>
        <w:t>imaocem</w:t>
      </w:r>
      <w:r w:rsidRPr="008D0E05">
        <w:rPr>
          <w:rFonts w:ascii="Arial" w:hAnsi="Arial" w:cs="Arial"/>
          <w:color w:val="000000"/>
          <w:sz w:val="22"/>
          <w:szCs w:val="22"/>
          <w:lang w:val="bs-Latn-BA"/>
        </w:rPr>
        <w:t xml:space="preserve">, banka je dužna unijeti odredbu o raskidu ugovora i obavezi prijenosa oročenih sredstava, zajedno s pripadajućim kamatama do momenta raskida ugovora, na glavni račun poslovnog subjekta radi izvršenja naloga za </w:t>
      </w:r>
      <w:r w:rsidR="00DA4871" w:rsidRPr="008D0E05">
        <w:rPr>
          <w:rFonts w:ascii="Arial" w:hAnsi="Arial" w:cs="Arial"/>
          <w:color w:val="000000"/>
          <w:sz w:val="22"/>
          <w:szCs w:val="22"/>
          <w:lang w:val="bs-Latn-BA"/>
        </w:rPr>
        <w:t>prinudnu</w:t>
      </w:r>
      <w:r w:rsidRPr="008D0E05">
        <w:rPr>
          <w:rFonts w:ascii="Arial" w:hAnsi="Arial" w:cs="Arial"/>
          <w:color w:val="000000"/>
          <w:sz w:val="22"/>
          <w:szCs w:val="22"/>
          <w:lang w:val="bs-Latn-BA"/>
        </w:rPr>
        <w:t xml:space="preserve"> naplatu u skladu s ovim zakonom.</w:t>
      </w:r>
    </w:p>
    <w:p w:rsidR="00912C0E" w:rsidRPr="008D0E05"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(3) U slučaju da na računima u konvertibilnim markama, devizama i računima za posebne namjene nema dovoljno sredstava za izvršenje naloga za </w:t>
      </w:r>
      <w:r w:rsidR="00DA4871" w:rsidRPr="008D0E05">
        <w:rPr>
          <w:rFonts w:ascii="Arial" w:hAnsi="Arial" w:cs="Arial"/>
          <w:color w:val="000000"/>
          <w:sz w:val="22"/>
          <w:szCs w:val="22"/>
          <w:lang w:val="bs-Latn-BA"/>
        </w:rPr>
        <w:t>prinudnu</w:t>
      </w:r>
      <w:r w:rsidRPr="008D0E05">
        <w:rPr>
          <w:rFonts w:ascii="Arial" w:hAnsi="Arial" w:cs="Arial"/>
          <w:color w:val="000000"/>
          <w:sz w:val="22"/>
          <w:szCs w:val="22"/>
          <w:lang w:val="bs-Latn-BA"/>
        </w:rPr>
        <w:t xml:space="preserve"> naplatu banka kod kojih se vode oročena sredstva tog </w:t>
      </w:r>
      <w:r w:rsidR="00147472" w:rsidRPr="008D0E05">
        <w:rPr>
          <w:rFonts w:ascii="Arial" w:hAnsi="Arial" w:cs="Arial"/>
          <w:color w:val="000000"/>
          <w:sz w:val="22"/>
          <w:szCs w:val="22"/>
          <w:lang w:val="bs-Latn-BA"/>
        </w:rPr>
        <w:t>imaoca</w:t>
      </w:r>
      <w:r w:rsidRPr="008D0E05">
        <w:rPr>
          <w:rFonts w:ascii="Arial" w:hAnsi="Arial" w:cs="Arial"/>
          <w:color w:val="000000"/>
          <w:sz w:val="22"/>
          <w:szCs w:val="22"/>
          <w:lang w:val="bs-Latn-BA"/>
        </w:rPr>
        <w:t xml:space="preserve"> koji ima blokirane račune obavezna je u skladu sa </w:t>
      </w:r>
      <w:r w:rsidR="00147472" w:rsidRPr="008D0E05">
        <w:rPr>
          <w:rFonts w:ascii="Arial" w:hAnsi="Arial" w:cs="Arial"/>
          <w:color w:val="000000"/>
          <w:sz w:val="22"/>
          <w:szCs w:val="22"/>
          <w:lang w:val="bs-Latn-BA"/>
        </w:rPr>
        <w:t>propisom</w:t>
      </w:r>
      <w:r w:rsidRPr="008D0E05">
        <w:rPr>
          <w:rFonts w:ascii="Arial" w:hAnsi="Arial" w:cs="Arial"/>
          <w:color w:val="000000"/>
          <w:sz w:val="22"/>
          <w:szCs w:val="22"/>
          <w:lang w:val="bs-Latn-BA"/>
        </w:rPr>
        <w:t xml:space="preserve"> kojim se uređuje izvršni postupak, raskinuti ugovor i oročena sredstva do visine blokade doznačiti na glavni račun </w:t>
      </w:r>
      <w:r w:rsidR="00147472" w:rsidRPr="008D0E05">
        <w:rPr>
          <w:rFonts w:ascii="Arial" w:hAnsi="Arial" w:cs="Arial"/>
          <w:color w:val="000000"/>
          <w:sz w:val="22"/>
          <w:szCs w:val="22"/>
          <w:lang w:val="bs-Latn-BA"/>
        </w:rPr>
        <w:t>imaoca</w:t>
      </w:r>
      <w:r w:rsidRPr="008D0E05">
        <w:rPr>
          <w:rFonts w:ascii="Arial" w:hAnsi="Arial" w:cs="Arial"/>
          <w:color w:val="000000"/>
          <w:sz w:val="22"/>
          <w:szCs w:val="22"/>
          <w:lang w:val="bs-Latn-BA"/>
        </w:rPr>
        <w:t xml:space="preserve"> radi izvršenja</w:t>
      </w:r>
      <w:r w:rsidRPr="00196EEE">
        <w:rPr>
          <w:rFonts w:ascii="Arial" w:hAnsi="Arial" w:cs="Arial"/>
          <w:color w:val="000000"/>
          <w:sz w:val="22"/>
          <w:szCs w:val="22"/>
          <w:lang w:val="bs-Latn-BA"/>
        </w:rPr>
        <w:t xml:space="preserve"> naloga za </w:t>
      </w:r>
      <w:r w:rsidR="00DA4871">
        <w:rPr>
          <w:rFonts w:ascii="Arial" w:hAnsi="Arial" w:cs="Arial"/>
          <w:color w:val="000000"/>
          <w:sz w:val="22"/>
          <w:szCs w:val="22"/>
          <w:lang w:val="bs-Latn-BA"/>
        </w:rPr>
        <w:t>prinudnu</w:t>
      </w:r>
      <w:r w:rsidRPr="00196EEE">
        <w:rPr>
          <w:rFonts w:ascii="Arial" w:hAnsi="Arial" w:cs="Arial"/>
          <w:color w:val="000000"/>
          <w:sz w:val="22"/>
          <w:szCs w:val="22"/>
          <w:lang w:val="bs-Latn-BA"/>
        </w:rPr>
        <w:t xml:space="preserve"> naplatu iz člana </w:t>
      </w:r>
      <w:r w:rsidR="00912C0E">
        <w:rPr>
          <w:rFonts w:ascii="Arial" w:hAnsi="Arial" w:cs="Arial"/>
          <w:color w:val="000000"/>
          <w:sz w:val="22"/>
          <w:szCs w:val="22"/>
          <w:lang w:val="bs-Latn-BA"/>
        </w:rPr>
        <w:t>3</w:t>
      </w:r>
      <w:r w:rsidR="00A53FC6">
        <w:rPr>
          <w:rFonts w:ascii="Arial" w:hAnsi="Arial" w:cs="Arial"/>
          <w:color w:val="000000"/>
          <w:sz w:val="22"/>
          <w:szCs w:val="22"/>
          <w:lang w:val="bs-Latn-BA"/>
        </w:rPr>
        <w:t>8</w:t>
      </w:r>
      <w:r w:rsidRPr="00196EEE">
        <w:rPr>
          <w:rFonts w:ascii="Arial" w:hAnsi="Arial" w:cs="Arial"/>
          <w:color w:val="000000"/>
          <w:sz w:val="22"/>
          <w:szCs w:val="22"/>
          <w:lang w:val="bs-Latn-BA"/>
        </w:rPr>
        <w:t>. st. (</w:t>
      </w:r>
      <w:r w:rsidR="008D0E05">
        <w:rPr>
          <w:rFonts w:ascii="Arial" w:hAnsi="Arial" w:cs="Arial"/>
          <w:color w:val="000000"/>
          <w:sz w:val="22"/>
          <w:szCs w:val="22"/>
          <w:lang w:val="bs-Latn-BA"/>
        </w:rPr>
        <w:t>1</w:t>
      </w:r>
      <w:r w:rsidRPr="00196EEE">
        <w:rPr>
          <w:rFonts w:ascii="Arial" w:hAnsi="Arial" w:cs="Arial"/>
          <w:color w:val="000000"/>
          <w:sz w:val="22"/>
          <w:szCs w:val="22"/>
          <w:lang w:val="bs-Latn-BA"/>
        </w:rPr>
        <w:t>) i (</w:t>
      </w:r>
      <w:r w:rsidR="008D0E05">
        <w:rPr>
          <w:rFonts w:ascii="Arial" w:hAnsi="Arial" w:cs="Arial"/>
          <w:color w:val="000000"/>
          <w:sz w:val="22"/>
          <w:szCs w:val="22"/>
          <w:lang w:val="bs-Latn-BA"/>
        </w:rPr>
        <w:t>2</w:t>
      </w:r>
      <w:r w:rsidRPr="00196EEE">
        <w:rPr>
          <w:rFonts w:ascii="Arial" w:hAnsi="Arial" w:cs="Arial"/>
          <w:color w:val="000000"/>
          <w:sz w:val="22"/>
          <w:szCs w:val="22"/>
          <w:lang w:val="bs-Latn-BA"/>
        </w:rPr>
        <w:t>) ovog zakona, isključivo i samo po zahtjevu banke kod koje se vodi glavni račun.</w:t>
      </w:r>
    </w:p>
    <w:p w:rsidR="00912C0E" w:rsidRPr="00196EEE"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(4) Banka iz stava (2) ovog člana obavezna je na glavni račun doznačiti i iznos dospjelih kamata, koje prema ugovoru o oročenim sredstvima pripadaju </w:t>
      </w:r>
      <w:r w:rsidR="00147472" w:rsidRPr="008D0E05">
        <w:rPr>
          <w:rFonts w:ascii="Arial" w:hAnsi="Arial" w:cs="Arial"/>
          <w:color w:val="000000"/>
          <w:sz w:val="22"/>
          <w:szCs w:val="22"/>
          <w:lang w:val="bs-Latn-BA"/>
        </w:rPr>
        <w:t>imaocu</w:t>
      </w:r>
      <w:r w:rsidRPr="008D0E05">
        <w:rPr>
          <w:rFonts w:ascii="Arial" w:hAnsi="Arial" w:cs="Arial"/>
          <w:color w:val="000000"/>
          <w:sz w:val="22"/>
          <w:szCs w:val="22"/>
          <w:lang w:val="bs-Latn-BA"/>
        </w:rPr>
        <w:t xml:space="preserve"> do momenta raskida ugovora, radi izvršenja naloga za </w:t>
      </w:r>
      <w:r w:rsidR="00DA4871" w:rsidRPr="008D0E05">
        <w:rPr>
          <w:rFonts w:ascii="Arial" w:hAnsi="Arial" w:cs="Arial"/>
          <w:color w:val="000000"/>
          <w:sz w:val="22"/>
          <w:szCs w:val="22"/>
          <w:lang w:val="bs-Latn-BA"/>
        </w:rPr>
        <w:t>prinudnu</w:t>
      </w:r>
      <w:r w:rsidRPr="008D0E05">
        <w:rPr>
          <w:rFonts w:ascii="Arial" w:hAnsi="Arial" w:cs="Arial"/>
          <w:color w:val="000000"/>
          <w:sz w:val="22"/>
          <w:szCs w:val="22"/>
          <w:lang w:val="bs-Latn-BA"/>
        </w:rPr>
        <w:t xml:space="preserve"> naplatu u skladu sa ovim zakonom.</w:t>
      </w:r>
    </w:p>
    <w:p w:rsidR="00912C0E" w:rsidRPr="008D0E05"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B75252">
      <w:pPr>
        <w:pStyle w:val="Normal1"/>
        <w:shd w:val="clear" w:color="auto" w:fill="FFFFFF"/>
        <w:spacing w:before="48" w:beforeAutospacing="0" w:after="48" w:afterAutospacing="0"/>
        <w:rPr>
          <w:rFonts w:ascii="Arial" w:hAnsi="Arial" w:cs="Arial"/>
          <w:color w:val="000000"/>
          <w:sz w:val="22"/>
          <w:szCs w:val="22"/>
          <w:lang w:val="bs-Latn-BA"/>
        </w:rPr>
      </w:pPr>
      <w:r w:rsidRPr="008D0E05">
        <w:rPr>
          <w:rFonts w:ascii="Arial" w:hAnsi="Arial" w:cs="Arial"/>
          <w:color w:val="000000"/>
          <w:sz w:val="22"/>
          <w:szCs w:val="22"/>
          <w:lang w:val="bs-Latn-BA"/>
        </w:rPr>
        <w:t xml:space="preserve">(5) Poslovni subjekt u vezi sa st. (2) i (3) ovog člana može, radi izvršenja naloga za </w:t>
      </w:r>
      <w:r w:rsidR="00DA4871" w:rsidRPr="008D0E05">
        <w:rPr>
          <w:rFonts w:ascii="Arial" w:hAnsi="Arial" w:cs="Arial"/>
          <w:color w:val="000000"/>
          <w:sz w:val="22"/>
          <w:szCs w:val="22"/>
          <w:lang w:val="bs-Latn-BA"/>
        </w:rPr>
        <w:t>prinudnu</w:t>
      </w:r>
      <w:r w:rsidRPr="008D0E05">
        <w:rPr>
          <w:rFonts w:ascii="Arial" w:hAnsi="Arial" w:cs="Arial"/>
          <w:color w:val="000000"/>
          <w:sz w:val="22"/>
          <w:szCs w:val="22"/>
          <w:lang w:val="bs-Latn-BA"/>
        </w:rPr>
        <w:t xml:space="preserve"> naplatu, raskinuti ugovor o oročenim sredstvima zaključen s bankom.</w:t>
      </w:r>
    </w:p>
    <w:p w:rsidR="00912C0E" w:rsidRPr="00196EEE" w:rsidRDefault="00912C0E" w:rsidP="00B75252">
      <w:pPr>
        <w:pStyle w:val="Normal1"/>
        <w:shd w:val="clear" w:color="auto" w:fill="FFFFFF"/>
        <w:spacing w:before="48" w:beforeAutospacing="0" w:after="48" w:afterAutospacing="0"/>
        <w:rPr>
          <w:rFonts w:ascii="Arial" w:hAnsi="Arial" w:cs="Arial"/>
          <w:color w:val="000000"/>
          <w:sz w:val="22"/>
          <w:szCs w:val="22"/>
          <w:lang w:val="bs-Latn-BA"/>
        </w:rPr>
      </w:pPr>
    </w:p>
    <w:p w:rsidR="00B75252" w:rsidRDefault="00B75252" w:rsidP="00B75252">
      <w:pPr>
        <w:pStyle w:val="Normal1"/>
        <w:shd w:val="clear" w:color="auto" w:fill="FFFFFF"/>
        <w:spacing w:before="48" w:beforeAutospacing="0" w:after="48" w:afterAutospacing="0"/>
        <w:rPr>
          <w:rFonts w:ascii="Arial" w:hAnsi="Arial" w:cs="Arial"/>
          <w:color w:val="000000"/>
          <w:sz w:val="22"/>
          <w:szCs w:val="22"/>
          <w:lang w:val="bs-Latn-BA"/>
        </w:rPr>
      </w:pPr>
      <w:r w:rsidRPr="00196EEE">
        <w:rPr>
          <w:rFonts w:ascii="Arial" w:hAnsi="Arial" w:cs="Arial"/>
          <w:color w:val="000000"/>
          <w:sz w:val="22"/>
          <w:szCs w:val="22"/>
          <w:lang w:val="bs-Latn-BA"/>
        </w:rPr>
        <w:t xml:space="preserve">(6) Izuzetno, ugovori o namjenski oročenim sredstvima za osiguranje plasmana su izuzeti iz postupanja po nalozima </w:t>
      </w:r>
      <w:r w:rsidR="00DA4871">
        <w:rPr>
          <w:rFonts w:ascii="Arial" w:hAnsi="Arial" w:cs="Arial"/>
          <w:color w:val="000000"/>
          <w:sz w:val="22"/>
          <w:szCs w:val="22"/>
          <w:lang w:val="bs-Latn-BA"/>
        </w:rPr>
        <w:t>prinudne</w:t>
      </w:r>
      <w:r w:rsidRPr="00196EEE">
        <w:rPr>
          <w:rFonts w:ascii="Arial" w:hAnsi="Arial" w:cs="Arial"/>
          <w:color w:val="000000"/>
          <w:sz w:val="22"/>
          <w:szCs w:val="22"/>
          <w:lang w:val="bs-Latn-BA"/>
        </w:rPr>
        <w:t xml:space="preserve"> naplate.</w:t>
      </w:r>
    </w:p>
    <w:p w:rsidR="00912C0E" w:rsidRPr="00196EEE" w:rsidRDefault="00912C0E" w:rsidP="00B75252">
      <w:pPr>
        <w:pStyle w:val="Normal1"/>
        <w:shd w:val="clear" w:color="auto" w:fill="FFFFFF"/>
        <w:spacing w:before="48" w:beforeAutospacing="0" w:after="48" w:afterAutospacing="0"/>
        <w:rPr>
          <w:rFonts w:ascii="Arial" w:hAnsi="Arial" w:cs="Arial"/>
          <w:color w:val="000000"/>
          <w:sz w:val="22"/>
          <w:szCs w:val="22"/>
          <w:lang w:val="bs-Latn-BA"/>
        </w:rPr>
      </w:pPr>
    </w:p>
    <w:p w:rsidR="00B75252" w:rsidRDefault="00B75252" w:rsidP="00912C0E">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31" w:name="clan_29"/>
      <w:bookmarkEnd w:id="31"/>
      <w:r w:rsidRPr="00196EEE">
        <w:rPr>
          <w:rFonts w:ascii="Arial" w:hAnsi="Arial" w:cs="Arial"/>
          <w:b/>
          <w:bCs/>
          <w:color w:val="000000"/>
          <w:sz w:val="22"/>
          <w:szCs w:val="22"/>
          <w:lang w:val="bs-Latn-BA"/>
        </w:rPr>
        <w:t xml:space="preserve">Član </w:t>
      </w:r>
      <w:r w:rsidR="00AE6F2B">
        <w:rPr>
          <w:rFonts w:ascii="Arial" w:hAnsi="Arial" w:cs="Arial"/>
          <w:b/>
          <w:bCs/>
          <w:color w:val="000000"/>
          <w:sz w:val="22"/>
          <w:szCs w:val="22"/>
          <w:lang w:val="bs-Latn-BA"/>
        </w:rPr>
        <w:t>45</w:t>
      </w:r>
      <w:r w:rsidR="00912C0E">
        <w:rPr>
          <w:rFonts w:ascii="Arial" w:hAnsi="Arial" w:cs="Arial"/>
          <w:b/>
          <w:bCs/>
          <w:color w:val="000000"/>
          <w:sz w:val="22"/>
          <w:szCs w:val="22"/>
          <w:lang w:val="bs-Latn-BA"/>
        </w:rPr>
        <w:t>.</w:t>
      </w:r>
    </w:p>
    <w:p w:rsidR="00912C0E" w:rsidRDefault="00912C0E" w:rsidP="00912C0E">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(Rokovi čuvanja)</w:t>
      </w:r>
    </w:p>
    <w:p w:rsidR="00912C0E" w:rsidRPr="00196EEE" w:rsidRDefault="00912C0E" w:rsidP="00912C0E">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w:t>
      </w:r>
      <w:r w:rsidR="00AE6F2B" w:rsidRPr="008D0E05">
        <w:rPr>
          <w:rFonts w:ascii="Arial" w:hAnsi="Arial" w:cs="Arial"/>
          <w:color w:val="000000"/>
          <w:sz w:val="22"/>
          <w:szCs w:val="22"/>
          <w:lang w:val="bs-Latn-BA"/>
        </w:rPr>
        <w:t>Pružalac platnih usluga</w:t>
      </w:r>
      <w:r w:rsidRPr="008D0E05">
        <w:rPr>
          <w:rFonts w:ascii="Arial" w:hAnsi="Arial" w:cs="Arial"/>
          <w:color w:val="000000"/>
          <w:sz w:val="22"/>
          <w:szCs w:val="22"/>
          <w:lang w:val="bs-Latn-BA"/>
        </w:rPr>
        <w:t xml:space="preserve"> duž</w:t>
      </w:r>
      <w:r w:rsidR="00AE6F2B" w:rsidRPr="008D0E05">
        <w:rPr>
          <w:rFonts w:ascii="Arial" w:hAnsi="Arial" w:cs="Arial"/>
          <w:color w:val="000000"/>
          <w:sz w:val="22"/>
          <w:szCs w:val="22"/>
          <w:lang w:val="bs-Latn-BA"/>
        </w:rPr>
        <w:t>an je</w:t>
      </w:r>
      <w:r w:rsidRPr="008D0E05">
        <w:rPr>
          <w:rFonts w:ascii="Arial" w:hAnsi="Arial" w:cs="Arial"/>
          <w:color w:val="000000"/>
          <w:sz w:val="22"/>
          <w:szCs w:val="22"/>
          <w:lang w:val="bs-Latn-BA"/>
        </w:rPr>
        <w:t xml:space="preserve"> čuvati naloge za plaćanje i druge dokumente na osnovu kojih su evidentirane promjene na računima </w:t>
      </w:r>
      <w:r w:rsidR="00AE6F2B" w:rsidRPr="008D0E05">
        <w:rPr>
          <w:rFonts w:ascii="Arial" w:hAnsi="Arial" w:cs="Arial"/>
          <w:color w:val="000000"/>
          <w:sz w:val="22"/>
          <w:szCs w:val="22"/>
          <w:lang w:val="bs-Latn-BA"/>
        </w:rPr>
        <w:t>za plaćanje</w:t>
      </w:r>
      <w:r w:rsidRPr="008D0E05">
        <w:rPr>
          <w:rFonts w:ascii="Arial" w:hAnsi="Arial" w:cs="Arial"/>
          <w:color w:val="000000"/>
          <w:sz w:val="22"/>
          <w:szCs w:val="22"/>
          <w:lang w:val="bs-Latn-BA"/>
        </w:rPr>
        <w:t>, u rokovima koji su utvrđeni propisima o arhivskoj djelatnosti</w:t>
      </w:r>
      <w:r w:rsidR="0004785F">
        <w:rPr>
          <w:rFonts w:ascii="Arial" w:hAnsi="Arial" w:cs="Arial"/>
          <w:color w:val="000000"/>
          <w:sz w:val="22"/>
          <w:szCs w:val="22"/>
          <w:lang w:val="bs-Latn-BA"/>
        </w:rPr>
        <w:t>, računovodstvu i reviziji</w:t>
      </w:r>
      <w:r w:rsidRPr="008D0E05">
        <w:rPr>
          <w:rFonts w:ascii="Arial" w:hAnsi="Arial" w:cs="Arial"/>
          <w:color w:val="000000"/>
          <w:sz w:val="22"/>
          <w:szCs w:val="22"/>
          <w:lang w:val="bs-Latn-BA"/>
        </w:rPr>
        <w:t xml:space="preserve"> i propisima o spr</w:t>
      </w:r>
      <w:r w:rsidR="0004785F">
        <w:rPr>
          <w:rFonts w:ascii="Arial" w:hAnsi="Arial" w:cs="Arial"/>
          <w:color w:val="000000"/>
          <w:sz w:val="22"/>
          <w:szCs w:val="22"/>
          <w:lang w:val="bs-Latn-BA"/>
        </w:rPr>
        <w:t>j</w:t>
      </w:r>
      <w:r w:rsidRPr="008D0E05">
        <w:rPr>
          <w:rFonts w:ascii="Arial" w:hAnsi="Arial" w:cs="Arial"/>
          <w:color w:val="000000"/>
          <w:sz w:val="22"/>
          <w:szCs w:val="22"/>
          <w:lang w:val="bs-Latn-BA"/>
        </w:rPr>
        <w:t>ečavanju pranja novca i finansiranja terorističkih aktivnosti.</w:t>
      </w:r>
    </w:p>
    <w:p w:rsidR="00912C0E" w:rsidRPr="00196EEE"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(2) Dokumentacija iz stava (1) ovog člana čuva se u izvornom obliku ili na drugi prikladan način.</w:t>
      </w:r>
    </w:p>
    <w:p w:rsidR="00912C0E" w:rsidRPr="00196EEE"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912C0E">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32" w:name="clan_30"/>
      <w:bookmarkEnd w:id="32"/>
      <w:r w:rsidRPr="00196EEE">
        <w:rPr>
          <w:rFonts w:ascii="Arial" w:hAnsi="Arial" w:cs="Arial"/>
          <w:b/>
          <w:bCs/>
          <w:color w:val="000000"/>
          <w:sz w:val="22"/>
          <w:szCs w:val="22"/>
          <w:lang w:val="bs-Latn-BA"/>
        </w:rPr>
        <w:t xml:space="preserve">Član </w:t>
      </w:r>
      <w:r w:rsidR="006447FB">
        <w:rPr>
          <w:rFonts w:ascii="Arial" w:hAnsi="Arial" w:cs="Arial"/>
          <w:b/>
          <w:bCs/>
          <w:color w:val="000000"/>
          <w:sz w:val="22"/>
          <w:szCs w:val="22"/>
          <w:lang w:val="bs-Latn-BA"/>
        </w:rPr>
        <w:t>46</w:t>
      </w:r>
      <w:r w:rsidR="00912C0E">
        <w:rPr>
          <w:rFonts w:ascii="Arial" w:hAnsi="Arial" w:cs="Arial"/>
          <w:b/>
          <w:bCs/>
          <w:color w:val="000000"/>
          <w:sz w:val="22"/>
          <w:szCs w:val="22"/>
          <w:lang w:val="bs-Latn-BA"/>
        </w:rPr>
        <w:t>.</w:t>
      </w:r>
    </w:p>
    <w:p w:rsidR="00912C0E" w:rsidRDefault="00912C0E" w:rsidP="00912C0E">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(Odgovornost</w:t>
      </w:r>
      <w:r w:rsidR="00A22E70">
        <w:rPr>
          <w:rFonts w:ascii="Arial" w:hAnsi="Arial" w:cs="Arial"/>
          <w:b/>
          <w:bCs/>
          <w:color w:val="000000"/>
          <w:sz w:val="22"/>
          <w:szCs w:val="22"/>
          <w:lang w:val="bs-Latn-BA"/>
        </w:rPr>
        <w:t xml:space="preserve"> u postupku prinudne naplate</w:t>
      </w:r>
      <w:r>
        <w:rPr>
          <w:rFonts w:ascii="Arial" w:hAnsi="Arial" w:cs="Arial"/>
          <w:b/>
          <w:bCs/>
          <w:color w:val="000000"/>
          <w:sz w:val="22"/>
          <w:szCs w:val="22"/>
          <w:lang w:val="bs-Latn-BA"/>
        </w:rPr>
        <w:t>)</w:t>
      </w:r>
    </w:p>
    <w:p w:rsidR="00912C0E" w:rsidRPr="00196EEE" w:rsidRDefault="00912C0E" w:rsidP="00912C0E">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Pr="008D0E05" w:rsidRDefault="00B75252"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(1</w:t>
      </w:r>
      <w:r w:rsidRPr="008D0E05">
        <w:rPr>
          <w:rFonts w:ascii="Arial" w:hAnsi="Arial" w:cs="Arial"/>
          <w:color w:val="000000"/>
          <w:sz w:val="22"/>
          <w:szCs w:val="22"/>
          <w:lang w:val="bs-Latn-BA"/>
        </w:rPr>
        <w:t xml:space="preserve">) </w:t>
      </w:r>
      <w:r w:rsidR="006447FB" w:rsidRPr="008D0E05">
        <w:rPr>
          <w:rFonts w:ascii="Arial" w:hAnsi="Arial" w:cs="Arial"/>
          <w:color w:val="000000"/>
          <w:sz w:val="22"/>
          <w:szCs w:val="22"/>
          <w:lang w:val="bs-Latn-BA"/>
        </w:rPr>
        <w:t>Pružaoci platnih usluga</w:t>
      </w:r>
      <w:r w:rsidRPr="008D0E05">
        <w:rPr>
          <w:rFonts w:ascii="Arial" w:hAnsi="Arial" w:cs="Arial"/>
          <w:color w:val="000000"/>
          <w:sz w:val="22"/>
          <w:szCs w:val="22"/>
          <w:lang w:val="bs-Latn-BA"/>
        </w:rPr>
        <w:t xml:space="preserve"> i </w:t>
      </w:r>
      <w:r w:rsidR="006447FB" w:rsidRPr="008D0E05">
        <w:rPr>
          <w:rFonts w:ascii="Arial" w:hAnsi="Arial" w:cs="Arial"/>
          <w:color w:val="000000"/>
          <w:sz w:val="22"/>
          <w:szCs w:val="22"/>
          <w:lang w:val="bs-Latn-BA"/>
        </w:rPr>
        <w:t>imaoci</w:t>
      </w:r>
      <w:r w:rsidRPr="008D0E05">
        <w:rPr>
          <w:rFonts w:ascii="Arial" w:hAnsi="Arial" w:cs="Arial"/>
          <w:color w:val="000000"/>
          <w:sz w:val="22"/>
          <w:szCs w:val="22"/>
          <w:lang w:val="bs-Latn-BA"/>
        </w:rPr>
        <w:t xml:space="preserve"> odgovorni su i snose štetu koja može nastati obavljanjem </w:t>
      </w:r>
      <w:r w:rsidR="00DE40B8" w:rsidRPr="008D0E05">
        <w:rPr>
          <w:rFonts w:ascii="Arial" w:hAnsi="Arial" w:cs="Arial"/>
          <w:color w:val="000000"/>
          <w:sz w:val="22"/>
          <w:szCs w:val="22"/>
          <w:lang w:val="bs-Latn-BA"/>
        </w:rPr>
        <w:t>poslova</w:t>
      </w:r>
      <w:r w:rsidR="006447FB" w:rsidRPr="008D0E05">
        <w:rPr>
          <w:rFonts w:ascii="Arial" w:hAnsi="Arial" w:cs="Arial"/>
          <w:color w:val="000000"/>
          <w:sz w:val="22"/>
          <w:szCs w:val="22"/>
          <w:lang w:val="bs-Latn-BA"/>
        </w:rPr>
        <w:t xml:space="preserve"> povezanih sa računom za plaćanje</w:t>
      </w:r>
      <w:r w:rsidR="00912C0E" w:rsidRPr="008D0E05">
        <w:rPr>
          <w:rFonts w:ascii="Arial" w:hAnsi="Arial" w:cs="Arial"/>
          <w:color w:val="000000"/>
          <w:sz w:val="22"/>
          <w:szCs w:val="22"/>
          <w:lang w:val="bs-Latn-BA"/>
        </w:rPr>
        <w:t xml:space="preserve"> u skladu sa ovim zakonom i propisom o platnim uslugama</w:t>
      </w:r>
      <w:r w:rsidRPr="008D0E05">
        <w:rPr>
          <w:rFonts w:ascii="Arial" w:hAnsi="Arial" w:cs="Arial"/>
          <w:color w:val="000000"/>
          <w:sz w:val="22"/>
          <w:szCs w:val="22"/>
          <w:lang w:val="bs-Latn-BA"/>
        </w:rPr>
        <w:t>.</w:t>
      </w:r>
      <w:r w:rsidR="00912C0E" w:rsidRPr="008D0E05">
        <w:rPr>
          <w:rFonts w:ascii="Arial" w:hAnsi="Arial" w:cs="Arial"/>
          <w:color w:val="000000"/>
          <w:sz w:val="22"/>
          <w:szCs w:val="22"/>
          <w:lang w:val="bs-Latn-BA"/>
        </w:rPr>
        <w:t xml:space="preserve"> </w:t>
      </w:r>
    </w:p>
    <w:p w:rsidR="00912C0E" w:rsidRPr="008D0E05"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(2) </w:t>
      </w:r>
      <w:r w:rsidR="00EC332B" w:rsidRPr="008D0E05">
        <w:rPr>
          <w:rFonts w:ascii="Arial" w:hAnsi="Arial" w:cs="Arial"/>
          <w:color w:val="000000"/>
          <w:sz w:val="22"/>
          <w:szCs w:val="22"/>
          <w:lang w:val="bs-Latn-BA"/>
        </w:rPr>
        <w:t>Pružalac platnih usluga</w:t>
      </w:r>
      <w:r w:rsidRPr="008D0E05">
        <w:rPr>
          <w:rFonts w:ascii="Arial" w:hAnsi="Arial" w:cs="Arial"/>
          <w:color w:val="000000"/>
          <w:sz w:val="22"/>
          <w:szCs w:val="22"/>
          <w:lang w:val="bs-Latn-BA"/>
        </w:rPr>
        <w:t xml:space="preserve"> je odgovor</w:t>
      </w:r>
      <w:r w:rsidR="00EC332B" w:rsidRPr="008D0E05">
        <w:rPr>
          <w:rFonts w:ascii="Arial" w:hAnsi="Arial" w:cs="Arial"/>
          <w:color w:val="000000"/>
          <w:sz w:val="22"/>
          <w:szCs w:val="22"/>
          <w:lang w:val="bs-Latn-BA"/>
        </w:rPr>
        <w:t>an</w:t>
      </w:r>
      <w:r w:rsidRPr="008D0E05">
        <w:rPr>
          <w:rFonts w:ascii="Arial" w:hAnsi="Arial" w:cs="Arial"/>
          <w:color w:val="000000"/>
          <w:sz w:val="22"/>
          <w:szCs w:val="22"/>
          <w:lang w:val="bs-Latn-BA"/>
        </w:rPr>
        <w:t xml:space="preserve"> i snosi štetu:</w:t>
      </w:r>
    </w:p>
    <w:p w:rsidR="00912C0E" w:rsidRPr="008D0E05"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a</w:t>
      </w:r>
      <w:r w:rsidR="00B75252" w:rsidRPr="008D0E05">
        <w:rPr>
          <w:rFonts w:ascii="Arial" w:hAnsi="Arial" w:cs="Arial"/>
          <w:color w:val="000000"/>
          <w:sz w:val="22"/>
          <w:szCs w:val="22"/>
          <w:lang w:val="bs-Latn-BA"/>
        </w:rPr>
        <w:t>) ako nalog za plaćanje ne izvrši u skladu s propisanim redoslijedom plaćanja,</w:t>
      </w:r>
    </w:p>
    <w:p w:rsidR="00B75252" w:rsidRPr="008D0E05"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b</w:t>
      </w:r>
      <w:r w:rsidR="00B75252" w:rsidRPr="008D0E05">
        <w:rPr>
          <w:rFonts w:ascii="Arial" w:hAnsi="Arial" w:cs="Arial"/>
          <w:color w:val="000000"/>
          <w:sz w:val="22"/>
          <w:szCs w:val="22"/>
          <w:lang w:val="bs-Latn-BA"/>
        </w:rPr>
        <w:t>) ako pogrešno tereti ili odobri račun</w:t>
      </w:r>
      <w:r w:rsidR="00EC332B" w:rsidRPr="008D0E05">
        <w:rPr>
          <w:rFonts w:ascii="Arial" w:hAnsi="Arial" w:cs="Arial"/>
          <w:color w:val="000000"/>
          <w:sz w:val="22"/>
          <w:szCs w:val="22"/>
          <w:lang w:val="bs-Latn-BA"/>
        </w:rPr>
        <w:t xml:space="preserve"> kod pružaoca platnih usluga</w:t>
      </w:r>
      <w:r w:rsidR="00B75252" w:rsidRPr="008D0E05">
        <w:rPr>
          <w:rFonts w:ascii="Arial" w:hAnsi="Arial" w:cs="Arial"/>
          <w:color w:val="000000"/>
          <w:sz w:val="22"/>
          <w:szCs w:val="22"/>
          <w:lang w:val="bs-Latn-BA"/>
        </w:rPr>
        <w:t>,</w:t>
      </w:r>
    </w:p>
    <w:p w:rsidR="00B75252" w:rsidRPr="008D0E05"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c</w:t>
      </w:r>
      <w:r w:rsidR="00B75252" w:rsidRPr="008D0E05">
        <w:rPr>
          <w:rFonts w:ascii="Arial" w:hAnsi="Arial" w:cs="Arial"/>
          <w:color w:val="000000"/>
          <w:sz w:val="22"/>
          <w:szCs w:val="22"/>
          <w:lang w:val="bs-Latn-BA"/>
        </w:rPr>
        <w:t xml:space="preserve">) ako ne postupi u skladu s odredbama čl. </w:t>
      </w:r>
      <w:r w:rsidRPr="008D0E05">
        <w:rPr>
          <w:rFonts w:ascii="Arial" w:hAnsi="Arial" w:cs="Arial"/>
          <w:color w:val="000000"/>
          <w:sz w:val="22"/>
          <w:szCs w:val="22"/>
          <w:lang w:val="bs-Latn-BA"/>
        </w:rPr>
        <w:t>4</w:t>
      </w:r>
      <w:r w:rsidR="00EC332B" w:rsidRPr="008D0E05">
        <w:rPr>
          <w:rFonts w:ascii="Arial" w:hAnsi="Arial" w:cs="Arial"/>
          <w:color w:val="000000"/>
          <w:sz w:val="22"/>
          <w:szCs w:val="22"/>
          <w:lang w:val="bs-Latn-BA"/>
        </w:rPr>
        <w:t>1</w:t>
      </w:r>
      <w:r w:rsidR="00B75252" w:rsidRPr="008D0E05">
        <w:rPr>
          <w:rFonts w:ascii="Arial" w:hAnsi="Arial" w:cs="Arial"/>
          <w:color w:val="000000"/>
          <w:sz w:val="22"/>
          <w:szCs w:val="22"/>
          <w:lang w:val="bs-Latn-BA"/>
        </w:rPr>
        <w:t xml:space="preserve">. do </w:t>
      </w:r>
      <w:r w:rsidRPr="008D0E05">
        <w:rPr>
          <w:rFonts w:ascii="Arial" w:hAnsi="Arial" w:cs="Arial"/>
          <w:color w:val="000000"/>
          <w:sz w:val="22"/>
          <w:szCs w:val="22"/>
          <w:lang w:val="bs-Latn-BA"/>
        </w:rPr>
        <w:t>4</w:t>
      </w:r>
      <w:r w:rsidR="00EC332B" w:rsidRPr="008D0E05">
        <w:rPr>
          <w:rFonts w:ascii="Arial" w:hAnsi="Arial" w:cs="Arial"/>
          <w:color w:val="000000"/>
          <w:sz w:val="22"/>
          <w:szCs w:val="22"/>
          <w:lang w:val="bs-Latn-BA"/>
        </w:rPr>
        <w:t>4</w:t>
      </w:r>
      <w:r w:rsidR="00B75252" w:rsidRPr="008D0E05">
        <w:rPr>
          <w:rFonts w:ascii="Arial" w:hAnsi="Arial" w:cs="Arial"/>
          <w:color w:val="000000"/>
          <w:sz w:val="22"/>
          <w:szCs w:val="22"/>
          <w:lang w:val="bs-Latn-BA"/>
        </w:rPr>
        <w:t>. ovog zakona</w:t>
      </w:r>
      <w:r w:rsidRPr="008D0E05">
        <w:rPr>
          <w:rFonts w:ascii="Arial" w:hAnsi="Arial" w:cs="Arial"/>
          <w:color w:val="000000"/>
          <w:sz w:val="22"/>
          <w:szCs w:val="22"/>
          <w:lang w:val="bs-Latn-BA"/>
        </w:rPr>
        <w:t>.</w:t>
      </w:r>
    </w:p>
    <w:p w:rsidR="00912C0E" w:rsidRPr="008D0E05" w:rsidRDefault="00912C0E"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(3) Nalogodavac je odgovoran i snosi štetu:</w:t>
      </w:r>
    </w:p>
    <w:p w:rsidR="00220A40" w:rsidRPr="008D0E05" w:rsidRDefault="00220A40"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220A40"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a</w:t>
      </w:r>
      <w:r w:rsidR="00B75252" w:rsidRPr="008D0E05">
        <w:rPr>
          <w:rFonts w:ascii="Arial" w:hAnsi="Arial" w:cs="Arial"/>
          <w:color w:val="000000"/>
          <w:sz w:val="22"/>
          <w:szCs w:val="22"/>
          <w:lang w:val="bs-Latn-BA"/>
        </w:rPr>
        <w:t>) ako je nalog za plaćanje, zbog nepostojanja računa navedenog u nalogu, odbijen,</w:t>
      </w:r>
    </w:p>
    <w:p w:rsidR="00B75252" w:rsidRPr="008D0E05" w:rsidRDefault="00220A40"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b</w:t>
      </w:r>
      <w:r w:rsidR="00B75252" w:rsidRPr="008D0E05">
        <w:rPr>
          <w:rFonts w:ascii="Arial" w:hAnsi="Arial" w:cs="Arial"/>
          <w:color w:val="000000"/>
          <w:sz w:val="22"/>
          <w:szCs w:val="22"/>
          <w:lang w:val="bs-Latn-BA"/>
        </w:rPr>
        <w:t>) ako nalog za plaćanje nije izvršen na dan valute zbog nedostatka sredstava na njegovim računima,</w:t>
      </w:r>
    </w:p>
    <w:p w:rsidR="00B75252" w:rsidRDefault="00220A40" w:rsidP="00912C0E">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c</w:t>
      </w:r>
      <w:r w:rsidR="00B75252" w:rsidRPr="008D0E05">
        <w:rPr>
          <w:rFonts w:ascii="Arial" w:hAnsi="Arial" w:cs="Arial"/>
          <w:color w:val="000000"/>
          <w:sz w:val="22"/>
          <w:szCs w:val="22"/>
          <w:lang w:val="bs-Latn-BA"/>
        </w:rPr>
        <w:t xml:space="preserve">) ako nalog za plaćanje nije izvršen na dan valute radi podnošenja </w:t>
      </w:r>
      <w:r w:rsidR="00EC332B" w:rsidRPr="008D0E05">
        <w:rPr>
          <w:rFonts w:ascii="Arial" w:hAnsi="Arial" w:cs="Arial"/>
          <w:color w:val="000000"/>
          <w:sz w:val="22"/>
          <w:szCs w:val="22"/>
          <w:lang w:val="bs-Latn-BA"/>
        </w:rPr>
        <w:t>pružaocu platnih usluga</w:t>
      </w:r>
      <w:r w:rsidR="00B75252" w:rsidRPr="00196EEE">
        <w:rPr>
          <w:rFonts w:ascii="Arial" w:hAnsi="Arial" w:cs="Arial"/>
          <w:color w:val="000000"/>
          <w:sz w:val="22"/>
          <w:szCs w:val="22"/>
          <w:lang w:val="bs-Latn-BA"/>
        </w:rPr>
        <w:t xml:space="preserve"> nakon isteka propisanog roka.</w:t>
      </w:r>
    </w:p>
    <w:p w:rsidR="002D5271" w:rsidRDefault="002D5271"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2D5271" w:rsidRPr="00593E57" w:rsidRDefault="00BD3B87" w:rsidP="00912C0E">
      <w:pPr>
        <w:pStyle w:val="Normal1"/>
        <w:shd w:val="clear" w:color="auto" w:fill="FFFFFF"/>
        <w:spacing w:before="48" w:beforeAutospacing="0" w:after="48" w:afterAutospacing="0"/>
        <w:jc w:val="both"/>
        <w:rPr>
          <w:rFonts w:ascii="Arial" w:hAnsi="Arial" w:cs="Arial"/>
          <w:b/>
          <w:color w:val="000000"/>
          <w:sz w:val="22"/>
          <w:szCs w:val="22"/>
          <w:lang w:val="bs-Latn-BA"/>
        </w:rPr>
      </w:pPr>
      <w:r w:rsidRPr="00593E57">
        <w:rPr>
          <w:rFonts w:ascii="Arial" w:hAnsi="Arial" w:cs="Arial"/>
          <w:b/>
          <w:color w:val="000000"/>
          <w:sz w:val="22"/>
          <w:szCs w:val="22"/>
          <w:lang w:val="bs-Latn-BA"/>
        </w:rPr>
        <w:t>POGLAVLJE IV. NAKNADE I UPOREDIVOST NAKNADA</w:t>
      </w:r>
    </w:p>
    <w:p w:rsidR="00EC22DA" w:rsidRDefault="00EC22DA"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F05B28" w:rsidRPr="009478B3" w:rsidRDefault="00F05B28" w:rsidP="00F05B28">
      <w:pPr>
        <w:spacing w:after="0" w:line="240" w:lineRule="auto"/>
        <w:jc w:val="center"/>
        <w:rPr>
          <w:rFonts w:ascii="Arial" w:eastAsia="Times New Roman" w:hAnsi="Arial" w:cs="Arial"/>
          <w:b/>
          <w:lang w:val="bs-Latn-BA" w:eastAsia="bs-Latn-BA"/>
        </w:rPr>
      </w:pPr>
      <w:r w:rsidRPr="009478B3">
        <w:rPr>
          <w:rFonts w:ascii="Arial" w:eastAsia="Times New Roman" w:hAnsi="Arial" w:cs="Arial"/>
          <w:b/>
          <w:lang w:val="bs-Latn-BA" w:eastAsia="bs-Latn-BA"/>
        </w:rPr>
        <w:t>Član 47.</w:t>
      </w:r>
    </w:p>
    <w:p w:rsidR="00F05B28" w:rsidRPr="009478B3" w:rsidRDefault="00F05B28" w:rsidP="00F05B28">
      <w:pPr>
        <w:spacing w:after="0" w:line="240" w:lineRule="auto"/>
        <w:jc w:val="center"/>
        <w:rPr>
          <w:rFonts w:ascii="Arial" w:eastAsia="Times New Roman" w:hAnsi="Arial" w:cs="Arial"/>
          <w:b/>
          <w:lang w:val="bs-Latn-BA" w:eastAsia="bs-Latn-BA"/>
        </w:rPr>
      </w:pPr>
      <w:r w:rsidRPr="009478B3">
        <w:rPr>
          <w:rFonts w:ascii="Arial" w:eastAsia="Times New Roman" w:hAnsi="Arial" w:cs="Arial"/>
          <w:b/>
          <w:lang w:val="bs-Latn-BA" w:eastAsia="bs-Latn-BA"/>
        </w:rPr>
        <w:t>(Informacije o naknadama i pojmovnik)</w:t>
      </w:r>
    </w:p>
    <w:p w:rsidR="00F05B28" w:rsidRPr="009478B3" w:rsidRDefault="00F05B28" w:rsidP="00F05B28">
      <w:pPr>
        <w:spacing w:after="0" w:line="240" w:lineRule="auto"/>
        <w:jc w:val="center"/>
        <w:rPr>
          <w:rFonts w:ascii="Arial" w:eastAsia="Times New Roman" w:hAnsi="Arial" w:cs="Arial"/>
          <w:b/>
          <w:lang w:val="bs-Latn-BA" w:eastAsia="bs-Latn-BA"/>
        </w:rPr>
      </w:pPr>
    </w:p>
    <w:p w:rsidR="00F05B28" w:rsidRPr="009478B3" w:rsidRDefault="00F05B28" w:rsidP="00F05B28">
      <w:pPr>
        <w:spacing w:after="0" w:line="240" w:lineRule="auto"/>
        <w:jc w:val="both"/>
        <w:rPr>
          <w:rFonts w:ascii="Arial" w:eastAsia="Times New Roman" w:hAnsi="Arial" w:cs="Arial"/>
          <w:lang w:val="bs-Latn-BA" w:eastAsia="bs-Latn-BA"/>
        </w:rPr>
      </w:pPr>
      <w:r w:rsidRPr="009478B3">
        <w:rPr>
          <w:rFonts w:ascii="Arial" w:eastAsia="Times New Roman" w:hAnsi="Arial" w:cs="Arial"/>
          <w:lang w:val="bs-Latn-BA" w:eastAsia="bs-Latn-BA"/>
        </w:rPr>
        <w:t xml:space="preserve">(1) Pružalac platnih usluga dužan je fizičkom licu dati informacioni dokument </w:t>
      </w:r>
      <w:r w:rsidR="009478B3">
        <w:rPr>
          <w:rFonts w:ascii="Arial" w:eastAsia="Times New Roman" w:hAnsi="Arial" w:cs="Arial"/>
          <w:lang w:val="bs-Latn-BA" w:eastAsia="bs-Latn-BA"/>
        </w:rPr>
        <w:t xml:space="preserve">o naknadama (u daljem tekstu: informacioni dokument) </w:t>
      </w:r>
      <w:r w:rsidRPr="009478B3">
        <w:rPr>
          <w:rFonts w:ascii="Arial" w:eastAsia="Times New Roman" w:hAnsi="Arial" w:cs="Arial"/>
          <w:lang w:val="bs-Latn-BA" w:eastAsia="bs-Latn-BA"/>
        </w:rPr>
        <w:t xml:space="preserve">za najreprezentativnije usluge povezane s računom za plaćanje iz liste iz stava (7) ovog člana u pisanom obliku ili drugom trajnom nosaču podataka, prije sklapanja ugovora o računu za plaćanje sa korisnikom platnih usluga, pravovremeno, kako bi isti imao vremena za donošenje odluke o sklapanju ugovora. </w:t>
      </w:r>
    </w:p>
    <w:p w:rsidR="00F05B28" w:rsidRPr="009478B3" w:rsidRDefault="00F05B28" w:rsidP="00F05B28">
      <w:pPr>
        <w:spacing w:after="0" w:line="240" w:lineRule="auto"/>
        <w:jc w:val="both"/>
        <w:rPr>
          <w:rFonts w:ascii="Arial" w:eastAsia="Times New Roman" w:hAnsi="Arial" w:cs="Arial"/>
          <w:lang w:val="bs-Latn-BA" w:eastAsia="bs-Latn-BA"/>
        </w:rPr>
      </w:pPr>
    </w:p>
    <w:p w:rsidR="00F05B28" w:rsidRDefault="00F05B28" w:rsidP="00F05B28">
      <w:pPr>
        <w:spacing w:after="0" w:line="240" w:lineRule="auto"/>
        <w:jc w:val="both"/>
        <w:rPr>
          <w:rFonts w:ascii="Arial" w:eastAsia="Times New Roman" w:hAnsi="Arial" w:cs="Arial"/>
          <w:lang w:val="bs-Latn-BA" w:eastAsia="bs-Latn-BA"/>
        </w:rPr>
      </w:pPr>
      <w:r w:rsidRPr="009478B3">
        <w:rPr>
          <w:rFonts w:ascii="Arial" w:eastAsia="Times New Roman" w:hAnsi="Arial" w:cs="Arial"/>
          <w:lang w:val="bs-Latn-BA" w:eastAsia="bs-Latn-BA"/>
        </w:rPr>
        <w:t>(2) Informacioni dokument mora:</w:t>
      </w:r>
    </w:p>
    <w:p w:rsidR="00DB113F" w:rsidRDefault="00DB113F" w:rsidP="00F05B28">
      <w:pPr>
        <w:spacing w:after="0" w:line="240" w:lineRule="auto"/>
        <w:jc w:val="both"/>
        <w:rPr>
          <w:rFonts w:ascii="Arial" w:eastAsia="Times New Roman" w:hAnsi="Arial" w:cs="Arial"/>
          <w:lang w:val="bs-Latn-BA" w:eastAsia="bs-Latn-BA"/>
        </w:rPr>
      </w:pPr>
    </w:p>
    <w:p w:rsidR="00DB113F" w:rsidRPr="009478B3" w:rsidRDefault="00DB113F" w:rsidP="00F05B28">
      <w:pPr>
        <w:spacing w:after="0" w:line="240" w:lineRule="auto"/>
        <w:jc w:val="both"/>
        <w:rPr>
          <w:rFonts w:ascii="Arial" w:eastAsia="Times New Roman" w:hAnsi="Arial" w:cs="Arial"/>
          <w:lang w:val="bs-Latn-BA" w:eastAsia="bs-Latn-BA"/>
        </w:rPr>
      </w:pPr>
      <w:r>
        <w:rPr>
          <w:rFonts w:ascii="Arial" w:eastAsia="Times New Roman" w:hAnsi="Arial" w:cs="Arial"/>
          <w:lang w:val="bs-Latn-BA" w:eastAsia="bs-Latn-BA"/>
        </w:rPr>
        <w:t>a</w:t>
      </w:r>
      <w:r w:rsidRPr="00DB113F">
        <w:rPr>
          <w:rFonts w:ascii="Arial" w:eastAsia="Times New Roman" w:hAnsi="Arial" w:cs="Arial"/>
          <w:lang w:val="bs-Latn-BA" w:eastAsia="bs-Latn-BA"/>
        </w:rPr>
        <w:t>) imati naziv „Informacioni dokument o naknadama“,</w:t>
      </w:r>
    </w:p>
    <w:p w:rsidR="00F05B28" w:rsidRPr="009478B3" w:rsidRDefault="00DB113F" w:rsidP="00F05B28">
      <w:pPr>
        <w:spacing w:after="0" w:line="240" w:lineRule="auto"/>
        <w:jc w:val="both"/>
        <w:rPr>
          <w:rFonts w:ascii="Arial" w:eastAsia="Times New Roman" w:hAnsi="Arial" w:cs="Arial"/>
          <w:lang w:val="bs-Latn-BA" w:eastAsia="bs-Latn-BA"/>
        </w:rPr>
      </w:pPr>
      <w:r>
        <w:rPr>
          <w:rFonts w:ascii="Arial" w:eastAsia="Times New Roman" w:hAnsi="Arial" w:cs="Arial"/>
          <w:lang w:val="bs-Latn-BA" w:eastAsia="bs-Latn-BA"/>
        </w:rPr>
        <w:t>b</w:t>
      </w:r>
      <w:r w:rsidR="00F05B28" w:rsidRPr="009478B3">
        <w:rPr>
          <w:rFonts w:ascii="Arial" w:eastAsia="Times New Roman" w:hAnsi="Arial" w:cs="Arial"/>
          <w:lang w:val="bs-Latn-BA" w:eastAsia="bs-Latn-BA"/>
        </w:rPr>
        <w:t>) sadržavati nazive svih usluga iz liste najreprezentativnijih usluga iz stava (7) ovog člana i naknade za one od tih usluga koje pruža, a ako ne pruža pojedinu od tih usluga, naznaku da tu uslugu ne pruža,</w:t>
      </w:r>
    </w:p>
    <w:p w:rsidR="00F05B28" w:rsidRPr="009478B3" w:rsidRDefault="00DB113F" w:rsidP="00F05B28">
      <w:pPr>
        <w:spacing w:after="0" w:line="240" w:lineRule="auto"/>
        <w:jc w:val="both"/>
        <w:rPr>
          <w:rFonts w:ascii="Arial" w:eastAsia="Times New Roman" w:hAnsi="Arial" w:cs="Arial"/>
          <w:lang w:val="bs-Latn-BA" w:eastAsia="bs-Latn-BA"/>
        </w:rPr>
      </w:pPr>
      <w:r>
        <w:rPr>
          <w:rFonts w:ascii="Arial" w:eastAsia="Times New Roman" w:hAnsi="Arial" w:cs="Arial"/>
          <w:lang w:val="bs-Latn-BA" w:eastAsia="bs-Latn-BA"/>
        </w:rPr>
        <w:t>c</w:t>
      </w:r>
      <w:r w:rsidR="00F05B28" w:rsidRPr="009478B3">
        <w:rPr>
          <w:rFonts w:ascii="Arial" w:eastAsia="Times New Roman" w:hAnsi="Arial" w:cs="Arial"/>
          <w:lang w:val="bs-Latn-BA" w:eastAsia="bs-Latn-BA"/>
        </w:rPr>
        <w:t>) biti kratak i samostalan dokument, napisan jasno, lako razumljivim riječima te slovima lako čitljive veličine,</w:t>
      </w:r>
    </w:p>
    <w:p w:rsidR="00F05B28" w:rsidRPr="009478B3" w:rsidRDefault="00DB113F" w:rsidP="00F05B28">
      <w:pPr>
        <w:spacing w:after="0" w:line="240" w:lineRule="auto"/>
        <w:jc w:val="both"/>
        <w:rPr>
          <w:rFonts w:ascii="Arial" w:eastAsia="Times New Roman" w:hAnsi="Arial" w:cs="Arial"/>
          <w:lang w:val="bs-Latn-BA" w:eastAsia="bs-Latn-BA"/>
        </w:rPr>
      </w:pPr>
      <w:r>
        <w:rPr>
          <w:rFonts w:ascii="Arial" w:eastAsia="Times New Roman" w:hAnsi="Arial" w:cs="Arial"/>
          <w:lang w:val="bs-Latn-BA" w:eastAsia="bs-Latn-BA"/>
        </w:rPr>
        <w:t>d</w:t>
      </w:r>
      <w:r w:rsidR="00F05B28" w:rsidRPr="009478B3">
        <w:rPr>
          <w:rFonts w:ascii="Arial" w:eastAsia="Times New Roman" w:hAnsi="Arial" w:cs="Arial"/>
          <w:lang w:val="bs-Latn-BA" w:eastAsia="bs-Latn-BA"/>
        </w:rPr>
        <w:t xml:space="preserve">) biti tačan </w:t>
      </w:r>
      <w:r w:rsidR="009478B3">
        <w:rPr>
          <w:rFonts w:ascii="Arial" w:eastAsia="Times New Roman" w:hAnsi="Arial" w:cs="Arial"/>
          <w:lang w:val="bs-Latn-BA" w:eastAsia="bs-Latn-BA"/>
        </w:rPr>
        <w:t xml:space="preserve">i </w:t>
      </w:r>
      <w:r w:rsidR="00F05B28" w:rsidRPr="009478B3">
        <w:rPr>
          <w:rFonts w:ascii="Arial" w:eastAsia="Times New Roman" w:hAnsi="Arial" w:cs="Arial"/>
          <w:lang w:val="bs-Latn-BA" w:eastAsia="bs-Latn-BA"/>
        </w:rPr>
        <w:t>ne smije biti obmanjujući,</w:t>
      </w:r>
    </w:p>
    <w:p w:rsidR="00F05B28" w:rsidRPr="009478B3" w:rsidRDefault="00F05B28" w:rsidP="00F05B28">
      <w:pPr>
        <w:spacing w:after="0" w:line="240" w:lineRule="auto"/>
        <w:jc w:val="both"/>
        <w:rPr>
          <w:rFonts w:ascii="Arial" w:eastAsia="Times New Roman" w:hAnsi="Arial" w:cs="Arial"/>
          <w:lang w:val="bs-Latn-BA" w:eastAsia="bs-Latn-BA"/>
        </w:rPr>
      </w:pPr>
      <w:r w:rsidRPr="009478B3">
        <w:rPr>
          <w:rFonts w:ascii="Arial" w:eastAsia="Times New Roman" w:hAnsi="Arial" w:cs="Arial"/>
          <w:lang w:val="bs-Latn-BA" w:eastAsia="bs-Latn-BA"/>
        </w:rPr>
        <w:t>e) biti jednako razumljiv kada je štampan ili fotokopiran u crno-bijeloj verziji, ako je izvorna verzija bila u boji,</w:t>
      </w:r>
    </w:p>
    <w:p w:rsidR="00F05B28" w:rsidRPr="009478B3" w:rsidRDefault="00F05B28" w:rsidP="00F05B28">
      <w:pPr>
        <w:spacing w:after="0" w:line="240" w:lineRule="auto"/>
        <w:jc w:val="both"/>
        <w:rPr>
          <w:rFonts w:ascii="Arial" w:eastAsia="Times New Roman" w:hAnsi="Arial" w:cs="Arial"/>
          <w:lang w:val="bs-Latn-BA" w:eastAsia="bs-Latn-BA"/>
        </w:rPr>
      </w:pPr>
      <w:r w:rsidRPr="009478B3">
        <w:rPr>
          <w:rFonts w:ascii="Arial" w:eastAsia="Times New Roman" w:hAnsi="Arial" w:cs="Arial"/>
          <w:lang w:val="bs-Latn-BA" w:eastAsia="bs-Latn-BA"/>
        </w:rPr>
        <w:t>f) imati izjavu o tome da sadržava naknade za najreprezentativnije usluge obuhvaćene listom najreprezentativnijih usluga iz stava (7) ovog člana i da su detaljne predugovorne i ugovorne informacije o svim uslugama, uključujući i naknade za usluge koje nisu na toj listi, navedene u drugim dokumentima,</w:t>
      </w:r>
    </w:p>
    <w:p w:rsidR="00F05B28" w:rsidRPr="009478B3" w:rsidRDefault="00F05B28" w:rsidP="00F05B28">
      <w:pPr>
        <w:spacing w:after="0" w:line="240" w:lineRule="auto"/>
        <w:jc w:val="both"/>
        <w:rPr>
          <w:rFonts w:ascii="Arial" w:eastAsia="Times New Roman" w:hAnsi="Arial" w:cs="Arial"/>
          <w:lang w:val="bs-Latn-BA" w:eastAsia="bs-Latn-BA"/>
        </w:rPr>
      </w:pPr>
      <w:r w:rsidRPr="009478B3">
        <w:rPr>
          <w:rFonts w:ascii="Arial" w:eastAsia="Times New Roman" w:hAnsi="Arial" w:cs="Arial"/>
          <w:lang w:val="bs-Latn-BA" w:eastAsia="bs-Latn-BA"/>
        </w:rPr>
        <w:t>g) biti napisan na jednom od jezika koji su u službenoj upotrebi u Bosni i Hercegovini,</w:t>
      </w:r>
    </w:p>
    <w:p w:rsidR="00F05B28" w:rsidRPr="00F05B28" w:rsidRDefault="00F05B28" w:rsidP="00F05B28">
      <w:pPr>
        <w:spacing w:after="0" w:line="240" w:lineRule="auto"/>
        <w:jc w:val="both"/>
        <w:rPr>
          <w:rFonts w:ascii="Arial" w:eastAsia="Times New Roman" w:hAnsi="Arial" w:cs="Arial"/>
          <w:lang w:eastAsia="bs-Latn-BA"/>
        </w:rPr>
      </w:pPr>
      <w:r w:rsidRPr="00F05B28">
        <w:rPr>
          <w:rFonts w:ascii="Arial" w:eastAsia="Times New Roman" w:hAnsi="Arial" w:cs="Arial"/>
          <w:lang w:eastAsia="bs-Latn-BA"/>
        </w:rPr>
        <w:t xml:space="preserve">h) sadržavati naknade u konvertibilnim markama, a u drugoj valuti samo ako je tako ugovoreno između </w:t>
      </w:r>
      <w:r w:rsidR="009478B3">
        <w:rPr>
          <w:rFonts w:ascii="Arial" w:eastAsia="Times New Roman" w:hAnsi="Arial" w:cs="Arial"/>
          <w:lang w:eastAsia="bs-Latn-BA"/>
        </w:rPr>
        <w:t>pružaoca</w:t>
      </w:r>
      <w:r w:rsidRPr="00F05B28">
        <w:rPr>
          <w:rFonts w:ascii="Arial" w:eastAsia="Times New Roman" w:hAnsi="Arial" w:cs="Arial"/>
          <w:lang w:eastAsia="bs-Latn-BA"/>
        </w:rPr>
        <w:t xml:space="preserve"> platnih usluga i </w:t>
      </w:r>
      <w:r w:rsidR="009478B3">
        <w:rPr>
          <w:rFonts w:ascii="Arial" w:eastAsia="Times New Roman" w:hAnsi="Arial" w:cs="Arial"/>
          <w:lang w:eastAsia="bs-Latn-BA"/>
        </w:rPr>
        <w:t>fizičkih lica</w:t>
      </w:r>
      <w:r w:rsidRPr="00F05B28">
        <w:rPr>
          <w:rFonts w:ascii="Arial" w:eastAsia="Times New Roman" w:hAnsi="Arial" w:cs="Arial"/>
          <w:lang w:eastAsia="bs-Latn-BA"/>
        </w:rPr>
        <w:t xml:space="preserve">, u skladu s propisima kojima se uređuje devizno </w:t>
      </w:r>
      <w:r w:rsidRPr="008D0E05">
        <w:rPr>
          <w:rFonts w:ascii="Arial" w:eastAsia="Times New Roman" w:hAnsi="Arial" w:cs="Arial"/>
          <w:lang w:eastAsia="bs-Latn-BA"/>
        </w:rPr>
        <w:t>poslovanje i plaćanje i</w:t>
      </w:r>
    </w:p>
    <w:p w:rsidR="00F05B28" w:rsidRPr="00F05B28" w:rsidRDefault="00F05B28" w:rsidP="00F05B28">
      <w:pPr>
        <w:spacing w:after="0" w:line="240" w:lineRule="auto"/>
        <w:jc w:val="both"/>
        <w:rPr>
          <w:rFonts w:ascii="Arial" w:eastAsia="Times New Roman" w:hAnsi="Arial" w:cs="Arial"/>
          <w:lang w:eastAsia="bs-Latn-BA"/>
        </w:rPr>
      </w:pPr>
      <w:r w:rsidRPr="00F05B28">
        <w:rPr>
          <w:rFonts w:ascii="Arial" w:eastAsia="Times New Roman" w:hAnsi="Arial" w:cs="Arial"/>
          <w:lang w:eastAsia="bs-Latn-BA"/>
        </w:rPr>
        <w:t>i) biti u formatu i sa strukturom određenom aktom Agencije iz stava (7) ovog člana.</w:t>
      </w:r>
    </w:p>
    <w:p w:rsidR="00F05B28" w:rsidRPr="00F05B28" w:rsidRDefault="00F05B28" w:rsidP="00F05B28">
      <w:pPr>
        <w:spacing w:after="0" w:line="240" w:lineRule="auto"/>
        <w:jc w:val="both"/>
        <w:rPr>
          <w:rFonts w:ascii="Arial" w:eastAsia="Times New Roman" w:hAnsi="Arial" w:cs="Arial"/>
          <w:lang w:eastAsia="bs-Latn-BA"/>
        </w:rPr>
      </w:pPr>
    </w:p>
    <w:p w:rsidR="00F05B28" w:rsidRPr="00F05B28" w:rsidRDefault="00F05B28" w:rsidP="00F05B28">
      <w:pPr>
        <w:spacing w:after="0" w:line="240" w:lineRule="auto"/>
        <w:jc w:val="both"/>
        <w:rPr>
          <w:rFonts w:ascii="Arial" w:eastAsia="Times New Roman" w:hAnsi="Arial" w:cs="Arial"/>
          <w:lang w:eastAsia="bs-Latn-BA"/>
        </w:rPr>
      </w:pPr>
      <w:r w:rsidRPr="00F05B28">
        <w:rPr>
          <w:rFonts w:ascii="Arial" w:eastAsia="Times New Roman" w:hAnsi="Arial" w:cs="Arial"/>
          <w:lang w:eastAsia="bs-Latn-BA"/>
        </w:rPr>
        <w:t xml:space="preserve">(3) Ako se jedna ili više usluga nudi kao dio paketa usluga povezanih s računom za plaćanje, </w:t>
      </w:r>
      <w:r w:rsidRPr="009478B3">
        <w:rPr>
          <w:rFonts w:ascii="Arial" w:eastAsia="Times New Roman" w:hAnsi="Arial" w:cs="Arial"/>
          <w:lang w:eastAsia="bs-Latn-BA"/>
        </w:rPr>
        <w:t>informacioni dokument mora</w:t>
      </w:r>
      <w:r w:rsidRPr="00F05B28">
        <w:rPr>
          <w:rFonts w:ascii="Arial" w:eastAsia="Times New Roman" w:hAnsi="Arial" w:cs="Arial"/>
          <w:lang w:eastAsia="bs-Latn-BA"/>
        </w:rPr>
        <w:t xml:space="preserve"> sadržavati naknadu za cijeli paket, usluge uključene u paket i njihovu količinu, kao i dodatnu naknadu za bilo koju uslugu koja prelazi količinu obuhvaćenu naknadom za paket.</w:t>
      </w:r>
    </w:p>
    <w:p w:rsidR="00F05B28" w:rsidRPr="00F05B28" w:rsidRDefault="00F05B28" w:rsidP="00F05B28">
      <w:pPr>
        <w:spacing w:after="0" w:line="240" w:lineRule="auto"/>
        <w:jc w:val="both"/>
        <w:rPr>
          <w:rFonts w:ascii="Arial" w:eastAsia="Times New Roman" w:hAnsi="Arial" w:cs="Arial"/>
          <w:lang w:eastAsia="bs-Latn-BA"/>
        </w:rPr>
      </w:pPr>
    </w:p>
    <w:p w:rsidR="00F05B28" w:rsidRDefault="00F05B28" w:rsidP="00F05B28">
      <w:pPr>
        <w:spacing w:after="0" w:line="240" w:lineRule="auto"/>
        <w:jc w:val="both"/>
        <w:rPr>
          <w:rFonts w:ascii="Arial" w:eastAsia="Times New Roman" w:hAnsi="Arial" w:cs="Arial"/>
          <w:lang w:eastAsia="bs-Latn-BA"/>
        </w:rPr>
      </w:pPr>
      <w:r w:rsidRPr="00F05B28">
        <w:rPr>
          <w:rFonts w:ascii="Arial" w:eastAsia="Times New Roman" w:hAnsi="Arial" w:cs="Arial"/>
          <w:lang w:eastAsia="bs-Latn-BA"/>
        </w:rPr>
        <w:t xml:space="preserve">(4) </w:t>
      </w:r>
      <w:r w:rsidR="009478B3">
        <w:rPr>
          <w:rFonts w:ascii="Arial" w:eastAsia="Times New Roman" w:hAnsi="Arial" w:cs="Arial"/>
          <w:lang w:eastAsia="bs-Latn-BA"/>
        </w:rPr>
        <w:t>Pružalac</w:t>
      </w:r>
      <w:r w:rsidRPr="00F05B28">
        <w:rPr>
          <w:rFonts w:ascii="Arial" w:eastAsia="Times New Roman" w:hAnsi="Arial" w:cs="Arial"/>
          <w:lang w:eastAsia="bs-Latn-BA"/>
        </w:rPr>
        <w:t xml:space="preserve"> platnih usluga dužan je učiniti dostupnim </w:t>
      </w:r>
      <w:r w:rsidR="009478B3">
        <w:rPr>
          <w:rFonts w:ascii="Arial" w:eastAsia="Times New Roman" w:hAnsi="Arial" w:cs="Arial"/>
          <w:lang w:eastAsia="bs-Latn-BA"/>
        </w:rPr>
        <w:t>fizičkom licu</w:t>
      </w:r>
      <w:r w:rsidRPr="00F05B28">
        <w:rPr>
          <w:rFonts w:ascii="Arial" w:eastAsia="Times New Roman" w:hAnsi="Arial" w:cs="Arial"/>
          <w:lang w:eastAsia="bs-Latn-BA"/>
        </w:rPr>
        <w:t xml:space="preserve"> pojmovnik koji je sastavni dio </w:t>
      </w:r>
      <w:r w:rsidR="009478B3">
        <w:rPr>
          <w:rFonts w:ascii="Arial" w:eastAsia="Times New Roman" w:hAnsi="Arial" w:cs="Arial"/>
          <w:lang w:eastAsia="bs-Latn-BA"/>
        </w:rPr>
        <w:t>i</w:t>
      </w:r>
      <w:r w:rsidRPr="00F05B28">
        <w:rPr>
          <w:rFonts w:ascii="Arial" w:eastAsia="Times New Roman" w:hAnsi="Arial" w:cs="Arial"/>
          <w:lang w:eastAsia="bs-Latn-BA"/>
        </w:rPr>
        <w:t>nformacioni dokumenta, a koji mora obuhvatiti barem nazive i definicije usluga iz liste najreprezentativnijih usluga iz stava (7) ovog člana, mora biti napisan jasno i lako razumljivim riječima i slovima lako čitljive veličine, ne smije biti obmanjujući</w:t>
      </w:r>
      <w:r w:rsidR="009478B3">
        <w:rPr>
          <w:rFonts w:ascii="Arial" w:eastAsia="Times New Roman" w:hAnsi="Arial" w:cs="Arial"/>
          <w:lang w:eastAsia="bs-Latn-BA"/>
        </w:rPr>
        <w:t xml:space="preserve"> te</w:t>
      </w:r>
      <w:r w:rsidRPr="00F05B28">
        <w:rPr>
          <w:rFonts w:ascii="Arial" w:eastAsia="Times New Roman" w:hAnsi="Arial" w:cs="Arial"/>
          <w:lang w:eastAsia="bs-Latn-BA"/>
        </w:rPr>
        <w:t xml:space="preserve"> mora biti na jednom od jezika koji su u službenoj upotrebi u Bi</w:t>
      </w:r>
      <w:r w:rsidR="009478B3">
        <w:rPr>
          <w:rFonts w:ascii="Arial" w:eastAsia="Times New Roman" w:hAnsi="Arial" w:cs="Arial"/>
          <w:lang w:eastAsia="bs-Latn-BA"/>
        </w:rPr>
        <w:t>H.</w:t>
      </w:r>
    </w:p>
    <w:p w:rsidR="009478B3" w:rsidRPr="00F05B28" w:rsidRDefault="009478B3" w:rsidP="00F05B28">
      <w:pPr>
        <w:spacing w:after="0" w:line="240" w:lineRule="auto"/>
        <w:jc w:val="both"/>
        <w:rPr>
          <w:rFonts w:ascii="Arial" w:eastAsia="Times New Roman" w:hAnsi="Arial" w:cs="Arial"/>
          <w:lang w:eastAsia="bs-Latn-BA"/>
        </w:rPr>
      </w:pPr>
    </w:p>
    <w:p w:rsidR="00F05B28" w:rsidRPr="00F05B28" w:rsidRDefault="00F05B28" w:rsidP="00F05B28">
      <w:pPr>
        <w:spacing w:after="0" w:line="240" w:lineRule="auto"/>
        <w:jc w:val="both"/>
        <w:rPr>
          <w:rFonts w:ascii="Arial" w:eastAsia="Times New Roman" w:hAnsi="Arial" w:cs="Arial"/>
          <w:lang w:eastAsia="bs-Latn-BA"/>
        </w:rPr>
      </w:pPr>
      <w:r w:rsidRPr="00F05B28">
        <w:rPr>
          <w:rFonts w:ascii="Arial" w:eastAsia="Times New Roman" w:hAnsi="Arial" w:cs="Arial"/>
          <w:lang w:eastAsia="bs-Latn-BA"/>
        </w:rPr>
        <w:t xml:space="preserve">(5) Informacioni dokument mora u svakom trenutku biti dostupan </w:t>
      </w:r>
      <w:r w:rsidR="009478B3">
        <w:rPr>
          <w:rFonts w:ascii="Arial" w:eastAsia="Times New Roman" w:hAnsi="Arial" w:cs="Arial"/>
          <w:lang w:eastAsia="bs-Latn-BA"/>
        </w:rPr>
        <w:t>fizičkom licu</w:t>
      </w:r>
      <w:r w:rsidRPr="00F05B28">
        <w:rPr>
          <w:rFonts w:ascii="Arial" w:eastAsia="Times New Roman" w:hAnsi="Arial" w:cs="Arial"/>
          <w:lang w:eastAsia="bs-Latn-BA"/>
        </w:rPr>
        <w:t xml:space="preserve">, uključujući i </w:t>
      </w:r>
      <w:r w:rsidR="009478B3">
        <w:rPr>
          <w:rFonts w:ascii="Arial" w:eastAsia="Times New Roman" w:hAnsi="Arial" w:cs="Arial"/>
          <w:lang w:eastAsia="bs-Latn-BA"/>
        </w:rPr>
        <w:t>fizičko lice</w:t>
      </w:r>
      <w:r w:rsidRPr="00F05B28">
        <w:rPr>
          <w:rFonts w:ascii="Arial" w:eastAsia="Times New Roman" w:hAnsi="Arial" w:cs="Arial"/>
          <w:lang w:eastAsia="bs-Latn-BA"/>
        </w:rPr>
        <w:t xml:space="preserve"> koji nije korisnik tog </w:t>
      </w:r>
      <w:r w:rsidR="009478B3">
        <w:rPr>
          <w:rFonts w:ascii="Arial" w:eastAsia="Times New Roman" w:hAnsi="Arial" w:cs="Arial"/>
          <w:lang w:eastAsia="bs-Latn-BA"/>
        </w:rPr>
        <w:t>pružaoca</w:t>
      </w:r>
      <w:r w:rsidRPr="00F05B28">
        <w:rPr>
          <w:rFonts w:ascii="Arial" w:eastAsia="Times New Roman" w:hAnsi="Arial" w:cs="Arial"/>
          <w:lang w:eastAsia="bs-Latn-BA"/>
        </w:rPr>
        <w:t xml:space="preserve"> platnih usluga i to u elektronskom obliku na internet stranicama </w:t>
      </w:r>
      <w:r w:rsidR="009478B3">
        <w:rPr>
          <w:rFonts w:ascii="Arial" w:eastAsia="Times New Roman" w:hAnsi="Arial" w:cs="Arial"/>
          <w:lang w:eastAsia="bs-Latn-BA"/>
        </w:rPr>
        <w:t>pružaoca</w:t>
      </w:r>
      <w:r w:rsidRPr="00F05B28">
        <w:rPr>
          <w:rFonts w:ascii="Arial" w:eastAsia="Times New Roman" w:hAnsi="Arial" w:cs="Arial"/>
          <w:lang w:eastAsia="bs-Latn-BA"/>
        </w:rPr>
        <w:t xml:space="preserve"> platnih usluga i prostorijama </w:t>
      </w:r>
      <w:r w:rsidR="00000831">
        <w:rPr>
          <w:rFonts w:ascii="Arial" w:eastAsia="Times New Roman" w:hAnsi="Arial" w:cs="Arial"/>
          <w:lang w:eastAsia="bs-Latn-BA"/>
        </w:rPr>
        <w:t>pružaoca</w:t>
      </w:r>
      <w:r w:rsidRPr="00F05B28">
        <w:rPr>
          <w:rFonts w:ascii="Arial" w:eastAsia="Times New Roman" w:hAnsi="Arial" w:cs="Arial"/>
          <w:lang w:eastAsia="bs-Latn-BA"/>
        </w:rPr>
        <w:t xml:space="preserve"> platnih usluga kojima korisnik ima pristup.</w:t>
      </w:r>
    </w:p>
    <w:p w:rsidR="00F05B28" w:rsidRPr="00F05B28" w:rsidRDefault="00F05B28" w:rsidP="00F05B28">
      <w:pPr>
        <w:spacing w:after="0" w:line="240" w:lineRule="auto"/>
        <w:jc w:val="both"/>
        <w:rPr>
          <w:rFonts w:ascii="Arial" w:eastAsia="Times New Roman" w:hAnsi="Arial" w:cs="Arial"/>
          <w:lang w:eastAsia="bs-Latn-BA"/>
        </w:rPr>
      </w:pPr>
    </w:p>
    <w:p w:rsidR="00F05B28" w:rsidRPr="00F05B28" w:rsidRDefault="00F05B28" w:rsidP="00F05B28">
      <w:pPr>
        <w:spacing w:after="0" w:line="240" w:lineRule="auto"/>
        <w:jc w:val="both"/>
        <w:rPr>
          <w:rFonts w:ascii="Arial" w:eastAsia="Times New Roman" w:hAnsi="Arial" w:cs="Arial"/>
          <w:lang w:eastAsia="bs-Latn-BA"/>
        </w:rPr>
      </w:pPr>
      <w:r w:rsidRPr="00F05B28">
        <w:rPr>
          <w:rFonts w:ascii="Arial" w:eastAsia="Times New Roman" w:hAnsi="Arial" w:cs="Arial"/>
          <w:lang w:eastAsia="bs-Latn-BA"/>
        </w:rPr>
        <w:t xml:space="preserve">(6) Na zahtjev </w:t>
      </w:r>
      <w:r w:rsidR="006D4866">
        <w:rPr>
          <w:rFonts w:ascii="Arial" w:eastAsia="Times New Roman" w:hAnsi="Arial" w:cs="Arial"/>
          <w:lang w:eastAsia="bs-Latn-BA"/>
        </w:rPr>
        <w:t>fizičkog lica</w:t>
      </w:r>
      <w:r w:rsidRPr="00F05B28">
        <w:rPr>
          <w:rFonts w:ascii="Arial" w:eastAsia="Times New Roman" w:hAnsi="Arial" w:cs="Arial"/>
          <w:lang w:eastAsia="bs-Latn-BA"/>
        </w:rPr>
        <w:t xml:space="preserve"> </w:t>
      </w:r>
      <w:r w:rsidR="006D4866">
        <w:rPr>
          <w:rFonts w:ascii="Arial" w:eastAsia="Times New Roman" w:hAnsi="Arial" w:cs="Arial"/>
          <w:lang w:eastAsia="bs-Latn-BA"/>
        </w:rPr>
        <w:t>pružalac</w:t>
      </w:r>
      <w:r w:rsidRPr="00F05B28">
        <w:rPr>
          <w:rFonts w:ascii="Arial" w:eastAsia="Times New Roman" w:hAnsi="Arial" w:cs="Arial"/>
          <w:lang w:eastAsia="bs-Latn-BA"/>
        </w:rPr>
        <w:t xml:space="preserve"> platnih usluga dužan je </w:t>
      </w:r>
      <w:r w:rsidR="006D4866">
        <w:rPr>
          <w:rFonts w:ascii="Arial" w:eastAsia="Times New Roman" w:hAnsi="Arial" w:cs="Arial"/>
          <w:lang w:eastAsia="bs-Latn-BA"/>
        </w:rPr>
        <w:t>tom fizičkom licu</w:t>
      </w:r>
      <w:r w:rsidRPr="00F05B28">
        <w:rPr>
          <w:rFonts w:ascii="Arial" w:eastAsia="Times New Roman" w:hAnsi="Arial" w:cs="Arial"/>
          <w:lang w:eastAsia="bs-Latn-BA"/>
        </w:rPr>
        <w:t xml:space="preserve"> besplatno dati informacije o naknadama u pisanom obliku ili na drugom trajnom nosaču podataka.</w:t>
      </w:r>
    </w:p>
    <w:p w:rsidR="00F05B28" w:rsidRPr="00F05B28" w:rsidRDefault="00F05B28" w:rsidP="00F05B28">
      <w:pPr>
        <w:spacing w:after="0" w:line="240" w:lineRule="auto"/>
        <w:jc w:val="both"/>
        <w:rPr>
          <w:rFonts w:ascii="Arial" w:eastAsia="Times New Roman" w:hAnsi="Arial" w:cs="Arial"/>
          <w:lang w:eastAsia="bs-Latn-BA"/>
        </w:rPr>
      </w:pPr>
    </w:p>
    <w:p w:rsidR="00F05B28" w:rsidRPr="00F05B28" w:rsidRDefault="00F05B28" w:rsidP="00F05B28">
      <w:pPr>
        <w:spacing w:after="0" w:line="240" w:lineRule="auto"/>
        <w:jc w:val="both"/>
        <w:rPr>
          <w:rFonts w:ascii="Arial" w:eastAsia="Times New Roman" w:hAnsi="Arial" w:cs="Arial"/>
          <w:lang w:eastAsia="bs-Latn-BA"/>
        </w:rPr>
      </w:pPr>
      <w:r w:rsidRPr="00F05B28">
        <w:rPr>
          <w:rFonts w:ascii="Arial" w:eastAsia="Times New Roman" w:hAnsi="Arial" w:cs="Arial"/>
          <w:lang w:eastAsia="bs-Latn-BA"/>
        </w:rPr>
        <w:t xml:space="preserve">(7) Agencija će </w:t>
      </w:r>
      <w:r w:rsidR="0041678F">
        <w:rPr>
          <w:rFonts w:ascii="Arial" w:eastAsia="Times New Roman" w:hAnsi="Arial" w:cs="Arial"/>
          <w:lang w:eastAsia="bs-Latn-BA"/>
        </w:rPr>
        <w:t xml:space="preserve">podzakonskim aktom </w:t>
      </w:r>
      <w:r w:rsidRPr="00F05B28">
        <w:rPr>
          <w:rFonts w:ascii="Arial" w:eastAsia="Times New Roman" w:hAnsi="Arial" w:cs="Arial"/>
          <w:lang w:eastAsia="bs-Latn-BA"/>
        </w:rPr>
        <w:t>propisati formu i listu od najmanje 10, a najviše 20 najreprezentativnijih usluga povezanih s računom za plaćanje s nazivima i definicijama usluga ko</w:t>
      </w:r>
      <w:r w:rsidR="00C241E7">
        <w:rPr>
          <w:rFonts w:ascii="Arial" w:eastAsia="Times New Roman" w:hAnsi="Arial" w:cs="Arial"/>
          <w:lang w:eastAsia="bs-Latn-BA"/>
        </w:rPr>
        <w:t>je</w:t>
      </w:r>
      <w:r w:rsidRPr="00F05B28">
        <w:rPr>
          <w:rFonts w:ascii="Arial" w:eastAsia="Times New Roman" w:hAnsi="Arial" w:cs="Arial"/>
          <w:lang w:eastAsia="bs-Latn-BA"/>
        </w:rPr>
        <w:t xml:space="preserve"> </w:t>
      </w:r>
      <w:r w:rsidR="0041678F">
        <w:rPr>
          <w:rFonts w:ascii="Arial" w:eastAsia="Times New Roman" w:hAnsi="Arial" w:cs="Arial"/>
          <w:lang w:eastAsia="bs-Latn-BA"/>
        </w:rPr>
        <w:t>fizička lica</w:t>
      </w:r>
      <w:r w:rsidRPr="00F05B28">
        <w:rPr>
          <w:rFonts w:ascii="Arial" w:eastAsia="Times New Roman" w:hAnsi="Arial" w:cs="Arial"/>
          <w:lang w:eastAsia="bs-Latn-BA"/>
        </w:rPr>
        <w:t xml:space="preserve"> najčešće koriste</w:t>
      </w:r>
      <w:r w:rsidR="0041678F">
        <w:rPr>
          <w:rFonts w:ascii="Arial" w:eastAsia="Times New Roman" w:hAnsi="Arial" w:cs="Arial"/>
          <w:lang w:eastAsia="bs-Latn-BA"/>
        </w:rPr>
        <w:t xml:space="preserve">, </w:t>
      </w:r>
      <w:r w:rsidRPr="00F05B28">
        <w:rPr>
          <w:rFonts w:ascii="Arial" w:eastAsia="Times New Roman" w:hAnsi="Arial" w:cs="Arial"/>
          <w:lang w:eastAsia="bs-Latn-BA"/>
        </w:rPr>
        <w:t xml:space="preserve">koje </w:t>
      </w:r>
      <w:r w:rsidR="0041678F">
        <w:rPr>
          <w:rFonts w:ascii="Arial" w:eastAsia="Times New Roman" w:hAnsi="Arial" w:cs="Arial"/>
          <w:lang w:eastAsia="bs-Latn-BA"/>
        </w:rPr>
        <w:t>fizička lica</w:t>
      </w:r>
      <w:r w:rsidRPr="00F05B28">
        <w:rPr>
          <w:rFonts w:ascii="Arial" w:eastAsia="Times New Roman" w:hAnsi="Arial" w:cs="Arial"/>
          <w:lang w:eastAsia="bs-Latn-BA"/>
        </w:rPr>
        <w:t xml:space="preserve"> izlažu najvećem ukupnom ili pojedinačnom trošku te koje podliježu naknadi najmanje jednog </w:t>
      </w:r>
      <w:r w:rsidR="0041678F">
        <w:rPr>
          <w:rFonts w:ascii="Arial" w:eastAsia="Times New Roman" w:hAnsi="Arial" w:cs="Arial"/>
          <w:lang w:eastAsia="bs-Latn-BA"/>
        </w:rPr>
        <w:t>pružaoca</w:t>
      </w:r>
      <w:r w:rsidRPr="00F05B28">
        <w:rPr>
          <w:rFonts w:ascii="Arial" w:eastAsia="Times New Roman" w:hAnsi="Arial" w:cs="Arial"/>
          <w:lang w:eastAsia="bs-Latn-BA"/>
        </w:rPr>
        <w:t xml:space="preserve"> platnih usluga u Federaciji.</w:t>
      </w:r>
    </w:p>
    <w:p w:rsidR="00F05B28" w:rsidRPr="00F05B28" w:rsidRDefault="00F05B28" w:rsidP="00F05B28">
      <w:pPr>
        <w:spacing w:after="0" w:line="240" w:lineRule="auto"/>
        <w:jc w:val="both"/>
        <w:rPr>
          <w:rFonts w:ascii="Arial" w:eastAsia="Times New Roman" w:hAnsi="Arial" w:cs="Arial"/>
          <w:lang w:eastAsia="bs-Latn-BA"/>
        </w:rPr>
      </w:pPr>
    </w:p>
    <w:p w:rsidR="00F05B28" w:rsidRPr="00F05B28" w:rsidRDefault="00F05B28" w:rsidP="00F05B28">
      <w:pPr>
        <w:spacing w:after="0" w:line="240" w:lineRule="auto"/>
        <w:jc w:val="both"/>
        <w:rPr>
          <w:rFonts w:ascii="Arial" w:eastAsia="Times New Roman" w:hAnsi="Arial" w:cs="Arial"/>
          <w:lang w:eastAsia="bs-Latn-BA"/>
        </w:rPr>
      </w:pPr>
      <w:r w:rsidRPr="00F05B28">
        <w:rPr>
          <w:rFonts w:ascii="Arial" w:eastAsia="Times New Roman" w:hAnsi="Arial" w:cs="Arial"/>
          <w:lang w:eastAsia="bs-Latn-BA"/>
        </w:rPr>
        <w:t>(8) Listu najreprezentativnijih usluga iz stava (7) ovog člana Agencija utvrđuje na način da koristi, u mjeri u kojoj je to moguće, terminologij</w:t>
      </w:r>
      <w:r w:rsidR="00A7135A">
        <w:rPr>
          <w:rFonts w:ascii="Arial" w:eastAsia="Times New Roman" w:hAnsi="Arial" w:cs="Arial"/>
          <w:lang w:eastAsia="bs-Latn-BA"/>
        </w:rPr>
        <w:t>u</w:t>
      </w:r>
      <w:r w:rsidRPr="00F05B28">
        <w:rPr>
          <w:rFonts w:ascii="Arial" w:eastAsia="Times New Roman" w:hAnsi="Arial" w:cs="Arial"/>
          <w:lang w:eastAsia="bs-Latn-BA"/>
        </w:rPr>
        <w:t xml:space="preserve"> EU propisa u ovoj oblasti.</w:t>
      </w:r>
    </w:p>
    <w:p w:rsidR="00F05B28" w:rsidRPr="00F05B28" w:rsidRDefault="00F05B28" w:rsidP="00F05B28">
      <w:pPr>
        <w:spacing w:after="0" w:line="240" w:lineRule="auto"/>
        <w:jc w:val="both"/>
        <w:rPr>
          <w:rFonts w:ascii="Arial" w:eastAsia="Times New Roman" w:hAnsi="Arial" w:cs="Arial"/>
          <w:lang w:eastAsia="bs-Latn-BA"/>
        </w:rPr>
      </w:pPr>
    </w:p>
    <w:p w:rsidR="00F05B28" w:rsidRPr="00F05B28" w:rsidRDefault="00F05B28" w:rsidP="00F05B28">
      <w:pPr>
        <w:spacing w:after="0" w:line="240" w:lineRule="auto"/>
        <w:jc w:val="both"/>
        <w:rPr>
          <w:rFonts w:ascii="Arial" w:eastAsia="Times New Roman" w:hAnsi="Arial" w:cs="Arial"/>
          <w:lang w:eastAsia="bs-Latn-BA"/>
        </w:rPr>
      </w:pPr>
      <w:r w:rsidRPr="00F05B28">
        <w:rPr>
          <w:rFonts w:ascii="Arial" w:eastAsia="Times New Roman" w:hAnsi="Arial" w:cs="Arial"/>
          <w:lang w:eastAsia="bs-Latn-BA"/>
        </w:rPr>
        <w:t xml:space="preserve">(9) Agencija, po potrebi, a najmanje svake dvije godine ažurira listu najreprezentativnijih usluga iz stava (7) ovog člana. </w:t>
      </w:r>
    </w:p>
    <w:p w:rsidR="00F05B28" w:rsidRPr="00F05B28" w:rsidRDefault="00F05B28" w:rsidP="00F05B28">
      <w:pPr>
        <w:spacing w:after="0" w:line="240" w:lineRule="auto"/>
        <w:jc w:val="both"/>
        <w:rPr>
          <w:rFonts w:ascii="Arial" w:eastAsia="Times New Roman" w:hAnsi="Arial" w:cs="Arial"/>
          <w:lang w:eastAsia="bs-Latn-BA"/>
        </w:rPr>
      </w:pPr>
    </w:p>
    <w:p w:rsidR="00F05B28" w:rsidRPr="004537D0" w:rsidRDefault="00F05B28" w:rsidP="00F05B28">
      <w:pPr>
        <w:spacing w:after="0" w:line="240" w:lineRule="auto"/>
        <w:jc w:val="center"/>
        <w:rPr>
          <w:rFonts w:ascii="Arial" w:eastAsia="Times New Roman" w:hAnsi="Arial" w:cs="Arial"/>
          <w:b/>
          <w:lang w:val="bs-Latn-BA" w:eastAsia="bs-Latn-BA"/>
        </w:rPr>
      </w:pPr>
      <w:r w:rsidRPr="004537D0">
        <w:rPr>
          <w:rFonts w:ascii="Arial" w:eastAsia="Times New Roman" w:hAnsi="Arial" w:cs="Arial"/>
          <w:b/>
          <w:lang w:val="bs-Latn-BA" w:eastAsia="bs-Latn-BA"/>
        </w:rPr>
        <w:t xml:space="preserve">Član </w:t>
      </w:r>
      <w:r w:rsidR="004537D0" w:rsidRPr="004537D0">
        <w:rPr>
          <w:rFonts w:ascii="Arial" w:eastAsia="Times New Roman" w:hAnsi="Arial" w:cs="Arial"/>
          <w:b/>
          <w:lang w:val="bs-Latn-BA" w:eastAsia="bs-Latn-BA"/>
        </w:rPr>
        <w:t>48</w:t>
      </w:r>
      <w:r w:rsidRPr="004537D0">
        <w:rPr>
          <w:rFonts w:ascii="Arial" w:eastAsia="Times New Roman" w:hAnsi="Arial" w:cs="Arial"/>
          <w:b/>
          <w:lang w:val="bs-Latn-BA" w:eastAsia="bs-Latn-BA"/>
        </w:rPr>
        <w:t>.</w:t>
      </w:r>
    </w:p>
    <w:p w:rsidR="00F05B28" w:rsidRPr="004537D0" w:rsidRDefault="00F05B28" w:rsidP="00F05B28">
      <w:pPr>
        <w:spacing w:after="0" w:line="240" w:lineRule="auto"/>
        <w:jc w:val="center"/>
        <w:rPr>
          <w:rFonts w:ascii="Arial" w:eastAsia="Times New Roman" w:hAnsi="Arial" w:cs="Arial"/>
          <w:b/>
          <w:lang w:val="bs-Latn-BA" w:eastAsia="bs-Latn-BA"/>
        </w:rPr>
      </w:pPr>
      <w:r w:rsidRPr="004537D0">
        <w:rPr>
          <w:rFonts w:ascii="Arial" w:eastAsia="Times New Roman" w:hAnsi="Arial" w:cs="Arial"/>
          <w:b/>
          <w:lang w:val="bs-Latn-BA" w:eastAsia="bs-Latn-BA"/>
        </w:rPr>
        <w:t>(Izvještaj o naknadama)</w:t>
      </w:r>
    </w:p>
    <w:p w:rsidR="00F05B28" w:rsidRPr="004537D0" w:rsidRDefault="00F05B28" w:rsidP="00F05B28">
      <w:pPr>
        <w:spacing w:after="0" w:line="240" w:lineRule="auto"/>
        <w:jc w:val="center"/>
        <w:rPr>
          <w:rFonts w:ascii="Arial" w:eastAsia="Times New Roman" w:hAnsi="Arial" w:cs="Arial"/>
          <w:b/>
          <w:lang w:val="bs-Latn-BA" w:eastAsia="bs-Latn-BA"/>
        </w:rPr>
      </w:pPr>
    </w:p>
    <w:p w:rsidR="00F05B28" w:rsidRPr="004537D0" w:rsidRDefault="00F05B28" w:rsidP="00F05B28">
      <w:pPr>
        <w:spacing w:after="0" w:line="240" w:lineRule="auto"/>
        <w:jc w:val="both"/>
        <w:rPr>
          <w:rFonts w:ascii="Arial" w:eastAsia="Times New Roman" w:hAnsi="Arial" w:cs="Arial"/>
          <w:lang w:val="bs-Latn-BA" w:eastAsia="bs-Latn-BA"/>
        </w:rPr>
      </w:pPr>
      <w:r w:rsidRPr="004537D0">
        <w:rPr>
          <w:rFonts w:ascii="Arial" w:eastAsia="Times New Roman" w:hAnsi="Arial" w:cs="Arial"/>
          <w:lang w:val="bs-Latn-BA" w:eastAsia="bs-Latn-BA"/>
        </w:rPr>
        <w:t xml:space="preserve">(1) Ne dovodeći u pitanje odredbe propisa kojima se uređuju platne usluge </w:t>
      </w:r>
      <w:r w:rsidR="004537D0" w:rsidRPr="004537D0">
        <w:rPr>
          <w:rFonts w:ascii="Arial" w:eastAsia="Times New Roman" w:hAnsi="Arial" w:cs="Arial"/>
          <w:lang w:val="bs-Latn-BA" w:eastAsia="bs-Latn-BA"/>
        </w:rPr>
        <w:t>i zaštit</w:t>
      </w:r>
      <w:r w:rsidR="004537D0">
        <w:rPr>
          <w:rFonts w:ascii="Arial" w:eastAsia="Times New Roman" w:hAnsi="Arial" w:cs="Arial"/>
          <w:lang w:val="bs-Latn-BA" w:eastAsia="bs-Latn-BA"/>
        </w:rPr>
        <w:t>a</w:t>
      </w:r>
      <w:r w:rsidR="004537D0" w:rsidRPr="004537D0">
        <w:rPr>
          <w:rFonts w:ascii="Arial" w:eastAsia="Times New Roman" w:hAnsi="Arial" w:cs="Arial"/>
          <w:lang w:val="bs-Latn-BA" w:eastAsia="bs-Latn-BA"/>
        </w:rPr>
        <w:t xml:space="preserve"> korisnika finansijskih usluga</w:t>
      </w:r>
      <w:r w:rsidRPr="004537D0">
        <w:rPr>
          <w:rFonts w:ascii="Arial" w:eastAsia="Times New Roman" w:hAnsi="Arial" w:cs="Arial"/>
          <w:lang w:val="bs-Latn-BA" w:eastAsia="bs-Latn-BA"/>
        </w:rPr>
        <w:t xml:space="preserve">, </w:t>
      </w:r>
      <w:r w:rsidR="004537D0" w:rsidRPr="004537D0">
        <w:rPr>
          <w:rFonts w:ascii="Arial" w:eastAsia="Times New Roman" w:hAnsi="Arial" w:cs="Arial"/>
          <w:lang w:val="bs-Latn-BA" w:eastAsia="bs-Latn-BA"/>
        </w:rPr>
        <w:t>pružalac</w:t>
      </w:r>
      <w:r w:rsidRPr="004537D0">
        <w:rPr>
          <w:rFonts w:ascii="Arial" w:eastAsia="Times New Roman" w:hAnsi="Arial" w:cs="Arial"/>
          <w:lang w:val="bs-Latn-BA" w:eastAsia="bs-Latn-BA"/>
        </w:rPr>
        <w:t xml:space="preserve"> platnih usluga dužan je za izvršene usluge povezane s računom za plaćanje najmanje jednom godišnje besplatno staviti na raspolaganje elektronskim putem, odnosno na drugi način učiniti dostupnim </w:t>
      </w:r>
      <w:r w:rsidR="004537D0" w:rsidRPr="004537D0">
        <w:rPr>
          <w:rFonts w:ascii="Arial" w:eastAsia="Times New Roman" w:hAnsi="Arial" w:cs="Arial"/>
          <w:lang w:val="bs-Latn-BA" w:eastAsia="bs-Latn-BA"/>
        </w:rPr>
        <w:t>imaocu</w:t>
      </w:r>
      <w:r w:rsidRPr="004537D0">
        <w:rPr>
          <w:rFonts w:ascii="Arial" w:eastAsia="Times New Roman" w:hAnsi="Arial" w:cs="Arial"/>
          <w:lang w:val="bs-Latn-BA" w:eastAsia="bs-Latn-BA"/>
        </w:rPr>
        <w:t xml:space="preserve"> izvještaj o svim obračunatim naknadama i kamatama iz stava (4) ovog člana.</w:t>
      </w:r>
    </w:p>
    <w:p w:rsidR="00F05B28" w:rsidRPr="004537D0" w:rsidRDefault="00F05B28" w:rsidP="00F05B28">
      <w:pPr>
        <w:spacing w:after="0" w:line="240" w:lineRule="auto"/>
        <w:jc w:val="both"/>
        <w:rPr>
          <w:rFonts w:ascii="Arial" w:eastAsia="Times New Roman" w:hAnsi="Arial" w:cs="Arial"/>
          <w:lang w:val="bs-Latn-BA" w:eastAsia="bs-Latn-BA"/>
        </w:rPr>
      </w:pPr>
    </w:p>
    <w:p w:rsidR="00F05B28" w:rsidRPr="004537D0" w:rsidRDefault="00F05B28" w:rsidP="00F05B28">
      <w:pPr>
        <w:spacing w:after="0" w:line="240" w:lineRule="auto"/>
        <w:jc w:val="both"/>
        <w:rPr>
          <w:rFonts w:ascii="Arial" w:eastAsia="Times New Roman" w:hAnsi="Arial" w:cs="Arial"/>
          <w:lang w:val="bs-Latn-BA" w:eastAsia="bs-Latn-BA"/>
        </w:rPr>
      </w:pPr>
      <w:r w:rsidRPr="004537D0">
        <w:rPr>
          <w:rFonts w:ascii="Arial" w:eastAsia="Times New Roman" w:hAnsi="Arial" w:cs="Arial"/>
          <w:lang w:val="bs-Latn-BA" w:eastAsia="bs-Latn-BA"/>
        </w:rPr>
        <w:t>(2</w:t>
      </w:r>
      <w:r w:rsidRPr="008D0E05">
        <w:rPr>
          <w:rFonts w:ascii="Arial" w:eastAsia="Times New Roman" w:hAnsi="Arial" w:cs="Arial"/>
          <w:lang w:val="bs-Latn-BA" w:eastAsia="bs-Latn-BA"/>
        </w:rPr>
        <w:t xml:space="preserve">) </w:t>
      </w:r>
      <w:r w:rsidR="004537D0" w:rsidRPr="008D0E05">
        <w:rPr>
          <w:rFonts w:ascii="Arial" w:eastAsia="Times New Roman" w:hAnsi="Arial" w:cs="Arial"/>
          <w:lang w:val="bs-Latn-BA" w:eastAsia="bs-Latn-BA"/>
        </w:rPr>
        <w:t>Imalac,</w:t>
      </w:r>
      <w:r w:rsidRPr="008D0E05">
        <w:rPr>
          <w:rFonts w:ascii="Arial" w:eastAsia="Times New Roman" w:hAnsi="Arial" w:cs="Arial"/>
          <w:lang w:val="bs-Latn-BA" w:eastAsia="bs-Latn-BA"/>
        </w:rPr>
        <w:t xml:space="preserve"> pri</w:t>
      </w:r>
      <w:r w:rsidRPr="004537D0">
        <w:rPr>
          <w:rFonts w:ascii="Arial" w:eastAsia="Times New Roman" w:hAnsi="Arial" w:cs="Arial"/>
          <w:lang w:val="bs-Latn-BA" w:eastAsia="bs-Latn-BA"/>
        </w:rPr>
        <w:t xml:space="preserve"> ugovaranju načina davanja izvještaja o naknadama iz stava (1) ovog člana</w:t>
      </w:r>
      <w:r w:rsidR="004537D0">
        <w:rPr>
          <w:rFonts w:ascii="Arial" w:eastAsia="Times New Roman" w:hAnsi="Arial" w:cs="Arial"/>
          <w:lang w:val="bs-Latn-BA" w:eastAsia="bs-Latn-BA"/>
        </w:rPr>
        <w:t>,</w:t>
      </w:r>
      <w:r w:rsidRPr="004537D0">
        <w:rPr>
          <w:rFonts w:ascii="Arial" w:eastAsia="Times New Roman" w:hAnsi="Arial" w:cs="Arial"/>
          <w:lang w:val="bs-Latn-BA" w:eastAsia="bs-Latn-BA"/>
        </w:rPr>
        <w:t xml:space="preserve"> ima pravo na izbor načina na koji će primati taj izvještaj, uključujući i prijem izvještaja elektronskim putem.</w:t>
      </w:r>
    </w:p>
    <w:p w:rsidR="00F05B28" w:rsidRPr="004537D0" w:rsidRDefault="00F05B28" w:rsidP="00F05B28">
      <w:pPr>
        <w:spacing w:after="0" w:line="240" w:lineRule="auto"/>
        <w:jc w:val="both"/>
        <w:rPr>
          <w:rFonts w:ascii="Arial" w:eastAsia="Times New Roman" w:hAnsi="Arial" w:cs="Arial"/>
          <w:lang w:val="bs-Latn-BA" w:eastAsia="bs-Latn-BA"/>
        </w:rPr>
      </w:pPr>
    </w:p>
    <w:p w:rsidR="00F05B28" w:rsidRPr="004537D0" w:rsidRDefault="00F05B28" w:rsidP="00F05B28">
      <w:pPr>
        <w:spacing w:after="0" w:line="240" w:lineRule="auto"/>
        <w:jc w:val="both"/>
        <w:rPr>
          <w:rFonts w:ascii="Arial" w:eastAsia="Times New Roman" w:hAnsi="Arial" w:cs="Arial"/>
          <w:lang w:val="bs-Latn-BA" w:eastAsia="bs-Latn-BA"/>
        </w:rPr>
      </w:pPr>
      <w:r w:rsidRPr="004537D0">
        <w:rPr>
          <w:rFonts w:ascii="Arial" w:eastAsia="Times New Roman" w:hAnsi="Arial" w:cs="Arial"/>
          <w:lang w:val="bs-Latn-BA" w:eastAsia="bs-Latn-BA"/>
        </w:rPr>
        <w:t xml:space="preserve">(3) Nezavisno od ugovorenog načina davanja izvještaja, </w:t>
      </w:r>
      <w:r w:rsidR="004537D0">
        <w:rPr>
          <w:rFonts w:ascii="Arial" w:eastAsia="Times New Roman" w:hAnsi="Arial" w:cs="Arial"/>
          <w:lang w:val="bs-Latn-BA" w:eastAsia="bs-Latn-BA"/>
        </w:rPr>
        <w:t>pružalac</w:t>
      </w:r>
      <w:r w:rsidRPr="004537D0">
        <w:rPr>
          <w:rFonts w:ascii="Arial" w:eastAsia="Times New Roman" w:hAnsi="Arial" w:cs="Arial"/>
          <w:lang w:val="bs-Latn-BA" w:eastAsia="bs-Latn-BA"/>
        </w:rPr>
        <w:t xml:space="preserve"> platnih usluga dužan je </w:t>
      </w:r>
      <w:r w:rsidR="004537D0">
        <w:rPr>
          <w:rFonts w:ascii="Arial" w:eastAsia="Times New Roman" w:hAnsi="Arial" w:cs="Arial"/>
          <w:lang w:val="bs-Latn-BA" w:eastAsia="bs-Latn-BA"/>
        </w:rPr>
        <w:t>imaocu,</w:t>
      </w:r>
      <w:r w:rsidRPr="004537D0">
        <w:rPr>
          <w:rFonts w:ascii="Arial" w:eastAsia="Times New Roman" w:hAnsi="Arial" w:cs="Arial"/>
          <w:lang w:val="bs-Latn-BA" w:eastAsia="bs-Latn-BA"/>
        </w:rPr>
        <w:t xml:space="preserve"> na njegov zahtjev, dostaviti izvještaj o naknadama u pisanom obliku.</w:t>
      </w:r>
    </w:p>
    <w:p w:rsidR="00F05B28" w:rsidRPr="004537D0" w:rsidRDefault="00F05B28" w:rsidP="00F05B28">
      <w:pPr>
        <w:spacing w:after="0" w:line="240" w:lineRule="auto"/>
        <w:jc w:val="both"/>
        <w:rPr>
          <w:rFonts w:ascii="Arial" w:eastAsia="Times New Roman" w:hAnsi="Arial" w:cs="Arial"/>
          <w:lang w:val="bs-Latn-BA" w:eastAsia="bs-Latn-BA"/>
        </w:rPr>
      </w:pPr>
    </w:p>
    <w:p w:rsidR="00F05B28" w:rsidRDefault="00F05B28" w:rsidP="00F05B28">
      <w:pPr>
        <w:spacing w:after="0" w:line="240" w:lineRule="auto"/>
        <w:jc w:val="both"/>
        <w:rPr>
          <w:rFonts w:ascii="Arial" w:eastAsia="Times New Roman" w:hAnsi="Arial" w:cs="Arial"/>
          <w:lang w:val="bs-Latn-BA" w:eastAsia="bs-Latn-BA"/>
        </w:rPr>
      </w:pPr>
      <w:r w:rsidRPr="004537D0">
        <w:rPr>
          <w:rFonts w:ascii="Arial" w:eastAsia="Times New Roman" w:hAnsi="Arial" w:cs="Arial"/>
          <w:lang w:val="bs-Latn-BA" w:eastAsia="bs-Latn-BA"/>
        </w:rPr>
        <w:t xml:space="preserve">(4) Izvještaj o naknadama, regulisanim ugovorom iz člana </w:t>
      </w:r>
      <w:r w:rsidR="00EC7845">
        <w:rPr>
          <w:rFonts w:ascii="Arial" w:eastAsia="Times New Roman" w:hAnsi="Arial" w:cs="Arial"/>
          <w:lang w:val="bs-Latn-BA" w:eastAsia="bs-Latn-BA"/>
        </w:rPr>
        <w:t>6</w:t>
      </w:r>
      <w:r w:rsidRPr="004537D0">
        <w:rPr>
          <w:rFonts w:ascii="Arial" w:eastAsia="Times New Roman" w:hAnsi="Arial" w:cs="Arial"/>
          <w:lang w:val="bs-Latn-BA" w:eastAsia="bs-Latn-BA"/>
        </w:rPr>
        <w:t>. stav (1) ovog zakona, mora sadržavati najmanje sljedeće informacije:</w:t>
      </w:r>
    </w:p>
    <w:p w:rsidR="009F2C94" w:rsidRPr="004537D0" w:rsidRDefault="009F2C94" w:rsidP="00F05B28">
      <w:pPr>
        <w:spacing w:after="0" w:line="240" w:lineRule="auto"/>
        <w:jc w:val="both"/>
        <w:rPr>
          <w:rFonts w:ascii="Arial" w:eastAsia="Times New Roman" w:hAnsi="Arial" w:cs="Arial"/>
          <w:lang w:val="bs-Latn-BA" w:eastAsia="bs-Latn-BA"/>
        </w:rPr>
      </w:pPr>
    </w:p>
    <w:p w:rsidR="00F05B28" w:rsidRPr="004537D0" w:rsidRDefault="00F05B28" w:rsidP="00F05B28">
      <w:pPr>
        <w:spacing w:after="0" w:line="240" w:lineRule="auto"/>
        <w:jc w:val="both"/>
        <w:rPr>
          <w:rFonts w:ascii="Arial" w:eastAsia="Times New Roman" w:hAnsi="Arial" w:cs="Arial"/>
          <w:lang w:val="bs-Latn-BA" w:eastAsia="bs-Latn-BA"/>
        </w:rPr>
      </w:pPr>
      <w:r w:rsidRPr="004537D0">
        <w:rPr>
          <w:rFonts w:ascii="Arial" w:eastAsia="Times New Roman" w:hAnsi="Arial" w:cs="Arial"/>
          <w:lang w:val="bs-Latn-BA" w:eastAsia="bs-Latn-BA"/>
        </w:rPr>
        <w:t>a) naknadu obračunatu za svaku uslugu i informaciju o tome koliko je puta ta usluga korištena u toku odnosnog perioda, a ako je više usluga obuhvaćeno paketom, naknadu koja je obračunata za cijeli paket, informaciju o tome koliko je puta naknada za paket obračunata u odnosnom periodu te dodatnu naknadu koja je obračunata za bilo koju uslugu koja prelazi količinu obuhvaćenu naknadom za paket,</w:t>
      </w:r>
    </w:p>
    <w:p w:rsidR="00F05B28" w:rsidRPr="004537D0" w:rsidRDefault="00F05B28" w:rsidP="00F05B28">
      <w:pPr>
        <w:spacing w:after="0" w:line="240" w:lineRule="auto"/>
        <w:jc w:val="both"/>
        <w:rPr>
          <w:rFonts w:ascii="Arial" w:eastAsia="Times New Roman" w:hAnsi="Arial" w:cs="Arial"/>
          <w:lang w:val="bs-Latn-BA" w:eastAsia="bs-Latn-BA"/>
        </w:rPr>
      </w:pPr>
      <w:r w:rsidRPr="004537D0">
        <w:rPr>
          <w:rFonts w:ascii="Arial" w:eastAsia="Times New Roman" w:hAnsi="Arial" w:cs="Arial"/>
          <w:lang w:val="bs-Latn-BA" w:eastAsia="bs-Latn-BA"/>
        </w:rPr>
        <w:t xml:space="preserve">b) ukupne iznose </w:t>
      </w:r>
      <w:r w:rsidR="00EC7845">
        <w:rPr>
          <w:rFonts w:ascii="Arial" w:eastAsia="Times New Roman" w:hAnsi="Arial" w:cs="Arial"/>
          <w:lang w:val="bs-Latn-BA" w:eastAsia="bs-Latn-BA"/>
        </w:rPr>
        <w:t xml:space="preserve">svih </w:t>
      </w:r>
      <w:r w:rsidRPr="004537D0">
        <w:rPr>
          <w:rFonts w:ascii="Arial" w:eastAsia="Times New Roman" w:hAnsi="Arial" w:cs="Arial"/>
          <w:lang w:val="bs-Latn-BA" w:eastAsia="bs-Latn-BA"/>
        </w:rPr>
        <w:t>naknada obračunatih u toku odnosnog perioda za svaku uslugu, za svaki pruženi paket usluga i za usluge koje prelaze količinu obuhvaćenu naknadom za paket,</w:t>
      </w:r>
    </w:p>
    <w:p w:rsidR="00F05B28" w:rsidRPr="008D0E05" w:rsidRDefault="00F05B28" w:rsidP="00F05B28">
      <w:pPr>
        <w:spacing w:after="0" w:line="240" w:lineRule="auto"/>
        <w:jc w:val="both"/>
        <w:rPr>
          <w:rFonts w:ascii="Arial" w:eastAsia="Times New Roman" w:hAnsi="Arial" w:cs="Arial"/>
          <w:lang w:val="bs-Latn-BA" w:eastAsia="bs-Latn-BA"/>
        </w:rPr>
      </w:pPr>
      <w:r w:rsidRPr="004537D0">
        <w:rPr>
          <w:rFonts w:ascii="Arial" w:eastAsia="Times New Roman" w:hAnsi="Arial" w:cs="Arial"/>
          <w:lang w:val="bs-Latn-BA" w:eastAsia="bs-Latn-BA"/>
        </w:rPr>
        <w:t xml:space="preserve">c) kamatnu stopu na ugovoreno prekoračenje ako se primjenjuje na račun za plaćanje te ukupni iznos </w:t>
      </w:r>
      <w:r w:rsidRPr="008D0E05">
        <w:rPr>
          <w:rFonts w:ascii="Arial" w:eastAsia="Times New Roman" w:hAnsi="Arial" w:cs="Arial"/>
          <w:lang w:val="bs-Latn-BA" w:eastAsia="bs-Latn-BA"/>
        </w:rPr>
        <w:t>zaračunatih kamata na ugovoreno prekoračenje u odnosnom periodu,</w:t>
      </w:r>
    </w:p>
    <w:p w:rsidR="00F05B28" w:rsidRPr="008D0E05" w:rsidRDefault="00F05B28"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 xml:space="preserve">d) pasivnu kamatnu stopu koja se primjenjuje na račun </w:t>
      </w:r>
      <w:r w:rsidR="00EC7845" w:rsidRPr="008D0E05">
        <w:rPr>
          <w:rFonts w:ascii="Arial" w:eastAsia="Times New Roman" w:hAnsi="Arial" w:cs="Arial"/>
          <w:lang w:val="bs-Latn-BA" w:eastAsia="bs-Latn-BA"/>
        </w:rPr>
        <w:t xml:space="preserve">za plaćanje </w:t>
      </w:r>
      <w:r w:rsidRPr="008D0E05">
        <w:rPr>
          <w:rFonts w:ascii="Arial" w:eastAsia="Times New Roman" w:hAnsi="Arial" w:cs="Arial"/>
          <w:lang w:val="bs-Latn-BA" w:eastAsia="bs-Latn-BA"/>
        </w:rPr>
        <w:t xml:space="preserve">te ukupni iznos kamata koje je </w:t>
      </w:r>
      <w:r w:rsidR="00EC7845" w:rsidRPr="008D0E05">
        <w:rPr>
          <w:rFonts w:ascii="Arial" w:eastAsia="Times New Roman" w:hAnsi="Arial" w:cs="Arial"/>
          <w:lang w:val="bs-Latn-BA" w:eastAsia="bs-Latn-BA"/>
        </w:rPr>
        <w:t>imalac</w:t>
      </w:r>
      <w:r w:rsidRPr="008D0E05">
        <w:rPr>
          <w:rFonts w:ascii="Arial" w:eastAsia="Times New Roman" w:hAnsi="Arial" w:cs="Arial"/>
          <w:lang w:val="bs-Latn-BA" w:eastAsia="bs-Latn-BA"/>
        </w:rPr>
        <w:t xml:space="preserve"> ostvario u odnosnom periodu,</w:t>
      </w:r>
    </w:p>
    <w:p w:rsidR="00F05B28" w:rsidRPr="008D0E05" w:rsidRDefault="00F05B28"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e) ukupni iznos svih obračunatih naknada za sve usluge</w:t>
      </w:r>
      <w:r w:rsidR="00EC7845" w:rsidRPr="008D0E05">
        <w:rPr>
          <w:rFonts w:ascii="Arial" w:eastAsia="Times New Roman" w:hAnsi="Arial" w:cs="Arial"/>
          <w:lang w:val="bs-Latn-BA" w:eastAsia="bs-Latn-BA"/>
        </w:rPr>
        <w:t xml:space="preserve"> povezane sa računom za plaćanje</w:t>
      </w:r>
      <w:r w:rsidRPr="008D0E05">
        <w:rPr>
          <w:rFonts w:ascii="Arial" w:eastAsia="Times New Roman" w:hAnsi="Arial" w:cs="Arial"/>
          <w:lang w:val="bs-Latn-BA" w:eastAsia="bs-Latn-BA"/>
        </w:rPr>
        <w:t xml:space="preserve"> pružene u toku odnosnog perioda.</w:t>
      </w:r>
    </w:p>
    <w:p w:rsidR="00F05B28" w:rsidRPr="008D0E05" w:rsidRDefault="00F05B28" w:rsidP="00F05B28">
      <w:pPr>
        <w:spacing w:after="0" w:line="240" w:lineRule="auto"/>
        <w:jc w:val="both"/>
        <w:rPr>
          <w:rFonts w:ascii="Arial" w:eastAsia="Times New Roman" w:hAnsi="Arial" w:cs="Arial"/>
          <w:lang w:val="bs-Latn-BA" w:eastAsia="bs-Latn-BA"/>
        </w:rPr>
      </w:pPr>
    </w:p>
    <w:p w:rsidR="00F05B28" w:rsidRPr="008D0E05" w:rsidRDefault="00F05B28"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(5) Izvještaj o naknadama mora:</w:t>
      </w:r>
    </w:p>
    <w:p w:rsidR="00EC7845" w:rsidRPr="008D0E05" w:rsidRDefault="00EC7845" w:rsidP="00F05B28">
      <w:pPr>
        <w:spacing w:after="0" w:line="240" w:lineRule="auto"/>
        <w:jc w:val="both"/>
        <w:rPr>
          <w:rFonts w:ascii="Arial" w:eastAsia="Times New Roman" w:hAnsi="Arial" w:cs="Arial"/>
          <w:lang w:val="bs-Latn-BA" w:eastAsia="bs-Latn-BA"/>
        </w:rPr>
      </w:pPr>
    </w:p>
    <w:p w:rsidR="00EC7845" w:rsidRPr="008D0E05" w:rsidRDefault="00EC7845"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 xml:space="preserve">a) imati naziv „Izvještaj o naknadama“, </w:t>
      </w:r>
    </w:p>
    <w:p w:rsidR="00F05B28" w:rsidRPr="008D0E05" w:rsidRDefault="00EC7845"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b</w:t>
      </w:r>
      <w:r w:rsidR="00F05B28" w:rsidRPr="008D0E05">
        <w:rPr>
          <w:rFonts w:ascii="Arial" w:eastAsia="Times New Roman" w:hAnsi="Arial" w:cs="Arial"/>
          <w:lang w:val="bs-Latn-BA" w:eastAsia="bs-Latn-BA"/>
        </w:rPr>
        <w:t>) biti napisan jasno, lako razumljivim riječima te slovima lako čitljive veličine,</w:t>
      </w:r>
    </w:p>
    <w:p w:rsidR="00F05B28" w:rsidRPr="008D0E05" w:rsidRDefault="00EC7845"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c</w:t>
      </w:r>
      <w:r w:rsidR="00F05B28" w:rsidRPr="008D0E05">
        <w:rPr>
          <w:rFonts w:ascii="Arial" w:eastAsia="Times New Roman" w:hAnsi="Arial" w:cs="Arial"/>
          <w:lang w:val="bs-Latn-BA" w:eastAsia="bs-Latn-BA"/>
        </w:rPr>
        <w:t>) biti tačan i ne smije biti obmanjujući,</w:t>
      </w:r>
    </w:p>
    <w:p w:rsidR="00F05B28" w:rsidRPr="008D0E05" w:rsidRDefault="00F05B28" w:rsidP="00F05B28">
      <w:pPr>
        <w:spacing w:after="0" w:line="240" w:lineRule="auto"/>
        <w:jc w:val="both"/>
        <w:rPr>
          <w:rFonts w:ascii="Arial" w:eastAsia="Times New Roman" w:hAnsi="Arial" w:cs="Arial"/>
          <w:strike/>
          <w:lang w:val="bs-Latn-BA" w:eastAsia="bs-Latn-BA"/>
        </w:rPr>
      </w:pPr>
      <w:r w:rsidRPr="008D0E05">
        <w:rPr>
          <w:rFonts w:ascii="Arial" w:eastAsia="Times New Roman" w:hAnsi="Arial" w:cs="Arial"/>
          <w:lang w:val="bs-Latn-BA" w:eastAsia="bs-Latn-BA"/>
        </w:rPr>
        <w:t xml:space="preserve">d) biti napisan na jednom od jezika koji su u službenoj upotrebi u Bosni i Hercegovini, </w:t>
      </w:r>
    </w:p>
    <w:p w:rsidR="00F05B28" w:rsidRPr="008D0E05" w:rsidRDefault="00F05B28"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 xml:space="preserve">e) sadržavati naknade u konvertibilnim markama, a u drugoj valuti samo ako je to ugovoreno između </w:t>
      </w:r>
      <w:r w:rsidR="00EC7845" w:rsidRPr="008D0E05">
        <w:rPr>
          <w:rFonts w:ascii="Arial" w:eastAsia="Times New Roman" w:hAnsi="Arial" w:cs="Arial"/>
          <w:lang w:val="bs-Latn-BA" w:eastAsia="bs-Latn-BA"/>
        </w:rPr>
        <w:t>pružaoca</w:t>
      </w:r>
      <w:r w:rsidRPr="008D0E05">
        <w:rPr>
          <w:rFonts w:ascii="Arial" w:eastAsia="Times New Roman" w:hAnsi="Arial" w:cs="Arial"/>
          <w:lang w:val="bs-Latn-BA" w:eastAsia="bs-Latn-BA"/>
        </w:rPr>
        <w:t xml:space="preserve"> platnih usluga i </w:t>
      </w:r>
      <w:r w:rsidR="00EC7845" w:rsidRPr="008D0E05">
        <w:rPr>
          <w:rFonts w:ascii="Arial" w:eastAsia="Times New Roman" w:hAnsi="Arial" w:cs="Arial"/>
          <w:lang w:val="bs-Latn-BA" w:eastAsia="bs-Latn-BA"/>
        </w:rPr>
        <w:t>imaoca</w:t>
      </w:r>
      <w:r w:rsidRPr="008D0E05">
        <w:rPr>
          <w:rFonts w:ascii="Arial" w:eastAsia="Times New Roman" w:hAnsi="Arial" w:cs="Arial"/>
          <w:lang w:val="bs-Latn-BA" w:eastAsia="bs-Latn-BA"/>
        </w:rPr>
        <w:t xml:space="preserve"> u skladu s propisima kojima se uređuje devizno poslovanje i plaćanje</w:t>
      </w:r>
      <w:r w:rsidR="00216304" w:rsidRPr="008D0E05">
        <w:rPr>
          <w:rFonts w:ascii="Arial" w:eastAsia="Times New Roman" w:hAnsi="Arial" w:cs="Arial"/>
          <w:lang w:val="bs-Latn-BA" w:eastAsia="bs-Latn-BA"/>
        </w:rPr>
        <w:t>.</w:t>
      </w:r>
    </w:p>
    <w:p w:rsidR="00F05B28" w:rsidRPr="008D0E05" w:rsidRDefault="00F05B28"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 xml:space="preserve">f) biti u formatu </w:t>
      </w:r>
      <w:r w:rsidR="00216304" w:rsidRPr="008D0E05">
        <w:rPr>
          <w:rFonts w:ascii="Arial" w:eastAsia="Times New Roman" w:hAnsi="Arial" w:cs="Arial"/>
          <w:lang w:val="bs-Latn-BA" w:eastAsia="bs-Latn-BA"/>
        </w:rPr>
        <w:t>određenom aktom</w:t>
      </w:r>
      <w:r w:rsidRPr="008D0E05">
        <w:rPr>
          <w:rFonts w:ascii="Arial" w:eastAsia="Times New Roman" w:hAnsi="Arial" w:cs="Arial"/>
          <w:lang w:val="bs-Latn-BA" w:eastAsia="bs-Latn-BA"/>
        </w:rPr>
        <w:t xml:space="preserve"> Agencija </w:t>
      </w:r>
      <w:r w:rsidR="00216304" w:rsidRPr="008D0E05">
        <w:rPr>
          <w:rFonts w:ascii="Arial" w:eastAsia="Times New Roman" w:hAnsi="Arial" w:cs="Arial"/>
          <w:lang w:val="bs-Latn-BA" w:eastAsia="bs-Latn-BA"/>
        </w:rPr>
        <w:t>iz stava (6) ovog člana</w:t>
      </w:r>
      <w:r w:rsidRPr="008D0E05">
        <w:rPr>
          <w:rFonts w:ascii="Arial" w:eastAsia="Times New Roman" w:hAnsi="Arial" w:cs="Arial"/>
          <w:lang w:val="bs-Latn-BA" w:eastAsia="bs-Latn-BA"/>
        </w:rPr>
        <w:t>.</w:t>
      </w:r>
    </w:p>
    <w:p w:rsidR="00216304" w:rsidRPr="008D0E05" w:rsidRDefault="00216304" w:rsidP="00F05B28">
      <w:pPr>
        <w:spacing w:after="0" w:line="240" w:lineRule="auto"/>
        <w:jc w:val="both"/>
        <w:rPr>
          <w:rFonts w:ascii="Arial" w:eastAsia="Times New Roman" w:hAnsi="Arial" w:cs="Arial"/>
          <w:lang w:val="bs-Latn-BA" w:eastAsia="bs-Latn-BA"/>
        </w:rPr>
      </w:pPr>
    </w:p>
    <w:p w:rsidR="00216304" w:rsidRPr="004537D0" w:rsidRDefault="00216304"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 xml:space="preserve">(6) Agencija podzakonskim aktom propisuje </w:t>
      </w:r>
      <w:r w:rsidR="00CB7EB6" w:rsidRPr="008D0E05">
        <w:rPr>
          <w:rFonts w:ascii="Arial" w:eastAsia="Times New Roman" w:hAnsi="Arial" w:cs="Arial"/>
          <w:lang w:val="bs-Latn-BA" w:eastAsia="bs-Latn-BA"/>
        </w:rPr>
        <w:t>izgled i sadržaj izvještaja o naknadama.</w:t>
      </w:r>
    </w:p>
    <w:p w:rsidR="00F05B28" w:rsidRPr="00BF15E4" w:rsidRDefault="00F05B28" w:rsidP="00F05B28">
      <w:pPr>
        <w:spacing w:after="0" w:line="240" w:lineRule="auto"/>
        <w:jc w:val="center"/>
        <w:rPr>
          <w:rFonts w:ascii="Arial" w:eastAsia="Times New Roman" w:hAnsi="Arial" w:cs="Arial"/>
          <w:b/>
          <w:lang w:val="bs-Latn-BA" w:eastAsia="bs-Latn-BA"/>
        </w:rPr>
      </w:pPr>
      <w:r w:rsidRPr="004537D0">
        <w:rPr>
          <w:rFonts w:ascii="Arial" w:eastAsia="Times New Roman" w:hAnsi="Arial" w:cs="Arial"/>
          <w:lang w:val="bs-Latn-BA" w:eastAsia="bs-Latn-BA"/>
        </w:rPr>
        <w:br/>
      </w:r>
      <w:r w:rsidRPr="00BF15E4">
        <w:rPr>
          <w:rFonts w:ascii="Arial" w:eastAsia="Times New Roman" w:hAnsi="Arial" w:cs="Arial"/>
          <w:b/>
          <w:lang w:val="bs-Latn-BA" w:eastAsia="bs-Latn-BA"/>
        </w:rPr>
        <w:t xml:space="preserve">Član </w:t>
      </w:r>
      <w:r w:rsidR="00BF15E4" w:rsidRPr="00BF15E4">
        <w:rPr>
          <w:rFonts w:ascii="Arial" w:eastAsia="Times New Roman" w:hAnsi="Arial" w:cs="Arial"/>
          <w:b/>
          <w:lang w:val="bs-Latn-BA" w:eastAsia="bs-Latn-BA"/>
        </w:rPr>
        <w:t>49</w:t>
      </w:r>
      <w:r w:rsidRPr="00BF15E4">
        <w:rPr>
          <w:rFonts w:ascii="Arial" w:eastAsia="Times New Roman" w:hAnsi="Arial" w:cs="Arial"/>
          <w:b/>
          <w:lang w:val="bs-Latn-BA" w:eastAsia="bs-Latn-BA"/>
        </w:rPr>
        <w:t>.</w:t>
      </w:r>
    </w:p>
    <w:p w:rsidR="00F05B28" w:rsidRPr="00BF15E4" w:rsidRDefault="00F05B28" w:rsidP="00F05B28">
      <w:pPr>
        <w:spacing w:after="0" w:line="240" w:lineRule="auto"/>
        <w:jc w:val="center"/>
        <w:rPr>
          <w:rFonts w:ascii="Arial" w:eastAsia="Times New Roman" w:hAnsi="Arial" w:cs="Arial"/>
          <w:b/>
          <w:lang w:val="bs-Latn-BA" w:eastAsia="bs-Latn-BA"/>
        </w:rPr>
      </w:pPr>
      <w:r w:rsidRPr="00BF15E4">
        <w:rPr>
          <w:rFonts w:ascii="Arial" w:eastAsia="Times New Roman" w:hAnsi="Arial" w:cs="Arial"/>
          <w:b/>
          <w:lang w:val="bs-Latn-BA" w:eastAsia="bs-Latn-BA"/>
        </w:rPr>
        <w:t>(Informacije za korisnike platnih usluga)</w:t>
      </w:r>
    </w:p>
    <w:p w:rsidR="00F05B28" w:rsidRPr="00BF15E4" w:rsidRDefault="00F05B28" w:rsidP="00F05B28">
      <w:pPr>
        <w:spacing w:after="0" w:line="240" w:lineRule="auto"/>
        <w:jc w:val="both"/>
        <w:rPr>
          <w:rFonts w:ascii="Arial" w:eastAsia="Times New Roman" w:hAnsi="Arial" w:cs="Arial"/>
          <w:lang w:val="bs-Latn-BA" w:eastAsia="bs-Latn-BA"/>
        </w:rPr>
      </w:pPr>
    </w:p>
    <w:p w:rsidR="00F05B28" w:rsidRPr="008D0E05" w:rsidRDefault="00F05B28" w:rsidP="00F05B28">
      <w:pPr>
        <w:spacing w:after="0" w:line="240" w:lineRule="auto"/>
        <w:jc w:val="both"/>
        <w:rPr>
          <w:rFonts w:ascii="Arial" w:eastAsia="Times New Roman" w:hAnsi="Arial" w:cs="Arial"/>
          <w:lang w:val="bs-Latn-BA" w:eastAsia="bs-Latn-BA"/>
        </w:rPr>
      </w:pPr>
      <w:r w:rsidRPr="00BF15E4">
        <w:rPr>
          <w:rFonts w:ascii="Arial" w:eastAsia="Times New Roman" w:hAnsi="Arial" w:cs="Arial"/>
          <w:lang w:val="bs-Latn-BA" w:eastAsia="bs-Latn-BA"/>
        </w:rPr>
        <w:t xml:space="preserve">(1) </w:t>
      </w:r>
      <w:r w:rsidR="00BF15E4" w:rsidRPr="008D0E05">
        <w:rPr>
          <w:rFonts w:ascii="Arial" w:eastAsia="Times New Roman" w:hAnsi="Arial" w:cs="Arial"/>
          <w:lang w:val="bs-Latn-BA" w:eastAsia="bs-Latn-BA"/>
        </w:rPr>
        <w:t>Pružalac</w:t>
      </w:r>
      <w:r w:rsidRPr="008D0E05">
        <w:rPr>
          <w:rFonts w:ascii="Arial" w:eastAsia="Times New Roman" w:hAnsi="Arial" w:cs="Arial"/>
          <w:lang w:val="bs-Latn-BA" w:eastAsia="bs-Latn-BA"/>
        </w:rPr>
        <w:t xml:space="preserve"> platnih usluga dužan je </w:t>
      </w:r>
      <w:r w:rsidR="00451678" w:rsidRPr="008D0E05">
        <w:rPr>
          <w:rFonts w:ascii="Arial" w:eastAsia="Times New Roman" w:hAnsi="Arial" w:cs="Arial"/>
          <w:lang w:val="bs-Latn-BA" w:eastAsia="bs-Latn-BA"/>
        </w:rPr>
        <w:t xml:space="preserve">da </w:t>
      </w:r>
      <w:r w:rsidRPr="008D0E05">
        <w:rPr>
          <w:rFonts w:ascii="Arial" w:eastAsia="Times New Roman" w:hAnsi="Arial" w:cs="Arial"/>
          <w:lang w:val="bs-Latn-BA" w:eastAsia="bs-Latn-BA"/>
        </w:rPr>
        <w:t xml:space="preserve">u svojim predugovornim i promotivnim informacijama namijenjenim korisniku platnih usluga, kao i u ugovoru koji sklapa s </w:t>
      </w:r>
      <w:r w:rsidR="0012216F" w:rsidRPr="008D0E05">
        <w:rPr>
          <w:rFonts w:ascii="Arial" w:eastAsia="Times New Roman" w:hAnsi="Arial" w:cs="Arial"/>
          <w:lang w:val="bs-Latn-BA" w:eastAsia="bs-Latn-BA"/>
        </w:rPr>
        <w:t>imaocem</w:t>
      </w:r>
      <w:r w:rsidRPr="008D0E05">
        <w:rPr>
          <w:rFonts w:ascii="Arial" w:eastAsia="Times New Roman" w:hAnsi="Arial" w:cs="Arial"/>
          <w:lang w:val="bs-Latn-BA" w:eastAsia="bs-Latn-BA"/>
        </w:rPr>
        <w:t xml:space="preserve"> koristi pojmov</w:t>
      </w:r>
      <w:r w:rsidR="00451678" w:rsidRPr="008D0E05">
        <w:rPr>
          <w:rFonts w:ascii="Arial" w:eastAsia="Times New Roman" w:hAnsi="Arial" w:cs="Arial"/>
          <w:lang w:val="bs-Latn-BA" w:eastAsia="bs-Latn-BA"/>
        </w:rPr>
        <w:t>e</w:t>
      </w:r>
      <w:r w:rsidRPr="008D0E05">
        <w:rPr>
          <w:rFonts w:ascii="Arial" w:eastAsia="Times New Roman" w:hAnsi="Arial" w:cs="Arial"/>
          <w:lang w:val="bs-Latn-BA" w:eastAsia="bs-Latn-BA"/>
        </w:rPr>
        <w:t xml:space="preserve"> iz liste najreprezentativnijih usluga iz člana </w:t>
      </w:r>
      <w:r w:rsidR="00451678" w:rsidRPr="008D0E05">
        <w:rPr>
          <w:rFonts w:ascii="Arial" w:eastAsia="Times New Roman" w:hAnsi="Arial" w:cs="Arial"/>
          <w:lang w:val="bs-Latn-BA" w:eastAsia="bs-Latn-BA"/>
        </w:rPr>
        <w:t>47</w:t>
      </w:r>
      <w:r w:rsidRPr="008D0E05">
        <w:rPr>
          <w:rFonts w:ascii="Arial" w:eastAsia="Times New Roman" w:hAnsi="Arial" w:cs="Arial"/>
          <w:lang w:val="bs-Latn-BA" w:eastAsia="bs-Latn-BA"/>
        </w:rPr>
        <w:t>. stav (7) ovog zakona.</w:t>
      </w:r>
    </w:p>
    <w:p w:rsidR="00F05B28" w:rsidRPr="008D0E05" w:rsidRDefault="00F05B28" w:rsidP="00F05B28">
      <w:pPr>
        <w:spacing w:after="0" w:line="240" w:lineRule="auto"/>
        <w:jc w:val="both"/>
        <w:rPr>
          <w:rFonts w:ascii="Arial" w:eastAsia="Times New Roman" w:hAnsi="Arial" w:cs="Arial"/>
          <w:lang w:val="bs-Latn-BA" w:eastAsia="bs-Latn-BA"/>
        </w:rPr>
      </w:pPr>
    </w:p>
    <w:p w:rsidR="00F05B28" w:rsidRPr="008D0E05" w:rsidRDefault="00F05B28"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 xml:space="preserve">(2) U informacijama iz stava (1) ovog člana </w:t>
      </w:r>
      <w:r w:rsidR="00451678" w:rsidRPr="008D0E05">
        <w:rPr>
          <w:rFonts w:ascii="Arial" w:eastAsia="Times New Roman" w:hAnsi="Arial" w:cs="Arial"/>
          <w:lang w:val="bs-Latn-BA" w:eastAsia="bs-Latn-BA"/>
        </w:rPr>
        <w:t>pružalac</w:t>
      </w:r>
      <w:r w:rsidRPr="008D0E05">
        <w:rPr>
          <w:rFonts w:ascii="Arial" w:eastAsia="Times New Roman" w:hAnsi="Arial" w:cs="Arial"/>
          <w:lang w:val="bs-Latn-BA" w:eastAsia="bs-Latn-BA"/>
        </w:rPr>
        <w:t xml:space="preserve"> platnih usluga za označavanje svojih usluga može, uz pojmove iz liste najreprezentativnijih usluga iz člana </w:t>
      </w:r>
      <w:r w:rsidR="00451678" w:rsidRPr="008D0E05">
        <w:rPr>
          <w:rFonts w:ascii="Arial" w:eastAsia="Times New Roman" w:hAnsi="Arial" w:cs="Arial"/>
          <w:lang w:val="bs-Latn-BA" w:eastAsia="bs-Latn-BA"/>
        </w:rPr>
        <w:t>47</w:t>
      </w:r>
      <w:r w:rsidRPr="008D0E05">
        <w:rPr>
          <w:rFonts w:ascii="Arial" w:eastAsia="Times New Roman" w:hAnsi="Arial" w:cs="Arial"/>
          <w:lang w:val="bs-Latn-BA" w:eastAsia="bs-Latn-BA"/>
        </w:rPr>
        <w:t>. stav (7) ovog zakona, koristi</w:t>
      </w:r>
      <w:r w:rsidR="00451678" w:rsidRPr="008D0E05">
        <w:rPr>
          <w:rFonts w:ascii="Arial" w:eastAsia="Times New Roman" w:hAnsi="Arial" w:cs="Arial"/>
          <w:lang w:val="bs-Latn-BA" w:eastAsia="bs-Latn-BA"/>
        </w:rPr>
        <w:t>ti</w:t>
      </w:r>
      <w:r w:rsidRPr="008D0E05">
        <w:rPr>
          <w:rFonts w:ascii="Arial" w:eastAsia="Times New Roman" w:hAnsi="Arial" w:cs="Arial"/>
          <w:lang w:val="bs-Latn-BA" w:eastAsia="bs-Latn-BA"/>
        </w:rPr>
        <w:t xml:space="preserve"> i svoj</w:t>
      </w:r>
      <w:r w:rsidR="00451678" w:rsidRPr="008D0E05">
        <w:rPr>
          <w:rFonts w:ascii="Arial" w:eastAsia="Times New Roman" w:hAnsi="Arial" w:cs="Arial"/>
          <w:lang w:val="bs-Latn-BA" w:eastAsia="bs-Latn-BA"/>
        </w:rPr>
        <w:t>e</w:t>
      </w:r>
      <w:r w:rsidRPr="008D0E05">
        <w:rPr>
          <w:rFonts w:ascii="Arial" w:eastAsia="Times New Roman" w:hAnsi="Arial" w:cs="Arial"/>
          <w:lang w:val="bs-Latn-BA" w:eastAsia="bs-Latn-BA"/>
        </w:rPr>
        <w:t xml:space="preserve"> naziv</w:t>
      </w:r>
      <w:r w:rsidR="00451678" w:rsidRPr="008D0E05">
        <w:rPr>
          <w:rFonts w:ascii="Arial" w:eastAsia="Times New Roman" w:hAnsi="Arial" w:cs="Arial"/>
          <w:lang w:val="bs-Latn-BA" w:eastAsia="bs-Latn-BA"/>
        </w:rPr>
        <w:t>e</w:t>
      </w:r>
      <w:r w:rsidRPr="008D0E05">
        <w:rPr>
          <w:rFonts w:ascii="Arial" w:eastAsia="Times New Roman" w:hAnsi="Arial" w:cs="Arial"/>
          <w:lang w:val="bs-Latn-BA" w:eastAsia="bs-Latn-BA"/>
        </w:rPr>
        <w:t>.</w:t>
      </w:r>
    </w:p>
    <w:p w:rsidR="00F05B28" w:rsidRPr="008D0E05" w:rsidRDefault="00F05B28" w:rsidP="00F05B28">
      <w:pPr>
        <w:spacing w:after="0" w:line="240" w:lineRule="auto"/>
        <w:jc w:val="both"/>
        <w:rPr>
          <w:rFonts w:ascii="Arial" w:eastAsia="Times New Roman" w:hAnsi="Arial" w:cs="Arial"/>
          <w:lang w:val="bs-Latn-BA" w:eastAsia="bs-Latn-BA"/>
        </w:rPr>
      </w:pPr>
    </w:p>
    <w:p w:rsidR="00F05B28" w:rsidRPr="008D0E05" w:rsidRDefault="00F05B28" w:rsidP="00F05B28">
      <w:pPr>
        <w:spacing w:after="0" w:line="240" w:lineRule="auto"/>
        <w:jc w:val="both"/>
        <w:rPr>
          <w:rFonts w:ascii="Arial" w:eastAsia="Times New Roman" w:hAnsi="Arial" w:cs="Arial"/>
          <w:lang w:val="bs-Latn-BA" w:eastAsia="bs-Latn-BA"/>
        </w:rPr>
      </w:pPr>
      <w:r w:rsidRPr="008D0E05">
        <w:rPr>
          <w:rFonts w:ascii="Arial" w:eastAsia="Times New Roman" w:hAnsi="Arial" w:cs="Arial"/>
          <w:lang w:val="bs-Latn-BA" w:eastAsia="bs-Latn-BA"/>
        </w:rPr>
        <w:t xml:space="preserve">(3) </w:t>
      </w:r>
      <w:r w:rsidR="00451678" w:rsidRPr="008D0E05">
        <w:rPr>
          <w:rFonts w:ascii="Arial" w:eastAsia="Times New Roman" w:hAnsi="Arial" w:cs="Arial"/>
          <w:lang w:val="bs-Latn-BA" w:eastAsia="bs-Latn-BA"/>
        </w:rPr>
        <w:t>Pružalac</w:t>
      </w:r>
      <w:r w:rsidRPr="008D0E05">
        <w:rPr>
          <w:rFonts w:ascii="Arial" w:eastAsia="Times New Roman" w:hAnsi="Arial" w:cs="Arial"/>
          <w:lang w:val="bs-Latn-BA" w:eastAsia="bs-Latn-BA"/>
        </w:rPr>
        <w:t xml:space="preserve"> platnih usluga može u informacionom dokumentu iz člana </w:t>
      </w:r>
      <w:r w:rsidR="00451678" w:rsidRPr="008D0E05">
        <w:rPr>
          <w:rFonts w:ascii="Arial" w:eastAsia="Times New Roman" w:hAnsi="Arial" w:cs="Arial"/>
          <w:lang w:val="bs-Latn-BA" w:eastAsia="bs-Latn-BA"/>
        </w:rPr>
        <w:t>47</w:t>
      </w:r>
      <w:r w:rsidRPr="008D0E05">
        <w:rPr>
          <w:rFonts w:ascii="Arial" w:eastAsia="Times New Roman" w:hAnsi="Arial" w:cs="Arial"/>
          <w:lang w:val="bs-Latn-BA" w:eastAsia="bs-Latn-BA"/>
        </w:rPr>
        <w:t xml:space="preserve">. ovog zakona i izvještaju o naknadama iz člana </w:t>
      </w:r>
      <w:r w:rsidR="00451678" w:rsidRPr="008D0E05">
        <w:rPr>
          <w:rFonts w:ascii="Arial" w:eastAsia="Times New Roman" w:hAnsi="Arial" w:cs="Arial"/>
          <w:lang w:val="bs-Latn-BA" w:eastAsia="bs-Latn-BA"/>
        </w:rPr>
        <w:t>48</w:t>
      </w:r>
      <w:r w:rsidRPr="008D0E05">
        <w:rPr>
          <w:rFonts w:ascii="Arial" w:eastAsia="Times New Roman" w:hAnsi="Arial" w:cs="Arial"/>
          <w:lang w:val="bs-Latn-BA" w:eastAsia="bs-Latn-BA"/>
        </w:rPr>
        <w:t xml:space="preserve">. ovog zakona, uz pojmove iz liste najreprezentativnijih usluga iz člana </w:t>
      </w:r>
      <w:r w:rsidR="00451678" w:rsidRPr="008D0E05">
        <w:rPr>
          <w:rFonts w:ascii="Arial" w:eastAsia="Times New Roman" w:hAnsi="Arial" w:cs="Arial"/>
          <w:lang w:val="bs-Latn-BA" w:eastAsia="bs-Latn-BA"/>
        </w:rPr>
        <w:t>47</w:t>
      </w:r>
      <w:r w:rsidRPr="008D0E05">
        <w:rPr>
          <w:rFonts w:ascii="Arial" w:eastAsia="Times New Roman" w:hAnsi="Arial" w:cs="Arial"/>
          <w:lang w:val="bs-Latn-BA" w:eastAsia="bs-Latn-BA"/>
        </w:rPr>
        <w:t>. stav (7) ovog zakona, koristiti i svoj</w:t>
      </w:r>
      <w:r w:rsidR="00451678" w:rsidRPr="008D0E05">
        <w:rPr>
          <w:rFonts w:ascii="Arial" w:eastAsia="Times New Roman" w:hAnsi="Arial" w:cs="Arial"/>
          <w:lang w:val="bs-Latn-BA" w:eastAsia="bs-Latn-BA"/>
        </w:rPr>
        <w:t>e</w:t>
      </w:r>
      <w:r w:rsidRPr="008D0E05">
        <w:rPr>
          <w:rFonts w:ascii="Arial" w:eastAsia="Times New Roman" w:hAnsi="Arial" w:cs="Arial"/>
          <w:lang w:val="bs-Latn-BA" w:eastAsia="bs-Latn-BA"/>
        </w:rPr>
        <w:t xml:space="preserve"> naziv</w:t>
      </w:r>
      <w:r w:rsidR="00451678" w:rsidRPr="008D0E05">
        <w:rPr>
          <w:rFonts w:ascii="Arial" w:eastAsia="Times New Roman" w:hAnsi="Arial" w:cs="Arial"/>
          <w:lang w:val="bs-Latn-BA" w:eastAsia="bs-Latn-BA"/>
        </w:rPr>
        <w:t>e</w:t>
      </w:r>
      <w:r w:rsidRPr="008D0E05">
        <w:rPr>
          <w:rFonts w:ascii="Arial" w:eastAsia="Times New Roman" w:hAnsi="Arial" w:cs="Arial"/>
          <w:lang w:val="bs-Latn-BA" w:eastAsia="bs-Latn-BA"/>
        </w:rPr>
        <w:t xml:space="preserve"> usluga pod uslovom da t</w:t>
      </w:r>
      <w:r w:rsidR="00451678" w:rsidRPr="008D0E05">
        <w:rPr>
          <w:rFonts w:ascii="Arial" w:eastAsia="Times New Roman" w:hAnsi="Arial" w:cs="Arial"/>
          <w:lang w:val="bs-Latn-BA" w:eastAsia="bs-Latn-BA"/>
        </w:rPr>
        <w:t>e</w:t>
      </w:r>
      <w:r w:rsidRPr="008D0E05">
        <w:rPr>
          <w:rFonts w:ascii="Arial" w:eastAsia="Times New Roman" w:hAnsi="Arial" w:cs="Arial"/>
          <w:lang w:val="bs-Latn-BA" w:eastAsia="bs-Latn-BA"/>
        </w:rPr>
        <w:t xml:space="preserve"> naziv</w:t>
      </w:r>
      <w:r w:rsidR="00451678" w:rsidRPr="008D0E05">
        <w:rPr>
          <w:rFonts w:ascii="Arial" w:eastAsia="Times New Roman" w:hAnsi="Arial" w:cs="Arial"/>
          <w:lang w:val="bs-Latn-BA" w:eastAsia="bs-Latn-BA"/>
        </w:rPr>
        <w:t>e</w:t>
      </w:r>
      <w:r w:rsidRPr="008D0E05">
        <w:rPr>
          <w:rFonts w:ascii="Arial" w:eastAsia="Times New Roman" w:hAnsi="Arial" w:cs="Arial"/>
          <w:lang w:val="bs-Latn-BA" w:eastAsia="bs-Latn-BA"/>
        </w:rPr>
        <w:t xml:space="preserve"> koristi kao sekundarn</w:t>
      </w:r>
      <w:r w:rsidR="00451678" w:rsidRPr="008D0E05">
        <w:rPr>
          <w:rFonts w:ascii="Arial" w:eastAsia="Times New Roman" w:hAnsi="Arial" w:cs="Arial"/>
          <w:lang w:val="bs-Latn-BA" w:eastAsia="bs-Latn-BA"/>
        </w:rPr>
        <w:t>e</w:t>
      </w:r>
      <w:r w:rsidRPr="008D0E05">
        <w:rPr>
          <w:rFonts w:ascii="Arial" w:eastAsia="Times New Roman" w:hAnsi="Arial" w:cs="Arial"/>
          <w:lang w:val="bs-Latn-BA" w:eastAsia="bs-Latn-BA"/>
        </w:rPr>
        <w:t xml:space="preserve"> oznak</w:t>
      </w:r>
      <w:r w:rsidR="00451678" w:rsidRPr="008D0E05">
        <w:rPr>
          <w:rFonts w:ascii="Arial" w:eastAsia="Times New Roman" w:hAnsi="Arial" w:cs="Arial"/>
          <w:lang w:val="bs-Latn-BA" w:eastAsia="bs-Latn-BA"/>
        </w:rPr>
        <w:t>e</w:t>
      </w:r>
      <w:r w:rsidRPr="008D0E05">
        <w:rPr>
          <w:rFonts w:ascii="Arial" w:eastAsia="Times New Roman" w:hAnsi="Arial" w:cs="Arial"/>
          <w:lang w:val="bs-Latn-BA" w:eastAsia="bs-Latn-BA"/>
        </w:rPr>
        <w:t xml:space="preserve"> za usluge iz te liste.</w:t>
      </w:r>
    </w:p>
    <w:p w:rsidR="00F05B28" w:rsidRPr="008D0E05" w:rsidRDefault="00F05B28" w:rsidP="00F05B28">
      <w:pPr>
        <w:spacing w:after="0" w:line="240" w:lineRule="auto"/>
        <w:jc w:val="both"/>
        <w:rPr>
          <w:rFonts w:ascii="Arial" w:eastAsia="Times New Roman" w:hAnsi="Arial" w:cs="Arial"/>
          <w:lang w:eastAsia="bs-Latn-BA"/>
        </w:rPr>
      </w:pPr>
    </w:p>
    <w:p w:rsidR="00BF15E4" w:rsidRPr="008D0E05" w:rsidRDefault="00BF15E4" w:rsidP="00F05B28">
      <w:pPr>
        <w:spacing w:after="0" w:line="240" w:lineRule="auto"/>
        <w:jc w:val="center"/>
        <w:rPr>
          <w:rFonts w:ascii="Arial" w:eastAsia="Times New Roman" w:hAnsi="Arial" w:cs="Arial"/>
          <w:lang w:eastAsia="bs-Latn-BA"/>
        </w:rPr>
      </w:pPr>
    </w:p>
    <w:p w:rsidR="00835DE8" w:rsidRPr="008D0E05" w:rsidRDefault="00835DE8" w:rsidP="00F05B28">
      <w:pPr>
        <w:spacing w:after="0" w:line="240" w:lineRule="auto"/>
        <w:jc w:val="center"/>
        <w:rPr>
          <w:rFonts w:ascii="Arial" w:eastAsia="Times New Roman" w:hAnsi="Arial" w:cs="Arial"/>
          <w:lang w:eastAsia="bs-Latn-BA"/>
        </w:rPr>
      </w:pPr>
    </w:p>
    <w:p w:rsidR="00F05B28" w:rsidRPr="008D0E05" w:rsidRDefault="00F05B28" w:rsidP="00F05B28">
      <w:pPr>
        <w:spacing w:after="0" w:line="240" w:lineRule="auto"/>
        <w:jc w:val="center"/>
        <w:rPr>
          <w:rFonts w:ascii="Arial" w:eastAsia="Times New Roman" w:hAnsi="Arial" w:cs="Arial"/>
          <w:b/>
          <w:lang w:eastAsia="bs-Latn-BA"/>
        </w:rPr>
      </w:pPr>
      <w:r w:rsidRPr="008D0E05">
        <w:rPr>
          <w:rFonts w:ascii="Arial" w:eastAsia="Times New Roman" w:hAnsi="Arial" w:cs="Arial"/>
          <w:b/>
          <w:lang w:eastAsia="bs-Latn-BA"/>
        </w:rPr>
        <w:t xml:space="preserve">Član </w:t>
      </w:r>
      <w:r w:rsidR="00BF15E4" w:rsidRPr="008D0E05">
        <w:rPr>
          <w:rFonts w:ascii="Arial" w:eastAsia="Times New Roman" w:hAnsi="Arial" w:cs="Arial"/>
          <w:b/>
          <w:lang w:eastAsia="bs-Latn-BA"/>
        </w:rPr>
        <w:t>50</w:t>
      </w:r>
      <w:r w:rsidRPr="008D0E05">
        <w:rPr>
          <w:rFonts w:ascii="Arial" w:eastAsia="Times New Roman" w:hAnsi="Arial" w:cs="Arial"/>
          <w:b/>
          <w:lang w:eastAsia="bs-Latn-BA"/>
        </w:rPr>
        <w:t>.</w:t>
      </w:r>
    </w:p>
    <w:p w:rsidR="00F05B28" w:rsidRPr="008D0E05" w:rsidRDefault="00F05B28" w:rsidP="00F05B28">
      <w:pPr>
        <w:spacing w:after="0" w:line="240" w:lineRule="auto"/>
        <w:jc w:val="center"/>
        <w:rPr>
          <w:rFonts w:ascii="Arial" w:eastAsia="Times New Roman" w:hAnsi="Arial" w:cs="Arial"/>
          <w:b/>
          <w:lang w:eastAsia="bs-Latn-BA"/>
        </w:rPr>
      </w:pPr>
      <w:r w:rsidRPr="008D0E05">
        <w:rPr>
          <w:rFonts w:ascii="Arial" w:eastAsia="Times New Roman" w:hAnsi="Arial" w:cs="Arial"/>
          <w:b/>
          <w:lang w:eastAsia="bs-Latn-BA"/>
        </w:rPr>
        <w:t>(Uporedni prikaz naknada)</w:t>
      </w:r>
    </w:p>
    <w:p w:rsidR="00F05B28" w:rsidRPr="008D0E05" w:rsidRDefault="00F05B28" w:rsidP="00F05B28">
      <w:pPr>
        <w:spacing w:after="0" w:line="240" w:lineRule="auto"/>
        <w:jc w:val="center"/>
        <w:rPr>
          <w:rFonts w:ascii="Arial" w:eastAsia="Times New Roman" w:hAnsi="Arial" w:cs="Arial"/>
          <w:b/>
          <w:lang w:eastAsia="bs-Latn-BA"/>
        </w:rPr>
      </w:pPr>
    </w:p>
    <w:p w:rsidR="00F05B28" w:rsidRPr="008D0E05" w:rsidRDefault="00F05B28" w:rsidP="00F05B28">
      <w:pPr>
        <w:spacing w:after="0" w:line="240" w:lineRule="auto"/>
        <w:jc w:val="both"/>
        <w:rPr>
          <w:rFonts w:ascii="Arial" w:eastAsia="Times New Roman" w:hAnsi="Arial" w:cs="Arial"/>
          <w:lang w:eastAsia="bs-Latn-BA"/>
        </w:rPr>
      </w:pPr>
      <w:r w:rsidRPr="008D0E05">
        <w:rPr>
          <w:rFonts w:ascii="Arial" w:eastAsia="Times New Roman" w:hAnsi="Arial" w:cs="Arial"/>
          <w:lang w:eastAsia="bs-Latn-BA"/>
        </w:rPr>
        <w:t>(1) Agencija na svojoj internet stranici objavljuje uporedni prikaz naknada</w:t>
      </w:r>
      <w:r w:rsidRPr="008D0E05">
        <w:rPr>
          <w:rFonts w:ascii="Arial" w:eastAsia="Times New Roman" w:hAnsi="Arial" w:cs="Arial"/>
          <w:color w:val="FF0000"/>
          <w:lang w:eastAsia="bs-Latn-BA"/>
        </w:rPr>
        <w:t xml:space="preserve"> </w:t>
      </w:r>
      <w:r w:rsidRPr="008D0E05">
        <w:rPr>
          <w:rFonts w:ascii="Arial" w:eastAsia="Times New Roman" w:hAnsi="Arial" w:cs="Arial"/>
          <w:lang w:eastAsia="bs-Latn-BA"/>
        </w:rPr>
        <w:t xml:space="preserve">koje </w:t>
      </w:r>
      <w:r w:rsidR="00835DE8" w:rsidRPr="008D0E05">
        <w:rPr>
          <w:rFonts w:ascii="Arial" w:eastAsia="Times New Roman" w:hAnsi="Arial" w:cs="Arial"/>
          <w:lang w:eastAsia="bs-Latn-BA"/>
        </w:rPr>
        <w:t>pružaoci</w:t>
      </w:r>
      <w:r w:rsidRPr="008D0E05">
        <w:rPr>
          <w:rFonts w:ascii="Arial" w:eastAsia="Times New Roman" w:hAnsi="Arial" w:cs="Arial"/>
          <w:lang w:eastAsia="bs-Latn-BA"/>
        </w:rPr>
        <w:t xml:space="preserve"> platnih usluga naplaćuju </w:t>
      </w:r>
      <w:r w:rsidR="00835DE8" w:rsidRPr="008D0E05">
        <w:rPr>
          <w:rFonts w:ascii="Arial" w:eastAsia="Times New Roman" w:hAnsi="Arial" w:cs="Arial"/>
          <w:lang w:eastAsia="bs-Latn-BA"/>
        </w:rPr>
        <w:t>imaocima</w:t>
      </w:r>
      <w:r w:rsidRPr="008D0E05">
        <w:rPr>
          <w:rFonts w:ascii="Arial" w:eastAsia="Times New Roman" w:hAnsi="Arial" w:cs="Arial"/>
          <w:lang w:eastAsia="bs-Latn-BA"/>
        </w:rPr>
        <w:t xml:space="preserve"> za usluge navedene u listi najreprezentativnijih usluga iz člana </w:t>
      </w:r>
      <w:r w:rsidR="00835DE8" w:rsidRPr="008D0E05">
        <w:rPr>
          <w:rFonts w:ascii="Arial" w:eastAsia="Times New Roman" w:hAnsi="Arial" w:cs="Arial"/>
          <w:lang w:eastAsia="bs-Latn-BA"/>
        </w:rPr>
        <w:t>47</w:t>
      </w:r>
      <w:r w:rsidRPr="008D0E05">
        <w:rPr>
          <w:rFonts w:ascii="Arial" w:eastAsia="Times New Roman" w:hAnsi="Arial" w:cs="Arial"/>
          <w:lang w:eastAsia="bs-Latn-BA"/>
        </w:rPr>
        <w:t>. stav (7) ovog zakona.</w:t>
      </w:r>
    </w:p>
    <w:p w:rsidR="00F05B28" w:rsidRPr="008D0E05" w:rsidRDefault="00F05B28" w:rsidP="00F05B28">
      <w:pPr>
        <w:spacing w:after="0" w:line="240" w:lineRule="auto"/>
        <w:jc w:val="both"/>
        <w:rPr>
          <w:rFonts w:ascii="Arial" w:eastAsia="Times New Roman" w:hAnsi="Arial" w:cs="Arial"/>
          <w:lang w:eastAsia="bs-Latn-BA"/>
        </w:rPr>
      </w:pPr>
    </w:p>
    <w:p w:rsidR="00F05B28" w:rsidRPr="008D0E05" w:rsidRDefault="00F05B28" w:rsidP="00F05B28">
      <w:pPr>
        <w:spacing w:after="0" w:line="240" w:lineRule="auto"/>
        <w:jc w:val="both"/>
        <w:rPr>
          <w:rFonts w:ascii="Arial" w:eastAsia="Times New Roman" w:hAnsi="Arial" w:cs="Arial"/>
          <w:lang w:eastAsia="bs-Latn-BA"/>
        </w:rPr>
      </w:pPr>
      <w:r w:rsidRPr="008D0E05">
        <w:rPr>
          <w:rFonts w:ascii="Arial" w:eastAsia="Times New Roman" w:hAnsi="Arial" w:cs="Arial"/>
          <w:lang w:eastAsia="bs-Latn-BA"/>
        </w:rPr>
        <w:t>(2) Objava uporednog prikaza naknada iz stava (1) ovog člana sadrži:</w:t>
      </w:r>
    </w:p>
    <w:p w:rsidR="00835DE8" w:rsidRPr="008D0E05" w:rsidRDefault="00835DE8" w:rsidP="00F05B28">
      <w:pPr>
        <w:spacing w:after="0" w:line="240" w:lineRule="auto"/>
        <w:jc w:val="both"/>
        <w:rPr>
          <w:rFonts w:ascii="Arial" w:eastAsia="Times New Roman" w:hAnsi="Arial" w:cs="Arial"/>
          <w:lang w:eastAsia="bs-Latn-BA"/>
        </w:rPr>
      </w:pPr>
    </w:p>
    <w:p w:rsidR="00F05B28" w:rsidRPr="008D0E05" w:rsidRDefault="00F05B28" w:rsidP="00F05B28">
      <w:pPr>
        <w:spacing w:after="0" w:line="240" w:lineRule="auto"/>
        <w:jc w:val="both"/>
        <w:rPr>
          <w:rFonts w:ascii="Arial" w:eastAsia="Times New Roman" w:hAnsi="Arial" w:cs="Arial"/>
          <w:lang w:eastAsia="bs-Latn-BA"/>
        </w:rPr>
      </w:pPr>
      <w:r w:rsidRPr="008D0E05">
        <w:rPr>
          <w:rFonts w:ascii="Arial" w:eastAsia="Times New Roman" w:hAnsi="Arial" w:cs="Arial"/>
          <w:lang w:eastAsia="bs-Latn-BA"/>
        </w:rPr>
        <w:t>a) jasne i objektivne kriterije na osnovu kojih se provodi upoređivanje naknada,</w:t>
      </w:r>
    </w:p>
    <w:p w:rsidR="00F05B28" w:rsidRPr="008D0E05" w:rsidRDefault="00F05B28" w:rsidP="00F05B28">
      <w:pPr>
        <w:spacing w:after="0" w:line="240" w:lineRule="auto"/>
        <w:jc w:val="both"/>
        <w:rPr>
          <w:rFonts w:ascii="Arial" w:eastAsia="Times New Roman" w:hAnsi="Arial" w:cs="Arial"/>
          <w:lang w:eastAsia="bs-Latn-BA"/>
        </w:rPr>
      </w:pPr>
      <w:r w:rsidRPr="008D0E05">
        <w:rPr>
          <w:rFonts w:ascii="Arial" w:eastAsia="Times New Roman" w:hAnsi="Arial" w:cs="Arial"/>
          <w:lang w:eastAsia="bs-Latn-BA"/>
        </w:rPr>
        <w:t xml:space="preserve">b) ažurne informacije napisane jasno, lako razumljivim riječima, korištenjem pojmova iz liste najreprezentativnijih usluga iz člana </w:t>
      </w:r>
      <w:r w:rsidR="00835DE8" w:rsidRPr="008D0E05">
        <w:rPr>
          <w:rFonts w:ascii="Arial" w:eastAsia="Times New Roman" w:hAnsi="Arial" w:cs="Arial"/>
          <w:lang w:eastAsia="bs-Latn-BA"/>
        </w:rPr>
        <w:t>47</w:t>
      </w:r>
      <w:r w:rsidRPr="008D0E05">
        <w:rPr>
          <w:rFonts w:ascii="Arial" w:eastAsia="Times New Roman" w:hAnsi="Arial" w:cs="Arial"/>
          <w:lang w:eastAsia="bs-Latn-BA"/>
        </w:rPr>
        <w:t>. stav (7) ovog zakona te oznaku vremena posljednjeg ažuriranja,</w:t>
      </w:r>
    </w:p>
    <w:p w:rsidR="00F05B28" w:rsidRPr="008D0E05" w:rsidRDefault="00F05B28" w:rsidP="00F05B28">
      <w:pPr>
        <w:spacing w:after="0" w:line="240" w:lineRule="auto"/>
        <w:jc w:val="both"/>
        <w:rPr>
          <w:rFonts w:ascii="Arial" w:eastAsia="Times New Roman" w:hAnsi="Arial" w:cs="Arial"/>
          <w:strike/>
          <w:lang w:eastAsia="bs-Latn-BA"/>
        </w:rPr>
      </w:pPr>
      <w:r w:rsidRPr="008D0E05">
        <w:rPr>
          <w:rFonts w:ascii="Arial" w:eastAsia="Times New Roman" w:hAnsi="Arial" w:cs="Arial"/>
          <w:lang w:eastAsia="bs-Latn-BA"/>
        </w:rPr>
        <w:t>c) jasan</w:t>
      </w:r>
      <w:r w:rsidRPr="008D0E05">
        <w:rPr>
          <w:rFonts w:ascii="Arial" w:eastAsia="Times New Roman" w:hAnsi="Arial" w:cs="Arial"/>
          <w:color w:val="FF0000"/>
          <w:lang w:eastAsia="bs-Latn-BA"/>
        </w:rPr>
        <w:t xml:space="preserve"> </w:t>
      </w:r>
      <w:r w:rsidRPr="008D0E05">
        <w:rPr>
          <w:rFonts w:ascii="Arial" w:eastAsia="Times New Roman" w:hAnsi="Arial" w:cs="Arial"/>
          <w:lang w:eastAsia="bs-Latn-BA"/>
        </w:rPr>
        <w:t xml:space="preserve">pregled naknada koje naplaćuju </w:t>
      </w:r>
      <w:r w:rsidR="00835DE8" w:rsidRPr="008D0E05">
        <w:rPr>
          <w:rFonts w:ascii="Arial" w:eastAsia="Times New Roman" w:hAnsi="Arial" w:cs="Arial"/>
          <w:lang w:eastAsia="bs-Latn-BA"/>
        </w:rPr>
        <w:t>pružaoci</w:t>
      </w:r>
      <w:r w:rsidRPr="008D0E05">
        <w:rPr>
          <w:rFonts w:ascii="Arial" w:eastAsia="Times New Roman" w:hAnsi="Arial" w:cs="Arial"/>
          <w:lang w:eastAsia="bs-Latn-BA"/>
        </w:rPr>
        <w:t xml:space="preserve"> platnih usluga koji posluju na teritoriji Federacije,</w:t>
      </w:r>
    </w:p>
    <w:p w:rsidR="00F05B28" w:rsidRPr="00BF15E4" w:rsidRDefault="00F05B28" w:rsidP="00F05B28">
      <w:pPr>
        <w:spacing w:after="0" w:line="240" w:lineRule="auto"/>
        <w:jc w:val="both"/>
        <w:rPr>
          <w:rFonts w:ascii="Arial" w:eastAsia="Times New Roman" w:hAnsi="Arial" w:cs="Arial"/>
          <w:lang w:eastAsia="bs-Latn-BA"/>
        </w:rPr>
      </w:pPr>
      <w:r w:rsidRPr="008D0E05">
        <w:rPr>
          <w:rFonts w:ascii="Arial" w:eastAsia="Times New Roman" w:hAnsi="Arial" w:cs="Arial"/>
          <w:lang w:eastAsia="bs-Latn-BA"/>
        </w:rPr>
        <w:t xml:space="preserve">d) uputstvo za postupanje </w:t>
      </w:r>
      <w:r w:rsidR="00835DE8" w:rsidRPr="008D0E05">
        <w:rPr>
          <w:rFonts w:ascii="Arial" w:eastAsia="Times New Roman" w:hAnsi="Arial" w:cs="Arial"/>
          <w:lang w:eastAsia="bs-Latn-BA"/>
        </w:rPr>
        <w:t>imaocima</w:t>
      </w:r>
      <w:r w:rsidRPr="008D0E05">
        <w:rPr>
          <w:rFonts w:ascii="Arial" w:eastAsia="Times New Roman" w:hAnsi="Arial" w:cs="Arial"/>
          <w:lang w:eastAsia="bs-Latn-BA"/>
        </w:rPr>
        <w:t xml:space="preserve"> u slučaju</w:t>
      </w:r>
      <w:r w:rsidRPr="00BF15E4">
        <w:rPr>
          <w:rFonts w:ascii="Arial" w:eastAsia="Times New Roman" w:hAnsi="Arial" w:cs="Arial"/>
          <w:lang w:eastAsia="bs-Latn-BA"/>
        </w:rPr>
        <w:t xml:space="preserve"> da primjete netačne informacije u objavi uporednog prikaza naknada.</w:t>
      </w:r>
    </w:p>
    <w:p w:rsidR="00F05B28" w:rsidRPr="00BF15E4" w:rsidRDefault="00F05B28" w:rsidP="00F05B28">
      <w:pPr>
        <w:spacing w:after="0" w:line="240" w:lineRule="auto"/>
        <w:jc w:val="both"/>
        <w:rPr>
          <w:rFonts w:ascii="Arial" w:eastAsia="Times New Roman" w:hAnsi="Arial" w:cs="Arial"/>
          <w:lang w:eastAsia="bs-Latn-BA"/>
        </w:rPr>
      </w:pPr>
    </w:p>
    <w:p w:rsidR="00F05B28" w:rsidRPr="008D0E05" w:rsidRDefault="00F05B28" w:rsidP="00F05B28">
      <w:pPr>
        <w:spacing w:after="0" w:line="240" w:lineRule="auto"/>
        <w:jc w:val="both"/>
        <w:rPr>
          <w:rFonts w:ascii="Arial" w:eastAsia="Times New Roman" w:hAnsi="Arial" w:cs="Arial"/>
          <w:lang w:eastAsia="bs-Latn-BA"/>
        </w:rPr>
      </w:pPr>
      <w:r w:rsidRPr="00BF15E4">
        <w:rPr>
          <w:rFonts w:ascii="Arial" w:eastAsia="Times New Roman" w:hAnsi="Arial" w:cs="Arial"/>
          <w:lang w:eastAsia="bs-Latn-BA"/>
        </w:rPr>
        <w:t xml:space="preserve">(3) </w:t>
      </w:r>
      <w:r w:rsidR="00835DE8" w:rsidRPr="008D0E05">
        <w:rPr>
          <w:rFonts w:ascii="Arial" w:eastAsia="Times New Roman" w:hAnsi="Arial" w:cs="Arial"/>
          <w:lang w:eastAsia="bs-Latn-BA"/>
        </w:rPr>
        <w:t>Pružalac</w:t>
      </w:r>
      <w:r w:rsidRPr="008D0E05">
        <w:rPr>
          <w:rFonts w:ascii="Arial" w:eastAsia="Times New Roman" w:hAnsi="Arial" w:cs="Arial"/>
          <w:lang w:eastAsia="bs-Latn-BA"/>
        </w:rPr>
        <w:t xml:space="preserve"> platnih usluga dužan je na svojoj internet stranici osigurati poveznicu s internet stranicom iz stava (1) ovog člana.</w:t>
      </w:r>
    </w:p>
    <w:p w:rsidR="00F05B28" w:rsidRPr="008D0E05" w:rsidRDefault="00F05B28" w:rsidP="00F05B28">
      <w:pPr>
        <w:spacing w:after="0" w:line="240" w:lineRule="auto"/>
        <w:jc w:val="both"/>
        <w:rPr>
          <w:rFonts w:ascii="Arial" w:eastAsia="Times New Roman" w:hAnsi="Arial" w:cs="Arial"/>
          <w:lang w:eastAsia="bs-Latn-BA"/>
        </w:rPr>
      </w:pPr>
    </w:p>
    <w:p w:rsidR="00F05B28" w:rsidRPr="008D0E05" w:rsidRDefault="00F05B28" w:rsidP="00F05B28">
      <w:pPr>
        <w:spacing w:after="0" w:line="240" w:lineRule="auto"/>
        <w:jc w:val="both"/>
        <w:rPr>
          <w:rFonts w:ascii="Arial" w:eastAsia="Times New Roman" w:hAnsi="Arial" w:cs="Arial"/>
          <w:lang w:eastAsia="bs-Latn-BA"/>
        </w:rPr>
      </w:pPr>
      <w:r w:rsidRPr="008D0E05">
        <w:rPr>
          <w:rFonts w:ascii="Arial" w:eastAsia="Times New Roman" w:hAnsi="Arial" w:cs="Arial"/>
          <w:lang w:eastAsia="bs-Latn-BA"/>
        </w:rPr>
        <w:t xml:space="preserve">(4) Agencija će </w:t>
      </w:r>
      <w:r w:rsidR="00835DE8" w:rsidRPr="008D0E05">
        <w:rPr>
          <w:rFonts w:ascii="Arial" w:eastAsia="Times New Roman" w:hAnsi="Arial" w:cs="Arial"/>
          <w:lang w:eastAsia="bs-Latn-BA"/>
        </w:rPr>
        <w:t>podzakons</w:t>
      </w:r>
      <w:r w:rsidR="005852B8">
        <w:rPr>
          <w:rFonts w:ascii="Arial" w:eastAsia="Times New Roman" w:hAnsi="Arial" w:cs="Arial"/>
          <w:lang w:eastAsia="bs-Latn-BA"/>
        </w:rPr>
        <w:t>k</w:t>
      </w:r>
      <w:r w:rsidR="00835DE8" w:rsidRPr="008D0E05">
        <w:rPr>
          <w:rFonts w:ascii="Arial" w:eastAsia="Times New Roman" w:hAnsi="Arial" w:cs="Arial"/>
          <w:lang w:eastAsia="bs-Latn-BA"/>
        </w:rPr>
        <w:t xml:space="preserve">im aktom </w:t>
      </w:r>
      <w:r w:rsidRPr="008D0E05">
        <w:rPr>
          <w:rFonts w:ascii="Arial" w:eastAsia="Times New Roman" w:hAnsi="Arial" w:cs="Arial"/>
          <w:lang w:eastAsia="bs-Latn-BA"/>
        </w:rPr>
        <w:t xml:space="preserve">propisati podatke koje su joj </w:t>
      </w:r>
      <w:r w:rsidR="00835DE8" w:rsidRPr="008D0E05">
        <w:rPr>
          <w:rFonts w:ascii="Arial" w:eastAsia="Times New Roman" w:hAnsi="Arial" w:cs="Arial"/>
          <w:lang w:eastAsia="bs-Latn-BA"/>
        </w:rPr>
        <w:t>pružaoci</w:t>
      </w:r>
      <w:r w:rsidRPr="008D0E05">
        <w:rPr>
          <w:rFonts w:ascii="Arial" w:eastAsia="Times New Roman" w:hAnsi="Arial" w:cs="Arial"/>
          <w:lang w:eastAsia="bs-Latn-BA"/>
        </w:rPr>
        <w:t xml:space="preserve"> platnih usluga dužni dostaviti za potrebe objave uporednog prikaza naknada iz stava (1) ovog člana te način i rokove za dostavu tih podataka.</w:t>
      </w:r>
    </w:p>
    <w:p w:rsidR="00F05B28" w:rsidRPr="008D0E05" w:rsidRDefault="00F05B28" w:rsidP="00F05B28">
      <w:pPr>
        <w:spacing w:after="0" w:line="240" w:lineRule="auto"/>
        <w:rPr>
          <w:rFonts w:ascii="Arial" w:eastAsia="Times New Roman" w:hAnsi="Arial" w:cs="Arial"/>
          <w:b/>
          <w:lang w:eastAsia="bs-Latn-BA"/>
        </w:rPr>
      </w:pPr>
    </w:p>
    <w:p w:rsidR="00F05B28" w:rsidRPr="008D0E05" w:rsidRDefault="00F05B28" w:rsidP="00F05B28">
      <w:pPr>
        <w:spacing w:after="0" w:line="240" w:lineRule="auto"/>
        <w:jc w:val="center"/>
        <w:rPr>
          <w:rFonts w:ascii="Arial" w:eastAsia="Times New Roman" w:hAnsi="Arial" w:cs="Arial"/>
          <w:b/>
          <w:lang w:eastAsia="bs-Latn-BA"/>
        </w:rPr>
      </w:pPr>
    </w:p>
    <w:p w:rsidR="00F05B28" w:rsidRPr="008D0E05" w:rsidRDefault="00F05B28" w:rsidP="00F05B28">
      <w:pPr>
        <w:spacing w:after="0" w:line="240" w:lineRule="auto"/>
        <w:jc w:val="center"/>
        <w:rPr>
          <w:rFonts w:ascii="Arial" w:eastAsia="Times New Roman" w:hAnsi="Arial" w:cs="Arial"/>
          <w:b/>
          <w:lang w:eastAsia="bs-Latn-BA"/>
        </w:rPr>
      </w:pPr>
      <w:r w:rsidRPr="008D0E05">
        <w:rPr>
          <w:rFonts w:ascii="Arial" w:eastAsia="Times New Roman" w:hAnsi="Arial" w:cs="Arial"/>
          <w:b/>
          <w:lang w:eastAsia="bs-Latn-BA"/>
        </w:rPr>
        <w:t xml:space="preserve">Član </w:t>
      </w:r>
      <w:r w:rsidR="00BF15E4" w:rsidRPr="008D0E05">
        <w:rPr>
          <w:rFonts w:ascii="Arial" w:eastAsia="Times New Roman" w:hAnsi="Arial" w:cs="Arial"/>
          <w:b/>
          <w:lang w:eastAsia="bs-Latn-BA"/>
        </w:rPr>
        <w:t>51</w:t>
      </w:r>
      <w:r w:rsidRPr="008D0E05">
        <w:rPr>
          <w:rFonts w:ascii="Arial" w:eastAsia="Times New Roman" w:hAnsi="Arial" w:cs="Arial"/>
          <w:b/>
          <w:lang w:eastAsia="bs-Latn-BA"/>
        </w:rPr>
        <w:t>.</w:t>
      </w:r>
    </w:p>
    <w:p w:rsidR="00F05B28" w:rsidRPr="008D0E05" w:rsidRDefault="00F05B28" w:rsidP="00F05B28">
      <w:pPr>
        <w:spacing w:after="0" w:line="240" w:lineRule="auto"/>
        <w:jc w:val="center"/>
        <w:rPr>
          <w:rFonts w:ascii="Arial" w:eastAsia="Times New Roman" w:hAnsi="Arial" w:cs="Arial"/>
          <w:b/>
          <w:lang w:eastAsia="bs-Latn-BA"/>
        </w:rPr>
      </w:pPr>
      <w:r w:rsidRPr="008D0E05">
        <w:rPr>
          <w:rFonts w:ascii="Arial" w:eastAsia="Times New Roman" w:hAnsi="Arial" w:cs="Arial"/>
          <w:b/>
          <w:lang w:eastAsia="bs-Latn-BA"/>
        </w:rPr>
        <w:t>(Primjena odredbi)</w:t>
      </w:r>
    </w:p>
    <w:p w:rsidR="00F05B28" w:rsidRPr="008D0E05" w:rsidRDefault="00F05B28" w:rsidP="00F05B28">
      <w:pPr>
        <w:spacing w:after="0" w:line="240" w:lineRule="auto"/>
        <w:jc w:val="both"/>
        <w:rPr>
          <w:rFonts w:ascii="Arial" w:eastAsia="Times New Roman" w:hAnsi="Arial" w:cs="Arial"/>
          <w:b/>
          <w:lang w:eastAsia="bs-Latn-BA"/>
        </w:rPr>
      </w:pPr>
    </w:p>
    <w:p w:rsidR="00F05B28" w:rsidRPr="008D0E05" w:rsidRDefault="00E9794E" w:rsidP="00912C0E">
      <w:pPr>
        <w:pStyle w:val="Normal1"/>
        <w:shd w:val="clear" w:color="auto" w:fill="FFFFFF"/>
        <w:spacing w:before="48" w:beforeAutospacing="0" w:after="48" w:afterAutospacing="0"/>
        <w:jc w:val="both"/>
        <w:rPr>
          <w:rFonts w:ascii="Arial" w:hAnsi="Arial" w:cs="Arial"/>
          <w:sz w:val="22"/>
          <w:szCs w:val="22"/>
          <w:lang w:eastAsia="bs-Latn-BA"/>
        </w:rPr>
      </w:pPr>
      <w:r w:rsidRPr="008D0E05">
        <w:rPr>
          <w:rFonts w:ascii="Arial" w:hAnsi="Arial" w:cs="Arial"/>
          <w:sz w:val="22"/>
          <w:szCs w:val="22"/>
          <w:lang w:eastAsia="bs-Latn-BA"/>
        </w:rPr>
        <w:t>Odredbe čl. 47. do 50. ovog zakona ne isključuju obavezu pružaoca platnih usluga da pruži informacije koje je dužan pružiti u skladu sa odredbama propisa o platnim uslugama i propisa o zaštiti korisnika finansijskih usluga</w:t>
      </w:r>
      <w:r w:rsidR="00DE1311" w:rsidRPr="008D0E05">
        <w:rPr>
          <w:rFonts w:ascii="Arial" w:hAnsi="Arial" w:cs="Arial"/>
          <w:sz w:val="22"/>
          <w:szCs w:val="22"/>
          <w:lang w:eastAsia="bs-Latn-BA"/>
        </w:rPr>
        <w:t xml:space="preserve">. </w:t>
      </w:r>
      <w:r w:rsidRPr="008D0E05">
        <w:rPr>
          <w:rFonts w:ascii="Arial" w:hAnsi="Arial" w:cs="Arial"/>
          <w:sz w:val="22"/>
          <w:szCs w:val="22"/>
          <w:lang w:eastAsia="bs-Latn-BA"/>
        </w:rPr>
        <w:t xml:space="preserve"> </w:t>
      </w:r>
    </w:p>
    <w:p w:rsidR="00DE1311" w:rsidRPr="008D0E05" w:rsidRDefault="00DE1311"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21576C" w:rsidRPr="007C2980" w:rsidRDefault="0021576C" w:rsidP="0021576C">
      <w:pPr>
        <w:pStyle w:val="clan"/>
        <w:shd w:val="clear" w:color="auto" w:fill="FFFFFF"/>
        <w:spacing w:before="0" w:beforeAutospacing="0" w:after="0" w:afterAutospacing="0"/>
        <w:jc w:val="center"/>
        <w:rPr>
          <w:rFonts w:ascii="Arial" w:hAnsi="Arial" w:cs="Arial"/>
          <w:b/>
          <w:bCs/>
          <w:color w:val="000000"/>
          <w:sz w:val="22"/>
          <w:szCs w:val="22"/>
          <w:lang w:val="bs-Latn-BA"/>
        </w:rPr>
      </w:pPr>
      <w:r w:rsidRPr="007C2980">
        <w:rPr>
          <w:rFonts w:ascii="Arial" w:hAnsi="Arial" w:cs="Arial"/>
          <w:b/>
          <w:bCs/>
          <w:color w:val="000000"/>
          <w:sz w:val="22"/>
          <w:szCs w:val="22"/>
          <w:lang w:val="bs-Latn-BA"/>
        </w:rPr>
        <w:t xml:space="preserve">Član </w:t>
      </w:r>
      <w:r w:rsidR="00DE1311" w:rsidRPr="007C2980">
        <w:rPr>
          <w:rFonts w:ascii="Arial" w:hAnsi="Arial" w:cs="Arial"/>
          <w:b/>
          <w:bCs/>
          <w:color w:val="000000"/>
          <w:sz w:val="22"/>
          <w:szCs w:val="22"/>
          <w:lang w:val="bs-Latn-BA"/>
        </w:rPr>
        <w:t>52</w:t>
      </w:r>
      <w:r w:rsidRPr="007C2980">
        <w:rPr>
          <w:rFonts w:ascii="Arial" w:hAnsi="Arial" w:cs="Arial"/>
          <w:b/>
          <w:bCs/>
          <w:color w:val="000000"/>
          <w:sz w:val="22"/>
          <w:szCs w:val="22"/>
          <w:lang w:val="bs-Latn-BA"/>
        </w:rPr>
        <w:t>.</w:t>
      </w:r>
    </w:p>
    <w:p w:rsidR="0021576C" w:rsidRPr="008D0E05" w:rsidRDefault="0021576C" w:rsidP="0021576C">
      <w:pPr>
        <w:pStyle w:val="clan"/>
        <w:shd w:val="clear" w:color="auto" w:fill="FFFFFF"/>
        <w:spacing w:before="0" w:beforeAutospacing="0" w:after="0" w:afterAutospacing="0"/>
        <w:jc w:val="center"/>
        <w:rPr>
          <w:rFonts w:ascii="Arial" w:hAnsi="Arial" w:cs="Arial"/>
          <w:b/>
          <w:bCs/>
          <w:color w:val="000000"/>
          <w:sz w:val="22"/>
          <w:szCs w:val="22"/>
          <w:lang w:val="bs-Latn-BA"/>
        </w:rPr>
      </w:pPr>
      <w:r w:rsidRPr="007C2980">
        <w:rPr>
          <w:rFonts w:ascii="Arial" w:hAnsi="Arial" w:cs="Arial"/>
          <w:b/>
          <w:bCs/>
          <w:color w:val="000000"/>
          <w:sz w:val="22"/>
          <w:szCs w:val="22"/>
          <w:lang w:val="bs-Latn-BA"/>
        </w:rPr>
        <w:t>(Naknada za pružanje platnih usluga)</w:t>
      </w:r>
    </w:p>
    <w:p w:rsidR="0021576C" w:rsidRPr="008D0E05" w:rsidRDefault="0021576C" w:rsidP="0021576C">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21576C" w:rsidRPr="008D0E05"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(1) </w:t>
      </w:r>
      <w:r w:rsidR="005B38F7" w:rsidRPr="008D0E05">
        <w:rPr>
          <w:rFonts w:ascii="Arial" w:hAnsi="Arial" w:cs="Arial"/>
          <w:color w:val="000000"/>
          <w:sz w:val="22"/>
          <w:szCs w:val="22"/>
          <w:lang w:val="bs-Latn-BA"/>
        </w:rPr>
        <w:t>Pružaoci platnih usluga</w:t>
      </w:r>
      <w:r w:rsidRPr="008D0E05">
        <w:rPr>
          <w:rFonts w:ascii="Arial" w:hAnsi="Arial" w:cs="Arial"/>
          <w:color w:val="000000"/>
          <w:sz w:val="22"/>
          <w:szCs w:val="22"/>
          <w:lang w:val="bs-Latn-BA"/>
        </w:rPr>
        <w:t xml:space="preserve"> mogu naplatiti naknadu za pružanje platnih usluga, osim usluga koje su ovim i drugim zakonima označene kao besplatne.</w:t>
      </w:r>
    </w:p>
    <w:p w:rsidR="00E309D7" w:rsidRPr="008D0E05" w:rsidRDefault="00E309D7" w:rsidP="0021576C">
      <w:pPr>
        <w:pStyle w:val="Normal1"/>
        <w:shd w:val="clear" w:color="auto" w:fill="FFFFFF"/>
        <w:spacing w:before="48" w:beforeAutospacing="0" w:after="48" w:afterAutospacing="0"/>
        <w:jc w:val="both"/>
        <w:rPr>
          <w:rFonts w:ascii="Arial" w:hAnsi="Arial" w:cs="Arial"/>
          <w:color w:val="000000"/>
          <w:sz w:val="22"/>
          <w:szCs w:val="22"/>
          <w:lang w:val="bs-Latn-BA"/>
        </w:rPr>
      </w:pPr>
    </w:p>
    <w:p w:rsidR="0021576C" w:rsidRPr="008D0E05"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(2) Naknada iz stava (1) ovog člana mora biti ugovorena, primjerena i u skladu sa stvarnim troškovima pružalaca platnih usluga.</w:t>
      </w:r>
    </w:p>
    <w:p w:rsidR="005B38F7" w:rsidRPr="008D0E05" w:rsidRDefault="005B38F7" w:rsidP="0021576C">
      <w:pPr>
        <w:pStyle w:val="Normal1"/>
        <w:shd w:val="clear" w:color="auto" w:fill="FFFFFF"/>
        <w:spacing w:before="48" w:beforeAutospacing="0" w:after="48" w:afterAutospacing="0"/>
        <w:jc w:val="both"/>
        <w:rPr>
          <w:rFonts w:ascii="Arial" w:hAnsi="Arial" w:cs="Arial"/>
          <w:color w:val="000000"/>
          <w:sz w:val="22"/>
          <w:szCs w:val="22"/>
          <w:lang w:val="bs-Latn-BA"/>
        </w:rPr>
      </w:pPr>
    </w:p>
    <w:p w:rsidR="00E309D7" w:rsidRPr="003058ED"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3058ED">
        <w:rPr>
          <w:rFonts w:ascii="Arial" w:hAnsi="Arial" w:cs="Arial"/>
          <w:color w:val="000000"/>
          <w:sz w:val="22"/>
          <w:szCs w:val="22"/>
          <w:lang w:val="bs-Latn-BA"/>
        </w:rPr>
        <w:t>(3) Međubankarska naknada kod transakcije debitnom karticom ne može biti viša od 0,</w:t>
      </w:r>
      <w:r w:rsidR="00E309D7" w:rsidRPr="003058ED">
        <w:rPr>
          <w:rFonts w:ascii="Arial" w:hAnsi="Arial" w:cs="Arial"/>
          <w:color w:val="000000"/>
          <w:sz w:val="22"/>
          <w:szCs w:val="22"/>
          <w:lang w:val="bs-Latn-BA"/>
        </w:rPr>
        <w:t>2</w:t>
      </w:r>
      <w:r w:rsidRPr="003058ED">
        <w:rPr>
          <w:rFonts w:ascii="Arial" w:hAnsi="Arial" w:cs="Arial"/>
          <w:color w:val="000000"/>
          <w:sz w:val="22"/>
          <w:szCs w:val="22"/>
          <w:lang w:val="bs-Latn-BA"/>
        </w:rPr>
        <w:t>% vrijednosti izvršene transakcije, a međubankarska naknada kod transakcije kreditnom karticom ne može biti viša od 0,</w:t>
      </w:r>
      <w:r w:rsidR="00E309D7" w:rsidRPr="003058ED">
        <w:rPr>
          <w:rFonts w:ascii="Arial" w:hAnsi="Arial" w:cs="Arial"/>
          <w:color w:val="000000"/>
          <w:sz w:val="22"/>
          <w:szCs w:val="22"/>
          <w:lang w:val="bs-Latn-BA"/>
        </w:rPr>
        <w:t>3</w:t>
      </w:r>
      <w:r w:rsidRPr="003058ED">
        <w:rPr>
          <w:rFonts w:ascii="Arial" w:hAnsi="Arial" w:cs="Arial"/>
          <w:color w:val="000000"/>
          <w:sz w:val="22"/>
          <w:szCs w:val="22"/>
          <w:lang w:val="bs-Latn-BA"/>
        </w:rPr>
        <w:t xml:space="preserve">% vrijednosti izvršene transakcije. </w:t>
      </w:r>
    </w:p>
    <w:p w:rsidR="001C5BF7" w:rsidRPr="00196EEE" w:rsidRDefault="001C5BF7" w:rsidP="0021576C">
      <w:pPr>
        <w:pStyle w:val="Normal1"/>
        <w:shd w:val="clear" w:color="auto" w:fill="FFFFFF"/>
        <w:spacing w:before="48" w:beforeAutospacing="0" w:after="48" w:afterAutospacing="0"/>
        <w:jc w:val="both"/>
        <w:rPr>
          <w:rFonts w:ascii="Arial" w:hAnsi="Arial" w:cs="Arial"/>
          <w:color w:val="000000"/>
          <w:sz w:val="22"/>
          <w:szCs w:val="22"/>
          <w:lang w:val="bs-Latn-BA"/>
        </w:rPr>
      </w:pPr>
    </w:p>
    <w:p w:rsidR="0021576C"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(4) Odredbe stava (3) ovog člana ne primjenjuju se na:</w:t>
      </w:r>
    </w:p>
    <w:p w:rsidR="00E309D7" w:rsidRPr="00196EEE" w:rsidRDefault="00E309D7" w:rsidP="0021576C">
      <w:pPr>
        <w:pStyle w:val="Normal1"/>
        <w:shd w:val="clear" w:color="auto" w:fill="FFFFFF"/>
        <w:spacing w:before="48" w:beforeAutospacing="0" w:after="48" w:afterAutospacing="0"/>
        <w:jc w:val="both"/>
        <w:rPr>
          <w:rFonts w:ascii="Arial" w:hAnsi="Arial" w:cs="Arial"/>
          <w:color w:val="000000"/>
          <w:sz w:val="22"/>
          <w:szCs w:val="22"/>
          <w:lang w:val="bs-Latn-BA"/>
        </w:rPr>
      </w:pPr>
    </w:p>
    <w:p w:rsidR="0021576C" w:rsidRPr="00196EEE"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a) platne transakcije na osnovu platnih kartica koje se odnose na isplatu gotovog novca na bankomatima ili na šalterima pružalaca platnih usluga,</w:t>
      </w:r>
    </w:p>
    <w:p w:rsidR="0021576C"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b) platne transakcije na osnovu poslovnih kartica.</w:t>
      </w:r>
    </w:p>
    <w:p w:rsidR="00E309D7" w:rsidRPr="00196EEE" w:rsidRDefault="00E309D7" w:rsidP="0021576C">
      <w:pPr>
        <w:pStyle w:val="Normal1"/>
        <w:shd w:val="clear" w:color="auto" w:fill="FFFFFF"/>
        <w:spacing w:before="48" w:beforeAutospacing="0" w:after="48" w:afterAutospacing="0"/>
        <w:jc w:val="both"/>
        <w:rPr>
          <w:rFonts w:ascii="Arial" w:hAnsi="Arial" w:cs="Arial"/>
          <w:color w:val="000000"/>
          <w:sz w:val="22"/>
          <w:szCs w:val="22"/>
          <w:lang w:val="bs-Latn-BA"/>
        </w:rPr>
      </w:pPr>
    </w:p>
    <w:p w:rsidR="0021576C" w:rsidRPr="008D0E05"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(5) Poslovna kartica iz stava (4) tačka b) ovog člana znači svaki platni instrument izdat na osnovu kartica poslovnim subjektima čije se korištenje ograničava na poslovne troškove, pri čemu plaćanja izvršena takvim karticama terete </w:t>
      </w:r>
      <w:r w:rsidRPr="008D0E05">
        <w:rPr>
          <w:rFonts w:ascii="Arial" w:hAnsi="Arial" w:cs="Arial"/>
          <w:color w:val="000000"/>
          <w:sz w:val="22"/>
          <w:szCs w:val="22"/>
          <w:lang w:val="bs-Latn-BA"/>
        </w:rPr>
        <w:t xml:space="preserve">direktno </w:t>
      </w:r>
      <w:r w:rsidR="005B38F7" w:rsidRPr="008D0E05">
        <w:rPr>
          <w:rFonts w:ascii="Arial" w:hAnsi="Arial" w:cs="Arial"/>
          <w:color w:val="000000"/>
          <w:sz w:val="22"/>
          <w:szCs w:val="22"/>
          <w:lang w:val="bs-Latn-BA"/>
        </w:rPr>
        <w:t xml:space="preserve">tekući </w:t>
      </w:r>
      <w:r w:rsidRPr="008D0E05">
        <w:rPr>
          <w:rFonts w:ascii="Arial" w:hAnsi="Arial" w:cs="Arial"/>
          <w:color w:val="000000"/>
          <w:sz w:val="22"/>
          <w:szCs w:val="22"/>
          <w:lang w:val="bs-Latn-BA"/>
        </w:rPr>
        <w:t>račun poslovnih subjekata.</w:t>
      </w:r>
    </w:p>
    <w:p w:rsidR="00E309D7" w:rsidRPr="008D0E05" w:rsidRDefault="00E309D7" w:rsidP="0021576C">
      <w:pPr>
        <w:pStyle w:val="Normal1"/>
        <w:shd w:val="clear" w:color="auto" w:fill="FFFFFF"/>
        <w:spacing w:before="48" w:beforeAutospacing="0" w:after="48" w:afterAutospacing="0"/>
        <w:jc w:val="both"/>
        <w:rPr>
          <w:rFonts w:ascii="Arial" w:hAnsi="Arial" w:cs="Arial"/>
          <w:color w:val="000000"/>
          <w:sz w:val="22"/>
          <w:szCs w:val="22"/>
          <w:lang w:val="bs-Latn-BA"/>
        </w:rPr>
      </w:pPr>
    </w:p>
    <w:p w:rsidR="0021576C" w:rsidRPr="008D0E05"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(6) </w:t>
      </w:r>
      <w:r w:rsidR="005B38F7" w:rsidRPr="008D0E05">
        <w:rPr>
          <w:rFonts w:ascii="Arial" w:hAnsi="Arial" w:cs="Arial"/>
          <w:color w:val="000000"/>
          <w:sz w:val="22"/>
          <w:szCs w:val="22"/>
          <w:lang w:val="bs-Latn-BA"/>
        </w:rPr>
        <w:t>Pružalac platnih usluga</w:t>
      </w:r>
      <w:r w:rsidRPr="008D0E05">
        <w:rPr>
          <w:rFonts w:ascii="Arial" w:hAnsi="Arial" w:cs="Arial"/>
          <w:color w:val="000000"/>
          <w:sz w:val="22"/>
          <w:szCs w:val="22"/>
          <w:lang w:val="bs-Latn-BA"/>
        </w:rPr>
        <w:t xml:space="preserve"> duž</w:t>
      </w:r>
      <w:r w:rsidR="005B38F7" w:rsidRPr="008D0E05">
        <w:rPr>
          <w:rFonts w:ascii="Arial" w:hAnsi="Arial" w:cs="Arial"/>
          <w:color w:val="000000"/>
          <w:sz w:val="22"/>
          <w:szCs w:val="22"/>
          <w:lang w:val="bs-Latn-BA"/>
        </w:rPr>
        <w:t>an</w:t>
      </w:r>
      <w:r w:rsidRPr="008D0E05">
        <w:rPr>
          <w:rFonts w:ascii="Arial" w:hAnsi="Arial" w:cs="Arial"/>
          <w:color w:val="000000"/>
          <w:sz w:val="22"/>
          <w:szCs w:val="22"/>
          <w:lang w:val="bs-Latn-BA"/>
        </w:rPr>
        <w:t xml:space="preserve"> je, u poslovnim jedinicama i na svojoj internet stranici, objaviti cjenovnik po kojem naplaćuje naknade za pružanje platnih usluga i dostaviti elektronskim putem Agenciji u roku od tri radna dana od dana utvrđivanja tarife, te na svojoj internet stranici osigurati poveznicu s internet stranicom iz stava (7) ovog člana.</w:t>
      </w:r>
    </w:p>
    <w:p w:rsidR="00E309D7" w:rsidRPr="008D0E05" w:rsidRDefault="00E309D7" w:rsidP="0021576C">
      <w:pPr>
        <w:pStyle w:val="Normal1"/>
        <w:shd w:val="clear" w:color="auto" w:fill="FFFFFF"/>
        <w:spacing w:before="48" w:beforeAutospacing="0" w:after="48" w:afterAutospacing="0"/>
        <w:jc w:val="both"/>
        <w:rPr>
          <w:rFonts w:ascii="Arial" w:hAnsi="Arial" w:cs="Arial"/>
          <w:color w:val="000000"/>
          <w:sz w:val="22"/>
          <w:szCs w:val="22"/>
          <w:lang w:val="bs-Latn-BA"/>
        </w:rPr>
      </w:pPr>
    </w:p>
    <w:p w:rsidR="0021576C"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(7) Agencija na svojoj internet stranici objavljuje uporedni prikaz naknada koje </w:t>
      </w:r>
      <w:r w:rsidR="005B38F7" w:rsidRPr="008D0E05">
        <w:rPr>
          <w:rFonts w:ascii="Arial" w:hAnsi="Arial" w:cs="Arial"/>
          <w:color w:val="000000"/>
          <w:sz w:val="22"/>
          <w:szCs w:val="22"/>
          <w:lang w:val="bs-Latn-BA"/>
        </w:rPr>
        <w:t>pružaoci platnih usluga</w:t>
      </w:r>
      <w:r w:rsidRPr="008D0E05">
        <w:rPr>
          <w:rFonts w:ascii="Arial" w:hAnsi="Arial" w:cs="Arial"/>
          <w:color w:val="000000"/>
          <w:sz w:val="22"/>
          <w:szCs w:val="22"/>
          <w:lang w:val="bs-Latn-BA"/>
        </w:rPr>
        <w:t xml:space="preserve"> naplaćuju poslovnim subjektima za </w:t>
      </w:r>
      <w:r w:rsidR="00E309D7" w:rsidRPr="008D0E05">
        <w:rPr>
          <w:rFonts w:ascii="Arial" w:hAnsi="Arial" w:cs="Arial"/>
          <w:color w:val="000000"/>
          <w:sz w:val="22"/>
          <w:szCs w:val="22"/>
          <w:lang w:val="bs-Latn-BA"/>
        </w:rPr>
        <w:t xml:space="preserve">platne </w:t>
      </w:r>
      <w:r w:rsidRPr="008D0E05">
        <w:rPr>
          <w:rFonts w:ascii="Arial" w:hAnsi="Arial" w:cs="Arial"/>
          <w:color w:val="000000"/>
          <w:sz w:val="22"/>
          <w:szCs w:val="22"/>
          <w:lang w:val="bs-Latn-BA"/>
        </w:rPr>
        <w:t>usluge.</w:t>
      </w:r>
    </w:p>
    <w:p w:rsidR="00E309D7" w:rsidRPr="00196EEE" w:rsidRDefault="00E309D7" w:rsidP="0021576C">
      <w:pPr>
        <w:pStyle w:val="Normal1"/>
        <w:shd w:val="clear" w:color="auto" w:fill="FFFFFF"/>
        <w:spacing w:before="48" w:beforeAutospacing="0" w:after="48" w:afterAutospacing="0"/>
        <w:jc w:val="both"/>
        <w:rPr>
          <w:rFonts w:ascii="Arial" w:hAnsi="Arial" w:cs="Arial"/>
          <w:color w:val="000000"/>
          <w:sz w:val="22"/>
          <w:szCs w:val="22"/>
          <w:lang w:val="bs-Latn-BA"/>
        </w:rPr>
      </w:pPr>
    </w:p>
    <w:p w:rsidR="0021576C"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(8) Objava uporednog prikaza naknada iz stava (7) ovog člana sadrž</w:t>
      </w:r>
      <w:r w:rsidR="00E309D7">
        <w:rPr>
          <w:rFonts w:ascii="Arial" w:hAnsi="Arial" w:cs="Arial"/>
          <w:color w:val="000000"/>
          <w:sz w:val="22"/>
          <w:szCs w:val="22"/>
          <w:lang w:val="bs-Latn-BA"/>
        </w:rPr>
        <w:t>i</w:t>
      </w:r>
      <w:r w:rsidRPr="00196EEE">
        <w:rPr>
          <w:rFonts w:ascii="Arial" w:hAnsi="Arial" w:cs="Arial"/>
          <w:color w:val="000000"/>
          <w:sz w:val="22"/>
          <w:szCs w:val="22"/>
          <w:lang w:val="bs-Latn-BA"/>
        </w:rPr>
        <w:t>:</w:t>
      </w:r>
    </w:p>
    <w:p w:rsidR="00E309D7" w:rsidRPr="00196EEE" w:rsidRDefault="00E309D7" w:rsidP="0021576C">
      <w:pPr>
        <w:pStyle w:val="Normal1"/>
        <w:shd w:val="clear" w:color="auto" w:fill="FFFFFF"/>
        <w:spacing w:before="48" w:beforeAutospacing="0" w:after="48" w:afterAutospacing="0"/>
        <w:jc w:val="both"/>
        <w:rPr>
          <w:rFonts w:ascii="Arial" w:hAnsi="Arial" w:cs="Arial"/>
          <w:color w:val="000000"/>
          <w:sz w:val="22"/>
          <w:szCs w:val="22"/>
          <w:lang w:val="bs-Latn-BA"/>
        </w:rPr>
      </w:pPr>
    </w:p>
    <w:p w:rsidR="0021576C" w:rsidRPr="00196EEE"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a) jasne i objektivne kriterije na osnovu kojih se provodi upoređivanje naknada,</w:t>
      </w:r>
    </w:p>
    <w:p w:rsidR="0021576C" w:rsidRPr="00196EEE"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b) ažurne informacije napisane jasno, lako razumljivim riječima, te oznaku vremena posljednjeg ažuriranja,</w:t>
      </w:r>
    </w:p>
    <w:p w:rsidR="0021576C" w:rsidRPr="00196EEE"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c) potpuni pregled tržišta ili njegovog znatnog dijela s jasnom naznakom, prije prikaza samog upoređivanja naknada, da objava uporednog prikaza naknada nije potpuni pregled tržišta,</w:t>
      </w:r>
    </w:p>
    <w:p w:rsidR="0021576C"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d) uputstvo o načinu prijave netačnih informacija u objavi uporednog prikaza naknada.</w:t>
      </w:r>
    </w:p>
    <w:p w:rsidR="00E309D7" w:rsidRPr="00196EEE" w:rsidRDefault="00E309D7" w:rsidP="0021576C">
      <w:pPr>
        <w:pStyle w:val="Normal1"/>
        <w:shd w:val="clear" w:color="auto" w:fill="FFFFFF"/>
        <w:spacing w:before="48" w:beforeAutospacing="0" w:after="48" w:afterAutospacing="0"/>
        <w:jc w:val="both"/>
        <w:rPr>
          <w:rFonts w:ascii="Arial" w:hAnsi="Arial" w:cs="Arial"/>
          <w:color w:val="000000"/>
          <w:sz w:val="22"/>
          <w:szCs w:val="22"/>
          <w:lang w:val="bs-Latn-BA"/>
        </w:rPr>
      </w:pPr>
    </w:p>
    <w:p w:rsidR="0021576C" w:rsidRPr="00196EEE" w:rsidRDefault="0021576C" w:rsidP="0021576C">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(9) Agencija </w:t>
      </w:r>
      <w:r w:rsidR="005B38F7">
        <w:rPr>
          <w:rFonts w:ascii="Arial" w:hAnsi="Arial" w:cs="Arial"/>
          <w:color w:val="000000"/>
          <w:sz w:val="22"/>
          <w:szCs w:val="22"/>
          <w:lang w:val="bs-Latn-BA"/>
        </w:rPr>
        <w:t xml:space="preserve">podzakonskim aktom </w:t>
      </w:r>
      <w:r w:rsidRPr="00196EEE">
        <w:rPr>
          <w:rFonts w:ascii="Arial" w:hAnsi="Arial" w:cs="Arial"/>
          <w:color w:val="000000"/>
          <w:sz w:val="22"/>
          <w:szCs w:val="22"/>
          <w:lang w:val="bs-Latn-BA"/>
        </w:rPr>
        <w:t>bliže propisuje sadržaj, rokove i način dostavljanja podataka iz st. (3) i (6) ovog člana.</w:t>
      </w:r>
    </w:p>
    <w:p w:rsidR="0021576C" w:rsidRPr="00196EEE" w:rsidRDefault="0021576C" w:rsidP="00912C0E">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98392B" w:rsidP="0098392B">
      <w:pPr>
        <w:pStyle w:val="wyq060---pododeljak"/>
        <w:shd w:val="clear" w:color="auto" w:fill="FFFFFF"/>
        <w:spacing w:before="0" w:beforeAutospacing="0" w:after="0" w:afterAutospacing="0"/>
        <w:jc w:val="both"/>
        <w:rPr>
          <w:rFonts w:ascii="Arial" w:hAnsi="Arial" w:cs="Arial"/>
          <w:b/>
          <w:color w:val="000000"/>
          <w:sz w:val="22"/>
          <w:szCs w:val="22"/>
          <w:lang w:val="bs-Latn-BA"/>
        </w:rPr>
      </w:pPr>
      <w:bookmarkStart w:id="33" w:name="str_6"/>
      <w:bookmarkEnd w:id="33"/>
      <w:r>
        <w:rPr>
          <w:rFonts w:ascii="Arial" w:hAnsi="Arial" w:cs="Arial"/>
          <w:color w:val="000000"/>
          <w:sz w:val="22"/>
          <w:szCs w:val="22"/>
          <w:lang w:val="bs-Latn-BA"/>
        </w:rPr>
        <w:t xml:space="preserve"> </w:t>
      </w:r>
      <w:r w:rsidRPr="0098392B">
        <w:rPr>
          <w:rFonts w:ascii="Arial" w:hAnsi="Arial" w:cs="Arial"/>
          <w:b/>
          <w:color w:val="000000"/>
          <w:sz w:val="22"/>
          <w:szCs w:val="22"/>
          <w:lang w:val="bs-Latn-BA"/>
        </w:rPr>
        <w:t xml:space="preserve">POGLAVLJE </w:t>
      </w:r>
      <w:r w:rsidR="00B75252" w:rsidRPr="0098392B">
        <w:rPr>
          <w:rFonts w:ascii="Arial" w:hAnsi="Arial" w:cs="Arial"/>
          <w:b/>
          <w:color w:val="000000"/>
          <w:sz w:val="22"/>
          <w:szCs w:val="22"/>
          <w:lang w:val="bs-Latn-BA"/>
        </w:rPr>
        <w:t>V. IZVJEŠTAVANJE</w:t>
      </w:r>
    </w:p>
    <w:p w:rsidR="00245678" w:rsidRPr="0098392B" w:rsidRDefault="00245678" w:rsidP="0098392B">
      <w:pPr>
        <w:pStyle w:val="wyq060---pododeljak"/>
        <w:shd w:val="clear" w:color="auto" w:fill="FFFFFF"/>
        <w:spacing w:before="0" w:beforeAutospacing="0" w:after="0" w:afterAutospacing="0"/>
        <w:jc w:val="both"/>
        <w:rPr>
          <w:rFonts w:ascii="Arial" w:hAnsi="Arial" w:cs="Arial"/>
          <w:b/>
          <w:color w:val="000000"/>
          <w:sz w:val="22"/>
          <w:szCs w:val="22"/>
          <w:lang w:val="bs-Latn-BA"/>
        </w:rPr>
      </w:pPr>
    </w:p>
    <w:p w:rsidR="00B75252" w:rsidRDefault="00B75252" w:rsidP="00D122BA">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 xml:space="preserve">Član </w:t>
      </w:r>
      <w:r w:rsidR="0098392B">
        <w:rPr>
          <w:rFonts w:ascii="Arial" w:hAnsi="Arial" w:cs="Arial"/>
          <w:b/>
          <w:bCs/>
          <w:color w:val="000000"/>
          <w:sz w:val="22"/>
          <w:szCs w:val="22"/>
          <w:lang w:val="bs-Latn-BA"/>
        </w:rPr>
        <w:t>53.</w:t>
      </w:r>
    </w:p>
    <w:p w:rsidR="0098392B" w:rsidRDefault="00D122BA" w:rsidP="00D122BA">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(Izvještaj o stanju i promjenama)</w:t>
      </w:r>
    </w:p>
    <w:p w:rsidR="00D122BA" w:rsidRPr="00196EEE" w:rsidRDefault="00D122BA" w:rsidP="00D122BA">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Pr="008D0E05" w:rsidRDefault="00B75252" w:rsidP="00D122BA">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(1) </w:t>
      </w:r>
      <w:r w:rsidR="00C90E30" w:rsidRPr="008D0E05">
        <w:rPr>
          <w:rFonts w:ascii="Arial" w:hAnsi="Arial" w:cs="Arial"/>
          <w:color w:val="000000"/>
          <w:sz w:val="22"/>
          <w:szCs w:val="22"/>
          <w:lang w:val="bs-Latn-BA"/>
        </w:rPr>
        <w:t>Pružaoci platnih usluga</w:t>
      </w:r>
      <w:r w:rsidRPr="008D0E05">
        <w:rPr>
          <w:rFonts w:ascii="Arial" w:hAnsi="Arial" w:cs="Arial"/>
          <w:color w:val="000000"/>
          <w:sz w:val="22"/>
          <w:szCs w:val="22"/>
          <w:lang w:val="bs-Latn-BA"/>
        </w:rPr>
        <w:t xml:space="preserve"> su obavezn</w:t>
      </w:r>
      <w:r w:rsidR="00C90E30" w:rsidRPr="008D0E05">
        <w:rPr>
          <w:rFonts w:ascii="Arial" w:hAnsi="Arial" w:cs="Arial"/>
          <w:color w:val="000000"/>
          <w:sz w:val="22"/>
          <w:szCs w:val="22"/>
          <w:lang w:val="bs-Latn-BA"/>
        </w:rPr>
        <w:t>i</w:t>
      </w:r>
      <w:r w:rsidRPr="008D0E05">
        <w:rPr>
          <w:rFonts w:ascii="Arial" w:hAnsi="Arial" w:cs="Arial"/>
          <w:color w:val="000000"/>
          <w:sz w:val="22"/>
          <w:szCs w:val="22"/>
          <w:lang w:val="bs-Latn-BA"/>
        </w:rPr>
        <w:t xml:space="preserve"> staviti na raspolaganje </w:t>
      </w:r>
      <w:r w:rsidR="00C90E30" w:rsidRPr="008D0E05">
        <w:rPr>
          <w:rFonts w:ascii="Arial" w:hAnsi="Arial" w:cs="Arial"/>
          <w:color w:val="000000"/>
          <w:sz w:val="22"/>
          <w:szCs w:val="22"/>
          <w:lang w:val="bs-Latn-BA"/>
        </w:rPr>
        <w:t>imaocima</w:t>
      </w:r>
      <w:r w:rsidRPr="008D0E05">
        <w:rPr>
          <w:rFonts w:ascii="Arial" w:hAnsi="Arial" w:cs="Arial"/>
          <w:color w:val="000000"/>
          <w:sz w:val="22"/>
          <w:szCs w:val="22"/>
          <w:lang w:val="bs-Latn-BA"/>
        </w:rPr>
        <w:t xml:space="preserve"> izvještaje o svim promjenama i stanju računa u skladu </w:t>
      </w:r>
      <w:r w:rsidR="008D0E05" w:rsidRPr="008D0E05">
        <w:rPr>
          <w:rFonts w:ascii="Arial" w:hAnsi="Arial" w:cs="Arial"/>
          <w:color w:val="000000"/>
          <w:sz w:val="22"/>
          <w:szCs w:val="22"/>
          <w:lang w:val="bs-Latn-BA"/>
        </w:rPr>
        <w:t>sa propisom o platnim uslugama</w:t>
      </w:r>
      <w:r w:rsidRPr="008D0E05">
        <w:rPr>
          <w:rFonts w:ascii="Arial" w:hAnsi="Arial" w:cs="Arial"/>
          <w:color w:val="000000"/>
          <w:sz w:val="22"/>
          <w:szCs w:val="22"/>
          <w:lang w:val="bs-Latn-BA"/>
        </w:rPr>
        <w:t>.</w:t>
      </w:r>
    </w:p>
    <w:p w:rsidR="00D122BA" w:rsidRPr="008D0E05" w:rsidRDefault="00D122BA" w:rsidP="00D122BA">
      <w:pPr>
        <w:pStyle w:val="Normal1"/>
        <w:shd w:val="clear" w:color="auto" w:fill="FFFFFF"/>
        <w:spacing w:before="48" w:beforeAutospacing="0" w:after="48" w:afterAutospacing="0"/>
        <w:jc w:val="both"/>
        <w:rPr>
          <w:rFonts w:ascii="Arial" w:hAnsi="Arial" w:cs="Arial"/>
          <w:color w:val="000000"/>
          <w:sz w:val="22"/>
          <w:szCs w:val="22"/>
          <w:lang w:val="bs-Latn-BA"/>
        </w:rPr>
      </w:pPr>
    </w:p>
    <w:p w:rsidR="00D122BA" w:rsidRPr="008D0E05" w:rsidRDefault="00D122BA" w:rsidP="00D122BA">
      <w:pPr>
        <w:pStyle w:val="Normal1"/>
        <w:shd w:val="clear" w:color="auto" w:fill="FFFFFF"/>
        <w:spacing w:before="48" w:beforeAutospacing="0" w:after="48" w:afterAutospacing="0"/>
        <w:jc w:val="both"/>
        <w:rPr>
          <w:rFonts w:ascii="Arial" w:hAnsi="Arial" w:cs="Arial"/>
          <w:strike/>
          <w:color w:val="000000"/>
          <w:sz w:val="22"/>
          <w:szCs w:val="22"/>
          <w:lang w:val="bs-Latn-BA"/>
        </w:rPr>
      </w:pPr>
    </w:p>
    <w:p w:rsidR="00B75252" w:rsidRPr="008D0E05" w:rsidRDefault="00B75252" w:rsidP="00D122BA">
      <w:pPr>
        <w:pStyle w:val="clan"/>
        <w:shd w:val="clear" w:color="auto" w:fill="FFFFFF"/>
        <w:spacing w:before="0" w:beforeAutospacing="0" w:after="0" w:afterAutospacing="0"/>
        <w:jc w:val="center"/>
        <w:rPr>
          <w:rFonts w:ascii="Arial" w:hAnsi="Arial" w:cs="Arial"/>
          <w:b/>
          <w:bCs/>
          <w:color w:val="000000"/>
          <w:sz w:val="22"/>
          <w:szCs w:val="22"/>
          <w:lang w:val="bs-Latn-BA"/>
        </w:rPr>
      </w:pPr>
      <w:r w:rsidRPr="008D0E05">
        <w:rPr>
          <w:rFonts w:ascii="Arial" w:hAnsi="Arial" w:cs="Arial"/>
          <w:b/>
          <w:bCs/>
          <w:color w:val="000000"/>
          <w:sz w:val="22"/>
          <w:szCs w:val="22"/>
          <w:lang w:val="bs-Latn-BA"/>
        </w:rPr>
        <w:t xml:space="preserve">Član </w:t>
      </w:r>
      <w:r w:rsidR="00D122BA" w:rsidRPr="008D0E05">
        <w:rPr>
          <w:rFonts w:ascii="Arial" w:hAnsi="Arial" w:cs="Arial"/>
          <w:b/>
          <w:bCs/>
          <w:color w:val="000000"/>
          <w:sz w:val="22"/>
          <w:szCs w:val="22"/>
          <w:lang w:val="bs-Latn-BA"/>
        </w:rPr>
        <w:t>54.</w:t>
      </w:r>
    </w:p>
    <w:p w:rsidR="00D122BA" w:rsidRPr="008D0E05" w:rsidRDefault="00D122BA" w:rsidP="00D122BA">
      <w:pPr>
        <w:pStyle w:val="clan"/>
        <w:shd w:val="clear" w:color="auto" w:fill="FFFFFF"/>
        <w:spacing w:before="0" w:beforeAutospacing="0" w:after="0" w:afterAutospacing="0"/>
        <w:jc w:val="center"/>
        <w:rPr>
          <w:rFonts w:ascii="Arial" w:hAnsi="Arial" w:cs="Arial"/>
          <w:b/>
          <w:bCs/>
          <w:color w:val="000000"/>
          <w:sz w:val="22"/>
          <w:szCs w:val="22"/>
          <w:lang w:val="bs-Latn-BA"/>
        </w:rPr>
      </w:pPr>
      <w:r w:rsidRPr="008D0E05">
        <w:rPr>
          <w:rFonts w:ascii="Arial" w:hAnsi="Arial" w:cs="Arial"/>
          <w:b/>
          <w:bCs/>
          <w:color w:val="000000"/>
          <w:sz w:val="22"/>
          <w:szCs w:val="22"/>
          <w:lang w:val="bs-Latn-BA"/>
        </w:rPr>
        <w:t>(Ograničenja)</w:t>
      </w:r>
    </w:p>
    <w:p w:rsidR="00D122BA" w:rsidRPr="008D0E05" w:rsidRDefault="00D122BA" w:rsidP="00D122BA">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Pr="008D0E05" w:rsidRDefault="00B75252" w:rsidP="00D122BA">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(1) </w:t>
      </w:r>
      <w:r w:rsidR="00C466BF" w:rsidRPr="008D0E05">
        <w:rPr>
          <w:rFonts w:ascii="Arial" w:hAnsi="Arial" w:cs="Arial"/>
          <w:color w:val="000000"/>
          <w:sz w:val="22"/>
          <w:szCs w:val="22"/>
          <w:lang w:val="bs-Latn-BA"/>
        </w:rPr>
        <w:t>Pružaocima platnih usluga</w:t>
      </w:r>
      <w:r w:rsidRPr="008D0E05">
        <w:rPr>
          <w:rFonts w:ascii="Arial" w:hAnsi="Arial" w:cs="Arial"/>
          <w:color w:val="000000"/>
          <w:sz w:val="22"/>
          <w:szCs w:val="22"/>
          <w:lang w:val="bs-Latn-BA"/>
        </w:rPr>
        <w:t xml:space="preserve"> je zabranjeno da učesnicima naplaćuju pružene informacije iz člana </w:t>
      </w:r>
      <w:r w:rsidR="00C466BF" w:rsidRPr="008D0E05">
        <w:rPr>
          <w:rFonts w:ascii="Arial" w:hAnsi="Arial" w:cs="Arial"/>
          <w:color w:val="000000"/>
          <w:sz w:val="22"/>
          <w:szCs w:val="22"/>
          <w:lang w:val="bs-Latn-BA"/>
        </w:rPr>
        <w:t>6</w:t>
      </w:r>
      <w:r w:rsidRPr="008D0E05">
        <w:rPr>
          <w:rFonts w:ascii="Arial" w:hAnsi="Arial" w:cs="Arial"/>
          <w:color w:val="000000"/>
          <w:sz w:val="22"/>
          <w:szCs w:val="22"/>
          <w:lang w:val="bs-Latn-BA"/>
        </w:rPr>
        <w:t>. stav (</w:t>
      </w:r>
      <w:r w:rsidR="007B2A46" w:rsidRPr="008D0E05">
        <w:rPr>
          <w:rFonts w:ascii="Arial" w:hAnsi="Arial" w:cs="Arial"/>
          <w:color w:val="000000"/>
          <w:sz w:val="22"/>
          <w:szCs w:val="22"/>
          <w:lang w:val="bs-Latn-BA"/>
        </w:rPr>
        <w:t>3</w:t>
      </w:r>
      <w:r w:rsidRPr="008D0E05">
        <w:rPr>
          <w:rFonts w:ascii="Arial" w:hAnsi="Arial" w:cs="Arial"/>
          <w:color w:val="000000"/>
          <w:sz w:val="22"/>
          <w:szCs w:val="22"/>
          <w:lang w:val="bs-Latn-BA"/>
        </w:rPr>
        <w:t>)</w:t>
      </w:r>
      <w:r w:rsidR="00C466BF" w:rsidRPr="008D0E05">
        <w:rPr>
          <w:rFonts w:ascii="Arial" w:hAnsi="Arial" w:cs="Arial"/>
          <w:color w:val="000000"/>
          <w:sz w:val="22"/>
          <w:szCs w:val="22"/>
          <w:lang w:val="bs-Latn-BA"/>
        </w:rPr>
        <w:t xml:space="preserve"> i člana 7. stav (3)</w:t>
      </w:r>
      <w:r w:rsidR="00D122BA" w:rsidRPr="008D0E05">
        <w:rPr>
          <w:rFonts w:ascii="Arial" w:hAnsi="Arial" w:cs="Arial"/>
          <w:color w:val="000000"/>
          <w:sz w:val="22"/>
          <w:szCs w:val="22"/>
          <w:lang w:val="bs-Latn-BA"/>
        </w:rPr>
        <w:t xml:space="preserve"> ovog zakona</w:t>
      </w:r>
      <w:r w:rsidRPr="008D0E05">
        <w:rPr>
          <w:rFonts w:ascii="Arial" w:hAnsi="Arial" w:cs="Arial"/>
          <w:color w:val="000000"/>
          <w:sz w:val="22"/>
          <w:szCs w:val="22"/>
          <w:lang w:val="bs-Latn-BA"/>
        </w:rPr>
        <w:t>.</w:t>
      </w:r>
    </w:p>
    <w:p w:rsidR="00D122BA" w:rsidRPr="008D0E05" w:rsidRDefault="00D122BA" w:rsidP="00D122BA">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8D0E05" w:rsidRDefault="00B75252" w:rsidP="00D122BA">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(2) </w:t>
      </w:r>
      <w:r w:rsidR="00C466BF" w:rsidRPr="008D0E05">
        <w:rPr>
          <w:rFonts w:ascii="Arial" w:hAnsi="Arial" w:cs="Arial"/>
          <w:color w:val="000000"/>
          <w:sz w:val="22"/>
          <w:szCs w:val="22"/>
          <w:lang w:val="bs-Latn-BA"/>
        </w:rPr>
        <w:t>Pružaocima platnih usluga</w:t>
      </w:r>
      <w:r w:rsidRPr="008D0E05">
        <w:rPr>
          <w:rFonts w:ascii="Arial" w:hAnsi="Arial" w:cs="Arial"/>
          <w:color w:val="000000"/>
          <w:sz w:val="22"/>
          <w:szCs w:val="22"/>
          <w:lang w:val="bs-Latn-BA"/>
        </w:rPr>
        <w:t xml:space="preserve"> i </w:t>
      </w:r>
      <w:r w:rsidR="00C466BF" w:rsidRPr="008D0E05">
        <w:rPr>
          <w:rFonts w:ascii="Arial" w:hAnsi="Arial" w:cs="Arial"/>
          <w:color w:val="000000"/>
          <w:sz w:val="22"/>
          <w:szCs w:val="22"/>
          <w:lang w:val="bs-Latn-BA"/>
        </w:rPr>
        <w:t>imaocima</w:t>
      </w:r>
      <w:r w:rsidRPr="008D0E05">
        <w:rPr>
          <w:rFonts w:ascii="Arial" w:hAnsi="Arial" w:cs="Arial"/>
          <w:color w:val="000000"/>
          <w:sz w:val="22"/>
          <w:szCs w:val="22"/>
          <w:lang w:val="bs-Latn-BA"/>
        </w:rPr>
        <w:t xml:space="preserve"> je </w:t>
      </w:r>
      <w:r w:rsidR="00D122BA" w:rsidRPr="008D0E05">
        <w:rPr>
          <w:rFonts w:ascii="Arial" w:hAnsi="Arial" w:cs="Arial"/>
          <w:color w:val="000000"/>
          <w:sz w:val="22"/>
          <w:szCs w:val="22"/>
          <w:lang w:val="bs-Latn-BA"/>
        </w:rPr>
        <w:t>d</w:t>
      </w:r>
      <w:r w:rsidRPr="008D0E05">
        <w:rPr>
          <w:rFonts w:ascii="Arial" w:hAnsi="Arial" w:cs="Arial"/>
          <w:color w:val="000000"/>
          <w:sz w:val="22"/>
          <w:szCs w:val="22"/>
          <w:lang w:val="bs-Latn-BA"/>
        </w:rPr>
        <w:t xml:space="preserve">ozvoljeno da se dogovore o troškovima za dodatno ili češće dostavljanje informacija ili njihov prijenos putem </w:t>
      </w:r>
      <w:r w:rsidR="003058ED">
        <w:rPr>
          <w:rFonts w:ascii="Arial" w:hAnsi="Arial" w:cs="Arial"/>
          <w:color w:val="000000"/>
          <w:sz w:val="22"/>
          <w:szCs w:val="22"/>
          <w:lang w:val="bs-Latn-BA"/>
        </w:rPr>
        <w:t>kanala</w:t>
      </w:r>
      <w:r w:rsidRPr="008D0E05">
        <w:rPr>
          <w:rFonts w:ascii="Arial" w:hAnsi="Arial" w:cs="Arial"/>
          <w:color w:val="000000"/>
          <w:sz w:val="22"/>
          <w:szCs w:val="22"/>
          <w:lang w:val="bs-Latn-BA"/>
        </w:rPr>
        <w:t xml:space="preserve"> komunikacije </w:t>
      </w:r>
      <w:r w:rsidR="003058ED">
        <w:rPr>
          <w:rFonts w:ascii="Arial" w:hAnsi="Arial" w:cs="Arial"/>
          <w:color w:val="000000"/>
          <w:sz w:val="22"/>
          <w:szCs w:val="22"/>
          <w:lang w:val="bs-Latn-BA"/>
        </w:rPr>
        <w:t xml:space="preserve">u skladu sa propisom o zaštiti korisnika finansijskih usluga. </w:t>
      </w:r>
    </w:p>
    <w:p w:rsidR="00D122BA" w:rsidRPr="008D0E05" w:rsidRDefault="00D122BA" w:rsidP="00D122BA">
      <w:pPr>
        <w:pStyle w:val="Normal1"/>
        <w:shd w:val="clear" w:color="auto" w:fill="FFFFFF"/>
        <w:spacing w:before="48" w:beforeAutospacing="0" w:after="48" w:afterAutospacing="0"/>
        <w:jc w:val="both"/>
        <w:rPr>
          <w:rFonts w:ascii="Arial" w:hAnsi="Arial" w:cs="Arial"/>
          <w:color w:val="000000"/>
          <w:sz w:val="22"/>
          <w:szCs w:val="22"/>
          <w:lang w:val="bs-Latn-BA"/>
        </w:rPr>
      </w:pPr>
    </w:p>
    <w:p w:rsidR="00D122BA" w:rsidRPr="008D0E05" w:rsidRDefault="00B75252" w:rsidP="00D122BA">
      <w:pPr>
        <w:pStyle w:val="Normal1"/>
        <w:shd w:val="clear" w:color="auto" w:fill="FFFFFF"/>
        <w:spacing w:before="48" w:beforeAutospacing="0" w:after="48" w:afterAutospacing="0"/>
        <w:jc w:val="both"/>
        <w:rPr>
          <w:rFonts w:ascii="Arial" w:hAnsi="Arial" w:cs="Arial"/>
          <w:color w:val="000000"/>
          <w:sz w:val="22"/>
          <w:szCs w:val="22"/>
          <w:lang w:val="bs-Latn-BA"/>
        </w:rPr>
      </w:pPr>
      <w:r w:rsidRPr="008D0E05">
        <w:rPr>
          <w:rFonts w:ascii="Arial" w:hAnsi="Arial" w:cs="Arial"/>
          <w:color w:val="000000"/>
          <w:sz w:val="22"/>
          <w:szCs w:val="22"/>
          <w:lang w:val="bs-Latn-BA"/>
        </w:rPr>
        <w:t xml:space="preserve">(3) Troškovi </w:t>
      </w:r>
      <w:r w:rsidR="00C466BF" w:rsidRPr="008D0E05">
        <w:rPr>
          <w:rFonts w:ascii="Arial" w:hAnsi="Arial" w:cs="Arial"/>
          <w:color w:val="000000"/>
          <w:sz w:val="22"/>
          <w:szCs w:val="22"/>
          <w:lang w:val="bs-Latn-BA"/>
        </w:rPr>
        <w:t>pružalaca platnih usluga</w:t>
      </w:r>
      <w:r w:rsidRPr="008D0E05">
        <w:rPr>
          <w:rFonts w:ascii="Arial" w:hAnsi="Arial" w:cs="Arial"/>
          <w:color w:val="000000"/>
          <w:sz w:val="22"/>
          <w:szCs w:val="22"/>
          <w:lang w:val="bs-Latn-BA"/>
        </w:rPr>
        <w:t xml:space="preserve"> za informacije iz stava (2) ovog člana moraju biti primjereni i u skladu sa stvarnim troškovima </w:t>
      </w:r>
      <w:r w:rsidR="00C466BF" w:rsidRPr="008D0E05">
        <w:rPr>
          <w:rFonts w:ascii="Arial" w:hAnsi="Arial" w:cs="Arial"/>
          <w:color w:val="000000"/>
          <w:sz w:val="22"/>
          <w:szCs w:val="22"/>
          <w:lang w:val="bs-Latn-BA"/>
        </w:rPr>
        <w:t>pružalaca platnih usluga</w:t>
      </w:r>
      <w:r w:rsidRPr="008D0E05">
        <w:rPr>
          <w:rFonts w:ascii="Arial" w:hAnsi="Arial" w:cs="Arial"/>
          <w:color w:val="000000"/>
          <w:sz w:val="22"/>
          <w:szCs w:val="22"/>
          <w:lang w:val="bs-Latn-BA"/>
        </w:rPr>
        <w:t>.</w:t>
      </w:r>
    </w:p>
    <w:p w:rsidR="0064684F" w:rsidRPr="00196EEE" w:rsidRDefault="0064684F" w:rsidP="00D122BA">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64684F">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 xml:space="preserve">Član </w:t>
      </w:r>
      <w:r w:rsidR="00001C78">
        <w:rPr>
          <w:rFonts w:ascii="Arial" w:hAnsi="Arial" w:cs="Arial"/>
          <w:b/>
          <w:bCs/>
          <w:color w:val="000000"/>
          <w:sz w:val="22"/>
          <w:szCs w:val="22"/>
          <w:lang w:val="bs-Latn-BA"/>
        </w:rPr>
        <w:t>5</w:t>
      </w:r>
      <w:r w:rsidR="007E7BE3">
        <w:rPr>
          <w:rFonts w:ascii="Arial" w:hAnsi="Arial" w:cs="Arial"/>
          <w:b/>
          <w:bCs/>
          <w:color w:val="000000"/>
          <w:sz w:val="22"/>
          <w:szCs w:val="22"/>
          <w:lang w:val="bs-Latn-BA"/>
        </w:rPr>
        <w:t>5</w:t>
      </w:r>
      <w:r w:rsidR="00001C78">
        <w:rPr>
          <w:rFonts w:ascii="Arial" w:hAnsi="Arial" w:cs="Arial"/>
          <w:b/>
          <w:bCs/>
          <w:color w:val="000000"/>
          <w:sz w:val="22"/>
          <w:szCs w:val="22"/>
          <w:lang w:val="bs-Latn-BA"/>
        </w:rPr>
        <w:t>.</w:t>
      </w:r>
    </w:p>
    <w:p w:rsidR="00001C78" w:rsidRDefault="00D94D8A" w:rsidP="0064684F">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(S</w:t>
      </w:r>
      <w:r w:rsidRPr="00D94D8A">
        <w:rPr>
          <w:rFonts w:ascii="Arial" w:hAnsi="Arial" w:cs="Arial"/>
          <w:b/>
          <w:bCs/>
          <w:color w:val="000000"/>
          <w:sz w:val="22"/>
          <w:szCs w:val="22"/>
          <w:lang w:val="bs-Latn-BA"/>
        </w:rPr>
        <w:t>pr</w:t>
      </w:r>
      <w:r w:rsidR="00E15800">
        <w:rPr>
          <w:rFonts w:ascii="Arial" w:hAnsi="Arial" w:cs="Arial"/>
          <w:b/>
          <w:bCs/>
          <w:color w:val="000000"/>
          <w:sz w:val="22"/>
          <w:szCs w:val="22"/>
          <w:lang w:val="bs-Latn-BA"/>
        </w:rPr>
        <w:t>j</w:t>
      </w:r>
      <w:r w:rsidRPr="00D94D8A">
        <w:rPr>
          <w:rFonts w:ascii="Arial" w:hAnsi="Arial" w:cs="Arial"/>
          <w:b/>
          <w:bCs/>
          <w:color w:val="000000"/>
          <w:sz w:val="22"/>
          <w:szCs w:val="22"/>
          <w:lang w:val="bs-Latn-BA"/>
        </w:rPr>
        <w:t>ečavanj</w:t>
      </w:r>
      <w:r>
        <w:rPr>
          <w:rFonts w:ascii="Arial" w:hAnsi="Arial" w:cs="Arial"/>
          <w:b/>
          <w:bCs/>
          <w:color w:val="000000"/>
          <w:sz w:val="22"/>
          <w:szCs w:val="22"/>
          <w:lang w:val="bs-Latn-BA"/>
        </w:rPr>
        <w:t>e</w:t>
      </w:r>
      <w:r w:rsidRPr="00D94D8A">
        <w:rPr>
          <w:rFonts w:ascii="Arial" w:hAnsi="Arial" w:cs="Arial"/>
          <w:b/>
          <w:bCs/>
          <w:color w:val="000000"/>
          <w:sz w:val="22"/>
          <w:szCs w:val="22"/>
          <w:lang w:val="bs-Latn-BA"/>
        </w:rPr>
        <w:t xml:space="preserve"> pranja novca i finansiranja terorističkih aktivnosti</w:t>
      </w:r>
      <w:r w:rsidR="0064684F">
        <w:rPr>
          <w:rFonts w:ascii="Arial" w:hAnsi="Arial" w:cs="Arial"/>
          <w:b/>
          <w:bCs/>
          <w:color w:val="000000"/>
          <w:sz w:val="22"/>
          <w:szCs w:val="22"/>
          <w:lang w:val="bs-Latn-BA"/>
        </w:rPr>
        <w:t>)</w:t>
      </w:r>
    </w:p>
    <w:p w:rsidR="0064684F" w:rsidRPr="00196EEE" w:rsidRDefault="0064684F" w:rsidP="0064684F">
      <w:pPr>
        <w:pStyle w:val="clan"/>
        <w:shd w:val="clear" w:color="auto" w:fill="FFFFFF"/>
        <w:spacing w:before="240" w:beforeAutospacing="0" w:after="120" w:afterAutospacing="0"/>
        <w:jc w:val="center"/>
        <w:rPr>
          <w:rFonts w:ascii="Arial" w:hAnsi="Arial" w:cs="Arial"/>
          <w:b/>
          <w:bCs/>
          <w:color w:val="000000"/>
          <w:sz w:val="22"/>
          <w:szCs w:val="22"/>
          <w:lang w:val="bs-Latn-BA"/>
        </w:rPr>
      </w:pPr>
    </w:p>
    <w:p w:rsidR="00B75252" w:rsidRDefault="00124660" w:rsidP="00001C7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Pružaoci platnih usluga</w:t>
      </w:r>
      <w:r w:rsidR="00B75252" w:rsidRPr="00196EEE">
        <w:rPr>
          <w:rFonts w:ascii="Arial" w:hAnsi="Arial" w:cs="Arial"/>
          <w:color w:val="000000"/>
          <w:sz w:val="22"/>
          <w:szCs w:val="22"/>
          <w:lang w:val="bs-Latn-BA"/>
        </w:rPr>
        <w:t xml:space="preserve"> i </w:t>
      </w:r>
      <w:r>
        <w:rPr>
          <w:rFonts w:ascii="Arial" w:hAnsi="Arial" w:cs="Arial"/>
          <w:color w:val="000000"/>
          <w:sz w:val="22"/>
          <w:szCs w:val="22"/>
          <w:lang w:val="bs-Latn-BA"/>
        </w:rPr>
        <w:t>imaoci</w:t>
      </w:r>
      <w:r w:rsidR="00B75252" w:rsidRPr="00196EEE">
        <w:rPr>
          <w:rFonts w:ascii="Arial" w:hAnsi="Arial" w:cs="Arial"/>
          <w:color w:val="000000"/>
          <w:sz w:val="22"/>
          <w:szCs w:val="22"/>
          <w:lang w:val="bs-Latn-BA"/>
        </w:rPr>
        <w:t xml:space="preserve"> su dužni da </w:t>
      </w:r>
      <w:r w:rsidR="005768E4">
        <w:rPr>
          <w:rFonts w:ascii="Arial" w:hAnsi="Arial" w:cs="Arial"/>
          <w:color w:val="000000"/>
          <w:sz w:val="22"/>
          <w:szCs w:val="22"/>
          <w:lang w:val="bs-Latn-BA"/>
        </w:rPr>
        <w:t>u vezi sa poslovima povezanim sa računima za plaćanje postupaju u skladu sa propisom o</w:t>
      </w:r>
      <w:r w:rsidR="00B75252" w:rsidRPr="00196EEE">
        <w:rPr>
          <w:rFonts w:ascii="Arial" w:hAnsi="Arial" w:cs="Arial"/>
          <w:color w:val="000000"/>
          <w:sz w:val="22"/>
          <w:szCs w:val="22"/>
          <w:lang w:val="bs-Latn-BA"/>
        </w:rPr>
        <w:t xml:space="preserve"> </w:t>
      </w:r>
      <w:r w:rsidR="005768E4">
        <w:rPr>
          <w:rFonts w:ascii="Arial" w:hAnsi="Arial" w:cs="Arial"/>
          <w:color w:val="000000"/>
          <w:sz w:val="22"/>
          <w:szCs w:val="22"/>
          <w:lang w:val="bs-Latn-BA"/>
        </w:rPr>
        <w:t>spr</w:t>
      </w:r>
      <w:r w:rsidR="00E15800">
        <w:rPr>
          <w:rFonts w:ascii="Arial" w:hAnsi="Arial" w:cs="Arial"/>
          <w:color w:val="000000"/>
          <w:sz w:val="22"/>
          <w:szCs w:val="22"/>
          <w:lang w:val="bs-Latn-BA"/>
        </w:rPr>
        <w:t>j</w:t>
      </w:r>
      <w:r w:rsidR="005768E4">
        <w:rPr>
          <w:rFonts w:ascii="Arial" w:hAnsi="Arial" w:cs="Arial"/>
          <w:color w:val="000000"/>
          <w:sz w:val="22"/>
          <w:szCs w:val="22"/>
          <w:lang w:val="bs-Latn-BA"/>
        </w:rPr>
        <w:t xml:space="preserve">ečavanju </w:t>
      </w:r>
      <w:r w:rsidR="00B75252" w:rsidRPr="00196EEE">
        <w:rPr>
          <w:rFonts w:ascii="Arial" w:hAnsi="Arial" w:cs="Arial"/>
          <w:color w:val="000000"/>
          <w:sz w:val="22"/>
          <w:szCs w:val="22"/>
          <w:lang w:val="bs-Latn-BA"/>
        </w:rPr>
        <w:t>pranj</w:t>
      </w:r>
      <w:r w:rsidR="005768E4">
        <w:rPr>
          <w:rFonts w:ascii="Arial" w:hAnsi="Arial" w:cs="Arial"/>
          <w:color w:val="000000"/>
          <w:sz w:val="22"/>
          <w:szCs w:val="22"/>
          <w:lang w:val="bs-Latn-BA"/>
        </w:rPr>
        <w:t>a</w:t>
      </w:r>
      <w:r w:rsidR="00B75252" w:rsidRPr="00196EEE">
        <w:rPr>
          <w:rFonts w:ascii="Arial" w:hAnsi="Arial" w:cs="Arial"/>
          <w:color w:val="000000"/>
          <w:sz w:val="22"/>
          <w:szCs w:val="22"/>
          <w:lang w:val="bs-Latn-BA"/>
        </w:rPr>
        <w:t xml:space="preserve"> novca i finansiranja terorističkih aktivnosti.</w:t>
      </w:r>
      <w:r w:rsidR="00D94D8A">
        <w:rPr>
          <w:rFonts w:ascii="Arial" w:hAnsi="Arial" w:cs="Arial"/>
          <w:color w:val="000000"/>
          <w:sz w:val="22"/>
          <w:szCs w:val="22"/>
          <w:lang w:val="bs-Latn-BA"/>
        </w:rPr>
        <w:t xml:space="preserve"> </w:t>
      </w:r>
    </w:p>
    <w:p w:rsidR="0064684F" w:rsidRPr="00196EEE" w:rsidRDefault="0064684F" w:rsidP="00001C78">
      <w:pPr>
        <w:pStyle w:val="Normal1"/>
        <w:shd w:val="clear" w:color="auto" w:fill="FFFFFF"/>
        <w:spacing w:before="48" w:beforeAutospacing="0" w:after="48" w:afterAutospacing="0"/>
        <w:jc w:val="both"/>
        <w:rPr>
          <w:rFonts w:ascii="Arial" w:hAnsi="Arial" w:cs="Arial"/>
          <w:color w:val="000000"/>
          <w:sz w:val="22"/>
          <w:szCs w:val="22"/>
          <w:lang w:val="bs-Latn-BA"/>
        </w:rPr>
      </w:pPr>
    </w:p>
    <w:p w:rsidR="0064684F" w:rsidRPr="0064684F" w:rsidRDefault="0064684F" w:rsidP="00001C78">
      <w:pPr>
        <w:pStyle w:val="Normal1"/>
        <w:shd w:val="clear" w:color="auto" w:fill="FFFFFF"/>
        <w:spacing w:before="48" w:beforeAutospacing="0" w:after="48" w:afterAutospacing="0"/>
        <w:jc w:val="both"/>
        <w:rPr>
          <w:rFonts w:ascii="Arial" w:hAnsi="Arial" w:cs="Arial"/>
          <w:b/>
          <w:color w:val="000000"/>
          <w:sz w:val="22"/>
          <w:szCs w:val="22"/>
          <w:lang w:val="bs-Latn-BA"/>
        </w:rPr>
      </w:pPr>
    </w:p>
    <w:p w:rsidR="00B75252" w:rsidRDefault="0064684F" w:rsidP="0064684F">
      <w:pPr>
        <w:pStyle w:val="wyq060---pododeljak"/>
        <w:shd w:val="clear" w:color="auto" w:fill="FFFFFF"/>
        <w:spacing w:before="0" w:beforeAutospacing="0" w:after="0" w:afterAutospacing="0"/>
        <w:jc w:val="both"/>
        <w:rPr>
          <w:rFonts w:ascii="Arial" w:hAnsi="Arial" w:cs="Arial"/>
          <w:b/>
          <w:color w:val="000000"/>
          <w:sz w:val="22"/>
          <w:szCs w:val="22"/>
          <w:lang w:val="bs-Latn-BA"/>
        </w:rPr>
      </w:pPr>
      <w:bookmarkStart w:id="34" w:name="str_7"/>
      <w:bookmarkEnd w:id="34"/>
      <w:r w:rsidRPr="0064684F">
        <w:rPr>
          <w:rFonts w:ascii="Arial" w:hAnsi="Arial" w:cs="Arial"/>
          <w:b/>
          <w:color w:val="000000"/>
          <w:sz w:val="22"/>
          <w:szCs w:val="22"/>
          <w:lang w:val="bs-Latn-BA"/>
        </w:rPr>
        <w:t xml:space="preserve">POGLAVLJE </w:t>
      </w:r>
      <w:r w:rsidR="00B75252" w:rsidRPr="0064684F">
        <w:rPr>
          <w:rFonts w:ascii="Arial" w:hAnsi="Arial" w:cs="Arial"/>
          <w:b/>
          <w:color w:val="000000"/>
          <w:sz w:val="22"/>
          <w:szCs w:val="22"/>
          <w:lang w:val="bs-Latn-BA"/>
        </w:rPr>
        <w:t>VI. NADZOR</w:t>
      </w:r>
    </w:p>
    <w:p w:rsidR="0064684F" w:rsidRPr="0064684F" w:rsidRDefault="0064684F" w:rsidP="0064684F">
      <w:pPr>
        <w:pStyle w:val="wyq060---pododeljak"/>
        <w:shd w:val="clear" w:color="auto" w:fill="FFFFFF"/>
        <w:spacing w:before="0" w:beforeAutospacing="0" w:after="0" w:afterAutospacing="0"/>
        <w:jc w:val="both"/>
        <w:rPr>
          <w:rFonts w:ascii="Arial" w:hAnsi="Arial" w:cs="Arial"/>
          <w:b/>
          <w:color w:val="000000"/>
          <w:sz w:val="22"/>
          <w:szCs w:val="22"/>
          <w:lang w:val="bs-Latn-BA"/>
        </w:rPr>
      </w:pPr>
    </w:p>
    <w:p w:rsidR="00B75252" w:rsidRDefault="00B75252" w:rsidP="0064684F">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 xml:space="preserve">Član </w:t>
      </w:r>
      <w:r w:rsidR="0064684F">
        <w:rPr>
          <w:rFonts w:ascii="Arial" w:hAnsi="Arial" w:cs="Arial"/>
          <w:b/>
          <w:bCs/>
          <w:color w:val="000000"/>
          <w:sz w:val="22"/>
          <w:szCs w:val="22"/>
          <w:lang w:val="bs-Latn-BA"/>
        </w:rPr>
        <w:t>5</w:t>
      </w:r>
      <w:r w:rsidR="00230F36">
        <w:rPr>
          <w:rFonts w:ascii="Arial" w:hAnsi="Arial" w:cs="Arial"/>
          <w:b/>
          <w:bCs/>
          <w:color w:val="000000"/>
          <w:sz w:val="22"/>
          <w:szCs w:val="22"/>
          <w:lang w:val="bs-Latn-BA"/>
        </w:rPr>
        <w:t>6</w:t>
      </w:r>
      <w:r w:rsidR="0064684F">
        <w:rPr>
          <w:rFonts w:ascii="Arial" w:hAnsi="Arial" w:cs="Arial"/>
          <w:b/>
          <w:bCs/>
          <w:color w:val="000000"/>
          <w:sz w:val="22"/>
          <w:szCs w:val="22"/>
          <w:lang w:val="bs-Latn-BA"/>
        </w:rPr>
        <w:t>.</w:t>
      </w:r>
    </w:p>
    <w:p w:rsidR="0064684F" w:rsidRDefault="0064684F" w:rsidP="0064684F">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(Nadzor)</w:t>
      </w:r>
    </w:p>
    <w:p w:rsidR="0040247B" w:rsidRPr="00196EEE" w:rsidRDefault="0040247B" w:rsidP="0064684F">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64684F" w:rsidRDefault="00B75252" w:rsidP="0064684F">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Nadzor nad obavljanjem </w:t>
      </w:r>
      <w:r w:rsidR="00023FFD" w:rsidRPr="00023FFD">
        <w:rPr>
          <w:rFonts w:ascii="Arial" w:hAnsi="Arial" w:cs="Arial"/>
          <w:color w:val="000000"/>
          <w:sz w:val="22"/>
          <w:szCs w:val="22"/>
          <w:lang w:val="bs-Latn-BA"/>
        </w:rPr>
        <w:t>poslov</w:t>
      </w:r>
      <w:r w:rsidR="00023FFD">
        <w:rPr>
          <w:rFonts w:ascii="Arial" w:hAnsi="Arial" w:cs="Arial"/>
          <w:color w:val="000000"/>
          <w:sz w:val="22"/>
          <w:szCs w:val="22"/>
          <w:lang w:val="bs-Latn-BA"/>
        </w:rPr>
        <w:t>a</w:t>
      </w:r>
      <w:r w:rsidR="00023FFD" w:rsidRPr="00023FFD">
        <w:rPr>
          <w:rFonts w:ascii="Arial" w:hAnsi="Arial" w:cs="Arial"/>
          <w:color w:val="000000"/>
          <w:sz w:val="22"/>
          <w:szCs w:val="22"/>
          <w:lang w:val="bs-Latn-BA"/>
        </w:rPr>
        <w:t xml:space="preserve"> povezanim sa računima za plaćanje </w:t>
      </w:r>
      <w:r w:rsidR="00023FFD">
        <w:rPr>
          <w:rFonts w:ascii="Arial" w:hAnsi="Arial" w:cs="Arial"/>
          <w:color w:val="000000"/>
          <w:sz w:val="22"/>
          <w:szCs w:val="22"/>
          <w:lang w:val="bs-Latn-BA"/>
        </w:rPr>
        <w:t>pružalaca platnih usluga</w:t>
      </w:r>
      <w:r w:rsidRPr="00196EEE">
        <w:rPr>
          <w:rFonts w:ascii="Arial" w:hAnsi="Arial" w:cs="Arial"/>
          <w:color w:val="000000"/>
          <w:sz w:val="22"/>
          <w:szCs w:val="22"/>
          <w:lang w:val="bs-Latn-BA"/>
        </w:rPr>
        <w:t xml:space="preserve"> vrši Agencija i drugi kontrolni organi u skladu sa odredbama ovog </w:t>
      </w:r>
      <w:r w:rsidR="00EC18AB">
        <w:rPr>
          <w:rFonts w:ascii="Arial" w:hAnsi="Arial" w:cs="Arial"/>
          <w:color w:val="000000"/>
          <w:sz w:val="22"/>
          <w:szCs w:val="22"/>
          <w:lang w:val="bs-Latn-BA"/>
        </w:rPr>
        <w:t xml:space="preserve">zakona, propisa o platnim uslugama </w:t>
      </w:r>
      <w:r w:rsidRPr="00196EEE">
        <w:rPr>
          <w:rFonts w:ascii="Arial" w:hAnsi="Arial" w:cs="Arial"/>
          <w:color w:val="000000"/>
          <w:sz w:val="22"/>
          <w:szCs w:val="22"/>
          <w:lang w:val="bs-Latn-BA"/>
        </w:rPr>
        <w:t xml:space="preserve">i posebnih </w:t>
      </w:r>
      <w:r w:rsidR="00EC18AB">
        <w:rPr>
          <w:rFonts w:ascii="Arial" w:hAnsi="Arial" w:cs="Arial"/>
          <w:color w:val="000000"/>
          <w:sz w:val="22"/>
          <w:szCs w:val="22"/>
          <w:lang w:val="bs-Latn-BA"/>
        </w:rPr>
        <w:t>propisa</w:t>
      </w:r>
      <w:r w:rsidRPr="00196EEE">
        <w:rPr>
          <w:rFonts w:ascii="Arial" w:hAnsi="Arial" w:cs="Arial"/>
          <w:color w:val="000000"/>
          <w:sz w:val="22"/>
          <w:szCs w:val="22"/>
          <w:lang w:val="bs-Latn-BA"/>
        </w:rPr>
        <w:t xml:space="preserve"> kojima se uređuje njihovo poslovanje i nadležnost.</w:t>
      </w:r>
    </w:p>
    <w:p w:rsidR="0064684F" w:rsidRPr="00196EEE" w:rsidRDefault="0064684F" w:rsidP="0064684F">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 xml:space="preserve"> </w:t>
      </w:r>
    </w:p>
    <w:p w:rsidR="00B75252" w:rsidRDefault="00B75252" w:rsidP="0064684F">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w:t>
      </w:r>
      <w:r w:rsidR="00F97CD5">
        <w:rPr>
          <w:rFonts w:ascii="Arial" w:hAnsi="Arial" w:cs="Arial"/>
          <w:color w:val="000000"/>
          <w:sz w:val="22"/>
          <w:szCs w:val="22"/>
          <w:lang w:val="bs-Latn-BA"/>
        </w:rPr>
        <w:t>2</w:t>
      </w:r>
      <w:r w:rsidRPr="00196EEE">
        <w:rPr>
          <w:rFonts w:ascii="Arial" w:hAnsi="Arial" w:cs="Arial"/>
          <w:color w:val="000000"/>
          <w:sz w:val="22"/>
          <w:szCs w:val="22"/>
          <w:lang w:val="bs-Latn-BA"/>
        </w:rPr>
        <w:t xml:space="preserve">) U okviru svoje nadležnosti, Agencija i kontrolni organi sarađuju u vršenju nadzora obavljanja </w:t>
      </w:r>
      <w:r w:rsidR="00AB33C4" w:rsidRPr="00AB33C4">
        <w:rPr>
          <w:rFonts w:ascii="Arial" w:hAnsi="Arial" w:cs="Arial"/>
          <w:color w:val="000000"/>
          <w:sz w:val="22"/>
          <w:szCs w:val="22"/>
          <w:lang w:val="bs-Latn-BA"/>
        </w:rPr>
        <w:t>poslova povezani</w:t>
      </w:r>
      <w:r w:rsidR="00AB33C4">
        <w:rPr>
          <w:rFonts w:ascii="Arial" w:hAnsi="Arial" w:cs="Arial"/>
          <w:color w:val="000000"/>
          <w:sz w:val="22"/>
          <w:szCs w:val="22"/>
          <w:lang w:val="bs-Latn-BA"/>
        </w:rPr>
        <w:t>h</w:t>
      </w:r>
      <w:r w:rsidR="00AB33C4" w:rsidRPr="00AB33C4">
        <w:rPr>
          <w:rFonts w:ascii="Arial" w:hAnsi="Arial" w:cs="Arial"/>
          <w:color w:val="000000"/>
          <w:sz w:val="22"/>
          <w:szCs w:val="22"/>
          <w:lang w:val="bs-Latn-BA"/>
        </w:rPr>
        <w:t xml:space="preserve"> sa računima za plaćanje </w:t>
      </w:r>
      <w:r w:rsidR="00230F36">
        <w:rPr>
          <w:rFonts w:ascii="Arial" w:hAnsi="Arial" w:cs="Arial"/>
          <w:color w:val="000000"/>
          <w:sz w:val="22"/>
          <w:szCs w:val="22"/>
          <w:lang w:val="bs-Latn-BA"/>
        </w:rPr>
        <w:t xml:space="preserve">i </w:t>
      </w:r>
      <w:r w:rsidRPr="00196EEE">
        <w:rPr>
          <w:rFonts w:ascii="Arial" w:hAnsi="Arial" w:cs="Arial"/>
          <w:color w:val="000000"/>
          <w:sz w:val="22"/>
          <w:szCs w:val="22"/>
          <w:lang w:val="bs-Latn-BA"/>
        </w:rPr>
        <w:t xml:space="preserve">u primjeni ovog </w:t>
      </w:r>
      <w:r w:rsidR="00F97CD5">
        <w:rPr>
          <w:rFonts w:ascii="Arial" w:hAnsi="Arial" w:cs="Arial"/>
          <w:color w:val="000000"/>
          <w:sz w:val="22"/>
          <w:szCs w:val="22"/>
          <w:lang w:val="bs-Latn-BA"/>
        </w:rPr>
        <w:t xml:space="preserve">zakona </w:t>
      </w:r>
      <w:r w:rsidRPr="00196EEE">
        <w:rPr>
          <w:rFonts w:ascii="Arial" w:hAnsi="Arial" w:cs="Arial"/>
          <w:color w:val="000000"/>
          <w:sz w:val="22"/>
          <w:szCs w:val="22"/>
          <w:lang w:val="bs-Latn-BA"/>
        </w:rPr>
        <w:t xml:space="preserve">i drugih </w:t>
      </w:r>
      <w:r w:rsidR="00AB33C4">
        <w:rPr>
          <w:rFonts w:ascii="Arial" w:hAnsi="Arial" w:cs="Arial"/>
          <w:color w:val="000000"/>
          <w:sz w:val="22"/>
          <w:szCs w:val="22"/>
          <w:lang w:val="bs-Latn-BA"/>
        </w:rPr>
        <w:t>propisa</w:t>
      </w:r>
      <w:r w:rsidRPr="00196EEE">
        <w:rPr>
          <w:rFonts w:ascii="Arial" w:hAnsi="Arial" w:cs="Arial"/>
          <w:color w:val="000000"/>
          <w:sz w:val="22"/>
          <w:szCs w:val="22"/>
          <w:lang w:val="bs-Latn-BA"/>
        </w:rPr>
        <w:t>.</w:t>
      </w:r>
      <w:r w:rsidR="00AB33C4">
        <w:rPr>
          <w:rFonts w:ascii="Arial" w:hAnsi="Arial" w:cs="Arial"/>
          <w:color w:val="000000"/>
          <w:sz w:val="22"/>
          <w:szCs w:val="22"/>
          <w:lang w:val="bs-Latn-BA"/>
        </w:rPr>
        <w:t xml:space="preserve"> </w:t>
      </w:r>
    </w:p>
    <w:p w:rsidR="006948EF" w:rsidRPr="00196EEE" w:rsidRDefault="006948EF" w:rsidP="0064684F">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6948EF">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 xml:space="preserve">Član </w:t>
      </w:r>
      <w:r w:rsidR="006948EF">
        <w:rPr>
          <w:rFonts w:ascii="Arial" w:hAnsi="Arial" w:cs="Arial"/>
          <w:b/>
          <w:bCs/>
          <w:color w:val="000000"/>
          <w:sz w:val="22"/>
          <w:szCs w:val="22"/>
          <w:lang w:val="bs-Latn-BA"/>
        </w:rPr>
        <w:t>5</w:t>
      </w:r>
      <w:r w:rsidR="00230F36">
        <w:rPr>
          <w:rFonts w:ascii="Arial" w:hAnsi="Arial" w:cs="Arial"/>
          <w:b/>
          <w:bCs/>
          <w:color w:val="000000"/>
          <w:sz w:val="22"/>
          <w:szCs w:val="22"/>
          <w:lang w:val="bs-Latn-BA"/>
        </w:rPr>
        <w:t>7</w:t>
      </w:r>
      <w:r w:rsidR="006948EF">
        <w:rPr>
          <w:rFonts w:ascii="Arial" w:hAnsi="Arial" w:cs="Arial"/>
          <w:b/>
          <w:bCs/>
          <w:color w:val="000000"/>
          <w:sz w:val="22"/>
          <w:szCs w:val="22"/>
          <w:lang w:val="bs-Latn-BA"/>
        </w:rPr>
        <w:t>.</w:t>
      </w:r>
    </w:p>
    <w:p w:rsidR="006948EF" w:rsidRDefault="006948EF" w:rsidP="006948EF">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(Mjere)</w:t>
      </w:r>
    </w:p>
    <w:p w:rsidR="006948EF" w:rsidRPr="00196EEE" w:rsidRDefault="006948EF" w:rsidP="006948EF">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6948EF">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U provođenju nadzora i primjeni ovog zakona, Agencija:</w:t>
      </w:r>
    </w:p>
    <w:p w:rsidR="006948EF" w:rsidRPr="00196EEE" w:rsidRDefault="006948EF" w:rsidP="006948EF">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Pr="00196EEE" w:rsidRDefault="006948EF" w:rsidP="006948EF">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a</w:t>
      </w:r>
      <w:r w:rsidR="00B75252" w:rsidRPr="00196EEE">
        <w:rPr>
          <w:rFonts w:ascii="Arial" w:hAnsi="Arial" w:cs="Arial"/>
          <w:color w:val="000000"/>
          <w:sz w:val="22"/>
          <w:szCs w:val="22"/>
          <w:lang w:val="bs-Latn-BA"/>
        </w:rPr>
        <w:t xml:space="preserve">) zahtijeva od </w:t>
      </w:r>
      <w:r w:rsidR="00230F36">
        <w:rPr>
          <w:rFonts w:ascii="Arial" w:hAnsi="Arial" w:cs="Arial"/>
          <w:color w:val="000000"/>
          <w:sz w:val="22"/>
          <w:szCs w:val="22"/>
          <w:lang w:val="bs-Latn-BA"/>
        </w:rPr>
        <w:t>pružalaca platnih usluga</w:t>
      </w:r>
      <w:r w:rsidR="00B75252" w:rsidRPr="00196EEE">
        <w:rPr>
          <w:rFonts w:ascii="Arial" w:hAnsi="Arial" w:cs="Arial"/>
          <w:color w:val="000000"/>
          <w:sz w:val="22"/>
          <w:szCs w:val="22"/>
          <w:lang w:val="bs-Latn-BA"/>
        </w:rPr>
        <w:t xml:space="preserve"> da pruže sve informacije potrebne za praćenje usklađenosti obavljanja </w:t>
      </w:r>
      <w:r w:rsidR="00230F36" w:rsidRPr="00230F36">
        <w:rPr>
          <w:rFonts w:ascii="Arial" w:hAnsi="Arial" w:cs="Arial"/>
          <w:color w:val="000000"/>
          <w:sz w:val="22"/>
          <w:szCs w:val="22"/>
          <w:lang w:val="bs-Latn-BA"/>
        </w:rPr>
        <w:t>poslova povezani</w:t>
      </w:r>
      <w:r w:rsidR="00230F36">
        <w:rPr>
          <w:rFonts w:ascii="Arial" w:hAnsi="Arial" w:cs="Arial"/>
          <w:color w:val="000000"/>
          <w:sz w:val="22"/>
          <w:szCs w:val="22"/>
          <w:lang w:val="bs-Latn-BA"/>
        </w:rPr>
        <w:t>h</w:t>
      </w:r>
      <w:r w:rsidR="00230F36" w:rsidRPr="00230F36">
        <w:rPr>
          <w:rFonts w:ascii="Arial" w:hAnsi="Arial" w:cs="Arial"/>
          <w:color w:val="000000"/>
          <w:sz w:val="22"/>
          <w:szCs w:val="22"/>
          <w:lang w:val="bs-Latn-BA"/>
        </w:rPr>
        <w:t xml:space="preserve"> sa računima za plaćanje </w:t>
      </w:r>
      <w:r w:rsidR="00B75252" w:rsidRPr="00196EEE">
        <w:rPr>
          <w:rFonts w:ascii="Arial" w:hAnsi="Arial" w:cs="Arial"/>
          <w:color w:val="000000"/>
          <w:sz w:val="22"/>
          <w:szCs w:val="22"/>
          <w:lang w:val="bs-Latn-BA"/>
        </w:rPr>
        <w:t>s ovim zakonom i drugim propisima,</w:t>
      </w:r>
    </w:p>
    <w:p w:rsidR="00B75252" w:rsidRPr="00196EEE" w:rsidRDefault="006948EF" w:rsidP="006948EF">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b</w:t>
      </w:r>
      <w:r w:rsidR="00B75252" w:rsidRPr="00196EEE">
        <w:rPr>
          <w:rFonts w:ascii="Arial" w:hAnsi="Arial" w:cs="Arial"/>
          <w:color w:val="000000"/>
          <w:sz w:val="22"/>
          <w:szCs w:val="22"/>
          <w:lang w:val="bs-Latn-BA"/>
        </w:rPr>
        <w:t xml:space="preserve">) obavlja </w:t>
      </w:r>
      <w:r>
        <w:rPr>
          <w:rFonts w:ascii="Arial" w:hAnsi="Arial" w:cs="Arial"/>
          <w:color w:val="000000"/>
          <w:sz w:val="22"/>
          <w:szCs w:val="22"/>
          <w:lang w:val="bs-Latn-BA"/>
        </w:rPr>
        <w:t>direktan</w:t>
      </w:r>
      <w:r w:rsidR="00B75252" w:rsidRPr="00196EEE">
        <w:rPr>
          <w:rFonts w:ascii="Arial" w:hAnsi="Arial" w:cs="Arial"/>
          <w:color w:val="000000"/>
          <w:sz w:val="22"/>
          <w:szCs w:val="22"/>
          <w:lang w:val="bs-Latn-BA"/>
        </w:rPr>
        <w:t xml:space="preserve"> nadzor </w:t>
      </w:r>
      <w:r w:rsidR="00230F36">
        <w:rPr>
          <w:rFonts w:ascii="Arial" w:hAnsi="Arial" w:cs="Arial"/>
          <w:color w:val="000000"/>
          <w:sz w:val="22"/>
          <w:szCs w:val="22"/>
          <w:lang w:val="bs-Latn-BA"/>
        </w:rPr>
        <w:t>pružalaca platnih usluga</w:t>
      </w:r>
      <w:r w:rsidR="00B75252" w:rsidRPr="00196EEE">
        <w:rPr>
          <w:rFonts w:ascii="Arial" w:hAnsi="Arial" w:cs="Arial"/>
          <w:color w:val="000000"/>
          <w:sz w:val="22"/>
          <w:szCs w:val="22"/>
          <w:lang w:val="bs-Latn-BA"/>
        </w:rPr>
        <w:t xml:space="preserve"> i njihovi</w:t>
      </w:r>
      <w:r w:rsidR="00230F36">
        <w:rPr>
          <w:rFonts w:ascii="Arial" w:hAnsi="Arial" w:cs="Arial"/>
          <w:color w:val="000000"/>
          <w:sz w:val="22"/>
          <w:szCs w:val="22"/>
          <w:lang w:val="bs-Latn-BA"/>
        </w:rPr>
        <w:t>h</w:t>
      </w:r>
      <w:r w:rsidR="00B75252" w:rsidRPr="00196EEE">
        <w:rPr>
          <w:rFonts w:ascii="Arial" w:hAnsi="Arial" w:cs="Arial"/>
          <w:color w:val="000000"/>
          <w:sz w:val="22"/>
          <w:szCs w:val="22"/>
          <w:lang w:val="bs-Latn-BA"/>
        </w:rPr>
        <w:t xml:space="preserve"> organizacioni</w:t>
      </w:r>
      <w:r w:rsidR="00230F36">
        <w:rPr>
          <w:rFonts w:ascii="Arial" w:hAnsi="Arial" w:cs="Arial"/>
          <w:color w:val="000000"/>
          <w:sz w:val="22"/>
          <w:szCs w:val="22"/>
          <w:lang w:val="bs-Latn-BA"/>
        </w:rPr>
        <w:t>h</w:t>
      </w:r>
      <w:r w:rsidR="00B75252" w:rsidRPr="00196EEE">
        <w:rPr>
          <w:rFonts w:ascii="Arial" w:hAnsi="Arial" w:cs="Arial"/>
          <w:color w:val="000000"/>
          <w:sz w:val="22"/>
          <w:szCs w:val="22"/>
          <w:lang w:val="bs-Latn-BA"/>
        </w:rPr>
        <w:t xml:space="preserve"> dijelov</w:t>
      </w:r>
      <w:r w:rsidR="00230F36">
        <w:rPr>
          <w:rFonts w:ascii="Arial" w:hAnsi="Arial" w:cs="Arial"/>
          <w:color w:val="000000"/>
          <w:sz w:val="22"/>
          <w:szCs w:val="22"/>
          <w:lang w:val="bs-Latn-BA"/>
        </w:rPr>
        <w:t>a</w:t>
      </w:r>
      <w:r w:rsidR="00B75252" w:rsidRPr="00196EEE">
        <w:rPr>
          <w:rFonts w:ascii="Arial" w:hAnsi="Arial" w:cs="Arial"/>
          <w:color w:val="000000"/>
          <w:sz w:val="22"/>
          <w:szCs w:val="22"/>
          <w:lang w:val="bs-Latn-BA"/>
        </w:rPr>
        <w:t>,</w:t>
      </w:r>
    </w:p>
    <w:p w:rsidR="00B75252" w:rsidRPr="00196EEE" w:rsidRDefault="006948EF" w:rsidP="006948EF">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c</w:t>
      </w:r>
      <w:r w:rsidR="00B75252" w:rsidRPr="00196EEE">
        <w:rPr>
          <w:rFonts w:ascii="Arial" w:hAnsi="Arial" w:cs="Arial"/>
          <w:color w:val="000000"/>
          <w:sz w:val="22"/>
          <w:szCs w:val="22"/>
          <w:lang w:val="bs-Latn-BA"/>
        </w:rPr>
        <w:t>) daje preporuke i smjernice i po potrebi obavezujuće naloge,</w:t>
      </w:r>
    </w:p>
    <w:p w:rsidR="00B75252" w:rsidRPr="00196EEE" w:rsidRDefault="006948EF" w:rsidP="006948EF">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d</w:t>
      </w:r>
      <w:r w:rsidR="00B75252" w:rsidRPr="00196EEE">
        <w:rPr>
          <w:rFonts w:ascii="Arial" w:hAnsi="Arial" w:cs="Arial"/>
          <w:color w:val="000000"/>
          <w:sz w:val="22"/>
          <w:szCs w:val="22"/>
          <w:lang w:val="bs-Latn-BA"/>
        </w:rPr>
        <w:t xml:space="preserve">) poduzima mjere i pokreće postupke protiv </w:t>
      </w:r>
      <w:r w:rsidR="00230F36">
        <w:rPr>
          <w:rFonts w:ascii="Arial" w:hAnsi="Arial" w:cs="Arial"/>
          <w:color w:val="000000"/>
          <w:sz w:val="22"/>
          <w:szCs w:val="22"/>
          <w:lang w:val="bs-Latn-BA"/>
        </w:rPr>
        <w:t xml:space="preserve">pružalaca platnih </w:t>
      </w:r>
      <w:r w:rsidR="00A53FC6">
        <w:rPr>
          <w:rFonts w:ascii="Arial" w:hAnsi="Arial" w:cs="Arial"/>
          <w:color w:val="000000"/>
          <w:sz w:val="22"/>
          <w:szCs w:val="22"/>
          <w:lang w:val="bs-Latn-BA"/>
        </w:rPr>
        <w:t>usluga</w:t>
      </w:r>
      <w:r w:rsidR="00B75252" w:rsidRPr="00196EEE">
        <w:rPr>
          <w:rFonts w:ascii="Arial" w:hAnsi="Arial" w:cs="Arial"/>
          <w:color w:val="000000"/>
          <w:sz w:val="22"/>
          <w:szCs w:val="22"/>
          <w:lang w:val="bs-Latn-BA"/>
        </w:rPr>
        <w:t xml:space="preserve"> u slučaju nepridržavanja odred</w:t>
      </w:r>
      <w:r w:rsidR="00230F36">
        <w:rPr>
          <w:rFonts w:ascii="Arial" w:hAnsi="Arial" w:cs="Arial"/>
          <w:color w:val="000000"/>
          <w:sz w:val="22"/>
          <w:szCs w:val="22"/>
          <w:lang w:val="bs-Latn-BA"/>
        </w:rPr>
        <w:t>bi</w:t>
      </w:r>
      <w:r w:rsidR="00B75252" w:rsidRPr="00196EEE">
        <w:rPr>
          <w:rFonts w:ascii="Arial" w:hAnsi="Arial" w:cs="Arial"/>
          <w:color w:val="000000"/>
          <w:sz w:val="22"/>
          <w:szCs w:val="22"/>
          <w:lang w:val="bs-Latn-BA"/>
        </w:rPr>
        <w:t xml:space="preserve"> ovog </w:t>
      </w:r>
      <w:r>
        <w:rPr>
          <w:rFonts w:ascii="Arial" w:hAnsi="Arial" w:cs="Arial"/>
          <w:color w:val="000000"/>
          <w:sz w:val="22"/>
          <w:szCs w:val="22"/>
          <w:lang w:val="bs-Latn-BA"/>
        </w:rPr>
        <w:t xml:space="preserve">zakona </w:t>
      </w:r>
      <w:r w:rsidR="00B75252" w:rsidRPr="00196EEE">
        <w:rPr>
          <w:rFonts w:ascii="Arial" w:hAnsi="Arial" w:cs="Arial"/>
          <w:color w:val="000000"/>
          <w:sz w:val="22"/>
          <w:szCs w:val="22"/>
          <w:lang w:val="bs-Latn-BA"/>
        </w:rPr>
        <w:t xml:space="preserve">i </w:t>
      </w:r>
      <w:r>
        <w:rPr>
          <w:rFonts w:ascii="Arial" w:hAnsi="Arial" w:cs="Arial"/>
          <w:color w:val="000000"/>
          <w:sz w:val="22"/>
          <w:szCs w:val="22"/>
          <w:lang w:val="bs-Latn-BA"/>
        </w:rPr>
        <w:t>propisa</w:t>
      </w:r>
      <w:r w:rsidR="00B75252" w:rsidRPr="00196EEE">
        <w:rPr>
          <w:rFonts w:ascii="Arial" w:hAnsi="Arial" w:cs="Arial"/>
          <w:color w:val="000000"/>
          <w:sz w:val="22"/>
          <w:szCs w:val="22"/>
          <w:lang w:val="bs-Latn-BA"/>
        </w:rPr>
        <w:t xml:space="preserve"> </w:t>
      </w:r>
      <w:r w:rsidR="00230F36">
        <w:rPr>
          <w:rFonts w:ascii="Arial" w:hAnsi="Arial" w:cs="Arial"/>
          <w:color w:val="000000"/>
          <w:sz w:val="22"/>
          <w:szCs w:val="22"/>
          <w:lang w:val="bs-Latn-BA"/>
        </w:rPr>
        <w:t>o</w:t>
      </w:r>
      <w:r w:rsidR="00B75252" w:rsidRPr="00196EEE">
        <w:rPr>
          <w:rFonts w:ascii="Arial" w:hAnsi="Arial" w:cs="Arial"/>
          <w:color w:val="000000"/>
          <w:sz w:val="22"/>
          <w:szCs w:val="22"/>
          <w:lang w:val="bs-Latn-BA"/>
        </w:rPr>
        <w:t xml:space="preserve"> platn</w:t>
      </w:r>
      <w:r w:rsidR="00230F36">
        <w:rPr>
          <w:rFonts w:ascii="Arial" w:hAnsi="Arial" w:cs="Arial"/>
          <w:color w:val="000000"/>
          <w:sz w:val="22"/>
          <w:szCs w:val="22"/>
          <w:lang w:val="bs-Latn-BA"/>
        </w:rPr>
        <w:t>im</w:t>
      </w:r>
      <w:r w:rsidR="00B75252" w:rsidRPr="00196EEE">
        <w:rPr>
          <w:rFonts w:ascii="Arial" w:hAnsi="Arial" w:cs="Arial"/>
          <w:color w:val="000000"/>
          <w:sz w:val="22"/>
          <w:szCs w:val="22"/>
          <w:lang w:val="bs-Latn-BA"/>
        </w:rPr>
        <w:t xml:space="preserve"> </w:t>
      </w:r>
      <w:r>
        <w:rPr>
          <w:rFonts w:ascii="Arial" w:hAnsi="Arial" w:cs="Arial"/>
          <w:color w:val="000000"/>
          <w:sz w:val="22"/>
          <w:szCs w:val="22"/>
          <w:lang w:val="bs-Latn-BA"/>
        </w:rPr>
        <w:t>uslug</w:t>
      </w:r>
      <w:r w:rsidR="00230F36">
        <w:rPr>
          <w:rFonts w:ascii="Arial" w:hAnsi="Arial" w:cs="Arial"/>
          <w:color w:val="000000"/>
          <w:sz w:val="22"/>
          <w:szCs w:val="22"/>
          <w:lang w:val="bs-Latn-BA"/>
        </w:rPr>
        <w:t>ama</w:t>
      </w:r>
      <w:r w:rsidR="00B75252" w:rsidRPr="00196EEE">
        <w:rPr>
          <w:rFonts w:ascii="Arial" w:hAnsi="Arial" w:cs="Arial"/>
          <w:color w:val="000000"/>
          <w:sz w:val="22"/>
          <w:szCs w:val="22"/>
          <w:lang w:val="bs-Latn-BA"/>
        </w:rPr>
        <w:t>.</w:t>
      </w:r>
    </w:p>
    <w:p w:rsidR="003870C7" w:rsidRPr="00196EEE" w:rsidRDefault="003870C7" w:rsidP="00B75252">
      <w:pPr>
        <w:pStyle w:val="Normal1"/>
        <w:shd w:val="clear" w:color="auto" w:fill="FFFFFF"/>
        <w:spacing w:before="48" w:beforeAutospacing="0" w:after="48" w:afterAutospacing="0"/>
        <w:rPr>
          <w:rFonts w:ascii="Arial" w:hAnsi="Arial" w:cs="Arial"/>
          <w:color w:val="000000"/>
          <w:sz w:val="22"/>
          <w:szCs w:val="22"/>
          <w:lang w:val="bs-Latn-BA"/>
        </w:rPr>
      </w:pPr>
    </w:p>
    <w:p w:rsidR="00B75252" w:rsidRPr="00F50146" w:rsidRDefault="004169C2" w:rsidP="004169C2">
      <w:pPr>
        <w:pStyle w:val="wyq060---pododeljak"/>
        <w:shd w:val="clear" w:color="auto" w:fill="FFFFFF"/>
        <w:spacing w:before="0" w:beforeAutospacing="0" w:after="0" w:afterAutospacing="0"/>
        <w:jc w:val="both"/>
        <w:rPr>
          <w:rFonts w:ascii="Arial" w:hAnsi="Arial" w:cs="Arial"/>
          <w:b/>
          <w:color w:val="000000"/>
          <w:sz w:val="22"/>
          <w:szCs w:val="22"/>
          <w:lang w:val="bs-Latn-BA"/>
        </w:rPr>
      </w:pPr>
      <w:bookmarkStart w:id="35" w:name="str_8"/>
      <w:bookmarkEnd w:id="35"/>
      <w:r w:rsidRPr="00F50146">
        <w:rPr>
          <w:rFonts w:ascii="Arial" w:hAnsi="Arial" w:cs="Arial"/>
          <w:b/>
          <w:color w:val="000000"/>
          <w:sz w:val="22"/>
          <w:szCs w:val="22"/>
          <w:lang w:val="bs-Latn-BA"/>
        </w:rPr>
        <w:t xml:space="preserve">POGLAVLJE </w:t>
      </w:r>
      <w:r w:rsidR="00B75252" w:rsidRPr="00F50146">
        <w:rPr>
          <w:rFonts w:ascii="Arial" w:hAnsi="Arial" w:cs="Arial"/>
          <w:b/>
          <w:color w:val="000000"/>
          <w:sz w:val="22"/>
          <w:szCs w:val="22"/>
          <w:lang w:val="bs-Latn-BA"/>
        </w:rPr>
        <w:t>VII. KAZNENE ODREDBE</w:t>
      </w:r>
    </w:p>
    <w:p w:rsidR="004456EA" w:rsidRPr="00F50146" w:rsidRDefault="004456EA" w:rsidP="004169C2">
      <w:pPr>
        <w:pStyle w:val="wyq060---pododeljak"/>
        <w:shd w:val="clear" w:color="auto" w:fill="FFFFFF"/>
        <w:spacing w:before="0" w:beforeAutospacing="0" w:after="0" w:afterAutospacing="0"/>
        <w:jc w:val="both"/>
        <w:rPr>
          <w:rFonts w:ascii="Arial" w:hAnsi="Arial" w:cs="Arial"/>
          <w:b/>
          <w:color w:val="000000"/>
          <w:sz w:val="22"/>
          <w:szCs w:val="22"/>
          <w:lang w:val="bs-Latn-BA"/>
        </w:rPr>
      </w:pPr>
    </w:p>
    <w:p w:rsidR="00B75252" w:rsidRPr="00F50146" w:rsidRDefault="00B75252" w:rsidP="004456EA">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36" w:name="clan_38"/>
      <w:bookmarkEnd w:id="36"/>
      <w:r w:rsidRPr="00F50146">
        <w:rPr>
          <w:rFonts w:ascii="Arial" w:hAnsi="Arial" w:cs="Arial"/>
          <w:b/>
          <w:bCs/>
          <w:color w:val="000000"/>
          <w:sz w:val="22"/>
          <w:szCs w:val="22"/>
          <w:lang w:val="bs-Latn-BA"/>
        </w:rPr>
        <w:t xml:space="preserve">Član </w:t>
      </w:r>
      <w:r w:rsidR="00F50146" w:rsidRPr="00F50146">
        <w:rPr>
          <w:rFonts w:ascii="Arial" w:hAnsi="Arial" w:cs="Arial"/>
          <w:b/>
          <w:bCs/>
          <w:color w:val="000000"/>
          <w:sz w:val="22"/>
          <w:szCs w:val="22"/>
          <w:lang w:val="bs-Latn-BA"/>
        </w:rPr>
        <w:t>58</w:t>
      </w:r>
      <w:r w:rsidR="004169C2" w:rsidRPr="00F50146">
        <w:rPr>
          <w:rFonts w:ascii="Arial" w:hAnsi="Arial" w:cs="Arial"/>
          <w:b/>
          <w:bCs/>
          <w:color w:val="000000"/>
          <w:sz w:val="22"/>
          <w:szCs w:val="22"/>
          <w:lang w:val="bs-Latn-BA"/>
        </w:rPr>
        <w:t>.</w:t>
      </w:r>
    </w:p>
    <w:p w:rsidR="009B245B" w:rsidRPr="00F50146" w:rsidRDefault="009B245B" w:rsidP="004456EA">
      <w:pPr>
        <w:pStyle w:val="clan"/>
        <w:shd w:val="clear" w:color="auto" w:fill="FFFFFF"/>
        <w:spacing w:before="0" w:beforeAutospacing="0" w:after="0" w:afterAutospacing="0"/>
        <w:jc w:val="center"/>
        <w:rPr>
          <w:rFonts w:ascii="Arial" w:hAnsi="Arial" w:cs="Arial"/>
          <w:b/>
          <w:bCs/>
          <w:color w:val="000000"/>
          <w:sz w:val="22"/>
          <w:szCs w:val="22"/>
          <w:lang w:val="bs-Latn-BA"/>
        </w:rPr>
      </w:pPr>
      <w:r w:rsidRPr="00F50146">
        <w:rPr>
          <w:rFonts w:ascii="Arial" w:hAnsi="Arial" w:cs="Arial"/>
          <w:b/>
          <w:bCs/>
          <w:color w:val="000000"/>
          <w:sz w:val="22"/>
          <w:szCs w:val="22"/>
          <w:lang w:val="bs-Latn-BA"/>
        </w:rPr>
        <w:t>(Prekršaji</w:t>
      </w:r>
      <w:r w:rsidR="004456EA" w:rsidRPr="00F50146">
        <w:rPr>
          <w:rFonts w:ascii="Arial" w:hAnsi="Arial" w:cs="Arial"/>
          <w:b/>
          <w:bCs/>
          <w:color w:val="000000"/>
          <w:sz w:val="22"/>
          <w:szCs w:val="22"/>
          <w:lang w:val="bs-Latn-BA"/>
        </w:rPr>
        <w:t xml:space="preserve"> </w:t>
      </w:r>
      <w:r w:rsidR="004E539D" w:rsidRPr="00F50146">
        <w:rPr>
          <w:rFonts w:ascii="Arial" w:hAnsi="Arial" w:cs="Arial"/>
          <w:b/>
          <w:bCs/>
          <w:color w:val="000000"/>
          <w:sz w:val="22"/>
          <w:szCs w:val="22"/>
          <w:lang w:val="bs-Latn-BA"/>
        </w:rPr>
        <w:t>banaka</w:t>
      </w:r>
      <w:r w:rsidR="004456EA" w:rsidRPr="00F50146">
        <w:rPr>
          <w:rFonts w:ascii="Arial" w:hAnsi="Arial" w:cs="Arial"/>
          <w:b/>
          <w:bCs/>
          <w:color w:val="000000"/>
          <w:sz w:val="22"/>
          <w:szCs w:val="22"/>
          <w:lang w:val="bs-Latn-BA"/>
        </w:rPr>
        <w:t>)</w:t>
      </w:r>
      <w:r w:rsidRPr="00F50146">
        <w:rPr>
          <w:rFonts w:ascii="Arial" w:hAnsi="Arial" w:cs="Arial"/>
          <w:b/>
          <w:bCs/>
          <w:color w:val="000000"/>
          <w:sz w:val="22"/>
          <w:szCs w:val="22"/>
          <w:lang w:val="bs-Latn-BA"/>
        </w:rPr>
        <w:t xml:space="preserve"> </w:t>
      </w:r>
    </w:p>
    <w:p w:rsidR="005A64E6" w:rsidRPr="005A64E6" w:rsidRDefault="005A64E6" w:rsidP="005A64E6">
      <w:pPr>
        <w:pStyle w:val="clan"/>
        <w:shd w:val="clear" w:color="auto" w:fill="FFFFFF"/>
        <w:spacing w:before="240" w:after="120"/>
        <w:jc w:val="both"/>
        <w:rPr>
          <w:rFonts w:ascii="Arial" w:hAnsi="Arial" w:cs="Arial"/>
          <w:bCs/>
          <w:color w:val="000000"/>
          <w:sz w:val="22"/>
          <w:szCs w:val="22"/>
          <w:lang w:val="bs-Latn-BA"/>
        </w:rPr>
      </w:pPr>
      <w:r w:rsidRPr="00F50146">
        <w:rPr>
          <w:rFonts w:ascii="Arial" w:hAnsi="Arial" w:cs="Arial"/>
          <w:bCs/>
          <w:color w:val="000000"/>
          <w:sz w:val="22"/>
          <w:szCs w:val="22"/>
          <w:lang w:val="bs-Latn-BA"/>
        </w:rPr>
        <w:t xml:space="preserve">(1) Novčanom kaznom u iznosu od </w:t>
      </w:r>
      <w:r w:rsidR="0079664D">
        <w:rPr>
          <w:rFonts w:ascii="Arial" w:hAnsi="Arial" w:cs="Arial"/>
          <w:bCs/>
          <w:color w:val="000000"/>
          <w:sz w:val="22"/>
          <w:szCs w:val="22"/>
          <w:lang w:val="bs-Latn-BA"/>
        </w:rPr>
        <w:t>20</w:t>
      </w:r>
      <w:r w:rsidRPr="00F50146">
        <w:rPr>
          <w:rFonts w:ascii="Arial" w:hAnsi="Arial" w:cs="Arial"/>
          <w:bCs/>
          <w:color w:val="000000"/>
          <w:sz w:val="22"/>
          <w:szCs w:val="22"/>
          <w:lang w:val="bs-Latn-BA"/>
        </w:rPr>
        <w:t xml:space="preserve">.000 KM do </w:t>
      </w:r>
      <w:r w:rsidR="0079664D">
        <w:rPr>
          <w:rFonts w:ascii="Arial" w:hAnsi="Arial" w:cs="Arial"/>
          <w:bCs/>
          <w:color w:val="000000"/>
          <w:sz w:val="22"/>
          <w:szCs w:val="22"/>
          <w:lang w:val="bs-Latn-BA"/>
        </w:rPr>
        <w:t>40</w:t>
      </w:r>
      <w:r w:rsidRPr="00F50146">
        <w:rPr>
          <w:rFonts w:ascii="Arial" w:hAnsi="Arial" w:cs="Arial"/>
          <w:bCs/>
          <w:color w:val="000000"/>
          <w:sz w:val="22"/>
          <w:szCs w:val="22"/>
          <w:lang w:val="bs-Latn-BA"/>
        </w:rPr>
        <w:t>.000 KM kaznit</w:t>
      </w:r>
      <w:r w:rsidRPr="005A64E6">
        <w:rPr>
          <w:rFonts w:ascii="Arial" w:hAnsi="Arial" w:cs="Arial"/>
          <w:bCs/>
          <w:color w:val="000000"/>
          <w:sz w:val="22"/>
          <w:szCs w:val="22"/>
          <w:lang w:val="bs-Latn-BA"/>
        </w:rPr>
        <w:t xml:space="preserve"> će se za prekršaj </w:t>
      </w:r>
      <w:r w:rsidR="004E539D">
        <w:rPr>
          <w:rFonts w:ascii="Arial" w:hAnsi="Arial" w:cs="Arial"/>
          <w:bCs/>
          <w:color w:val="000000"/>
          <w:sz w:val="22"/>
          <w:szCs w:val="22"/>
          <w:lang w:val="bs-Latn-BA"/>
        </w:rPr>
        <w:t>banka</w:t>
      </w:r>
      <w:r w:rsidRPr="005A64E6">
        <w:rPr>
          <w:rFonts w:ascii="Arial" w:hAnsi="Arial" w:cs="Arial"/>
          <w:bCs/>
          <w:color w:val="000000"/>
          <w:sz w:val="22"/>
          <w:szCs w:val="22"/>
          <w:lang w:val="bs-Latn-BA"/>
        </w:rPr>
        <w:t xml:space="preserve"> ako:</w:t>
      </w:r>
    </w:p>
    <w:p w:rsidR="0079664D" w:rsidRPr="00145521" w:rsidRDefault="0079664D"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 xml:space="preserve">a) </w:t>
      </w:r>
      <w:r w:rsidR="0004452C" w:rsidRPr="00145521">
        <w:rPr>
          <w:rFonts w:ascii="Arial" w:hAnsi="Arial" w:cs="Arial"/>
          <w:bCs/>
          <w:color w:val="000000"/>
          <w:sz w:val="22"/>
          <w:szCs w:val="22"/>
          <w:lang w:val="bs-Latn-BA"/>
        </w:rPr>
        <w:t>ne otvori tekući račun u skladu sa članom 7. st. (1), (2) i (3) ovog zakona,</w:t>
      </w:r>
    </w:p>
    <w:p w:rsidR="0004452C" w:rsidRDefault="0004452C" w:rsidP="005A64E6">
      <w:pPr>
        <w:pStyle w:val="clan"/>
        <w:shd w:val="clear" w:color="auto" w:fill="FFFFFF"/>
        <w:spacing w:before="240" w:after="120"/>
        <w:jc w:val="both"/>
        <w:rPr>
          <w:rFonts w:ascii="Arial" w:hAnsi="Arial" w:cs="Arial"/>
          <w:bCs/>
          <w:color w:val="000000"/>
          <w:sz w:val="22"/>
          <w:szCs w:val="22"/>
          <w:lang w:val="bs-Latn-BA"/>
        </w:rPr>
      </w:pPr>
      <w:r w:rsidRPr="00145521">
        <w:rPr>
          <w:rFonts w:ascii="Arial" w:hAnsi="Arial" w:cs="Arial"/>
          <w:bCs/>
          <w:color w:val="000000"/>
          <w:sz w:val="22"/>
          <w:szCs w:val="22"/>
          <w:lang w:val="bs-Latn-BA"/>
        </w:rPr>
        <w:t>b) postupi suprotno odredbi člana 7. stav (</w:t>
      </w:r>
      <w:r w:rsidR="00600453">
        <w:rPr>
          <w:rFonts w:ascii="Arial" w:hAnsi="Arial" w:cs="Arial"/>
          <w:bCs/>
          <w:color w:val="000000"/>
          <w:sz w:val="22"/>
          <w:szCs w:val="22"/>
          <w:lang w:val="bs-Latn-BA"/>
        </w:rPr>
        <w:t>8</w:t>
      </w:r>
      <w:r w:rsidRPr="00145521">
        <w:rPr>
          <w:rFonts w:ascii="Arial" w:hAnsi="Arial" w:cs="Arial"/>
          <w:bCs/>
          <w:color w:val="000000"/>
          <w:sz w:val="22"/>
          <w:szCs w:val="22"/>
          <w:lang w:val="bs-Latn-BA"/>
        </w:rPr>
        <w:t>) ovog zakona,</w:t>
      </w:r>
    </w:p>
    <w:p w:rsidR="00AA7563" w:rsidRDefault="00F1159B"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c</w:t>
      </w:r>
      <w:r w:rsidR="00AA7563" w:rsidRPr="00AA7563">
        <w:rPr>
          <w:rFonts w:ascii="Arial" w:hAnsi="Arial" w:cs="Arial"/>
          <w:bCs/>
          <w:color w:val="000000"/>
          <w:sz w:val="22"/>
          <w:szCs w:val="22"/>
          <w:lang w:val="bs-Latn-BA"/>
        </w:rPr>
        <w:t>) na zahtjev fizičkog lica iz člana 9. stav (2) ovog zakona ne omogući otvaranje i korištenje osnovnog računa i/ili ne postupi u skladu sa članom 9. st. (5) do (11) ovog zakona,</w:t>
      </w:r>
      <w:r w:rsidR="00AA7563">
        <w:rPr>
          <w:rFonts w:ascii="Arial" w:hAnsi="Arial" w:cs="Arial"/>
          <w:bCs/>
          <w:color w:val="000000"/>
          <w:sz w:val="22"/>
          <w:szCs w:val="22"/>
          <w:lang w:val="bs-Latn-BA"/>
        </w:rPr>
        <w:t xml:space="preserve"> </w:t>
      </w:r>
    </w:p>
    <w:p w:rsidR="00AA7563" w:rsidRDefault="00F1159B"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d</w:t>
      </w:r>
      <w:r w:rsidR="00AA7563" w:rsidRPr="00AA7563">
        <w:rPr>
          <w:rFonts w:ascii="Arial" w:hAnsi="Arial" w:cs="Arial"/>
          <w:bCs/>
          <w:color w:val="000000"/>
          <w:sz w:val="22"/>
          <w:szCs w:val="22"/>
          <w:lang w:val="bs-Latn-BA"/>
        </w:rPr>
        <w:t>) međusobno ne sarađuje u postupku provjere da li fizičko lice ima otvoren račun kod druge banke u skladu sa članom 9. st</w:t>
      </w:r>
      <w:r w:rsidR="006653AF">
        <w:rPr>
          <w:rFonts w:ascii="Arial" w:hAnsi="Arial" w:cs="Arial"/>
          <w:bCs/>
          <w:color w:val="000000"/>
          <w:sz w:val="22"/>
          <w:szCs w:val="22"/>
          <w:lang w:val="bs-Latn-BA"/>
        </w:rPr>
        <w:t>.</w:t>
      </w:r>
      <w:r w:rsidR="00AA7563" w:rsidRPr="00AA7563">
        <w:rPr>
          <w:rFonts w:ascii="Arial" w:hAnsi="Arial" w:cs="Arial"/>
          <w:bCs/>
          <w:color w:val="000000"/>
          <w:sz w:val="22"/>
          <w:szCs w:val="22"/>
          <w:lang w:val="bs-Latn-BA"/>
        </w:rPr>
        <w:t xml:space="preserve"> (6) </w:t>
      </w:r>
      <w:r w:rsidR="006653AF">
        <w:rPr>
          <w:rFonts w:ascii="Arial" w:hAnsi="Arial" w:cs="Arial"/>
          <w:bCs/>
          <w:color w:val="000000"/>
          <w:sz w:val="22"/>
          <w:szCs w:val="22"/>
          <w:lang w:val="bs-Latn-BA"/>
        </w:rPr>
        <w:t xml:space="preserve">i (12) </w:t>
      </w:r>
      <w:r w:rsidR="00AA7563" w:rsidRPr="00AA7563">
        <w:rPr>
          <w:rFonts w:ascii="Arial" w:hAnsi="Arial" w:cs="Arial"/>
          <w:bCs/>
          <w:color w:val="000000"/>
          <w:sz w:val="22"/>
          <w:szCs w:val="22"/>
          <w:lang w:val="bs-Latn-BA"/>
        </w:rPr>
        <w:t>ovog zakona,</w:t>
      </w:r>
      <w:r w:rsidR="00AA7563">
        <w:rPr>
          <w:rFonts w:ascii="Arial" w:hAnsi="Arial" w:cs="Arial"/>
          <w:bCs/>
          <w:color w:val="000000"/>
          <w:sz w:val="22"/>
          <w:szCs w:val="22"/>
          <w:lang w:val="bs-Latn-BA"/>
        </w:rPr>
        <w:t xml:space="preserve"> </w:t>
      </w:r>
    </w:p>
    <w:p w:rsidR="00AA7563" w:rsidRDefault="00F1159B"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e</w:t>
      </w:r>
      <w:r w:rsidR="00AA7563" w:rsidRPr="00AA7563">
        <w:rPr>
          <w:rFonts w:ascii="Arial" w:hAnsi="Arial" w:cs="Arial"/>
          <w:bCs/>
          <w:color w:val="000000"/>
          <w:sz w:val="22"/>
          <w:szCs w:val="22"/>
          <w:lang w:val="bs-Latn-BA"/>
        </w:rPr>
        <w:t>) naknade u vezi sa osnovnim računom naplaćuje više nego što je propisano ili ne pruža usluge besplatno u skladu sa članom 10. ovog zakona,</w:t>
      </w:r>
      <w:r w:rsidR="00AA7563">
        <w:rPr>
          <w:rFonts w:ascii="Arial" w:hAnsi="Arial" w:cs="Arial"/>
          <w:bCs/>
          <w:color w:val="000000"/>
          <w:sz w:val="22"/>
          <w:szCs w:val="22"/>
          <w:lang w:val="bs-Latn-BA"/>
        </w:rPr>
        <w:t xml:space="preserve"> </w:t>
      </w:r>
    </w:p>
    <w:p w:rsidR="0004452C" w:rsidRDefault="00F1159B"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f</w:t>
      </w:r>
      <w:r w:rsidR="0004452C">
        <w:rPr>
          <w:rFonts w:ascii="Arial" w:hAnsi="Arial" w:cs="Arial"/>
          <w:bCs/>
          <w:color w:val="000000"/>
          <w:sz w:val="22"/>
          <w:szCs w:val="22"/>
          <w:lang w:val="bs-Latn-BA"/>
        </w:rPr>
        <w:t xml:space="preserve">) </w:t>
      </w:r>
      <w:r w:rsidR="0004452C" w:rsidRPr="0099387D">
        <w:rPr>
          <w:rFonts w:ascii="Arial" w:hAnsi="Arial" w:cs="Arial"/>
          <w:bCs/>
          <w:color w:val="000000"/>
          <w:sz w:val="22"/>
          <w:szCs w:val="22"/>
          <w:lang w:val="bs-Latn-BA"/>
        </w:rPr>
        <w:t>raskine ugovor o osnovnom računu suprotno članu 11. ovog zakona,</w:t>
      </w:r>
      <w:r w:rsidR="0004452C">
        <w:rPr>
          <w:rFonts w:ascii="Arial" w:hAnsi="Arial" w:cs="Arial"/>
          <w:bCs/>
          <w:color w:val="000000"/>
          <w:sz w:val="22"/>
          <w:szCs w:val="22"/>
          <w:lang w:val="bs-Latn-BA"/>
        </w:rPr>
        <w:t xml:space="preserve"> </w:t>
      </w:r>
    </w:p>
    <w:p w:rsidR="00AA7563" w:rsidRPr="00AA7563" w:rsidRDefault="00F1159B"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g</w:t>
      </w:r>
      <w:r w:rsidR="00AA7563" w:rsidRPr="00AA7563">
        <w:rPr>
          <w:rFonts w:ascii="Arial" w:hAnsi="Arial" w:cs="Arial"/>
          <w:bCs/>
          <w:color w:val="000000"/>
          <w:sz w:val="22"/>
          <w:szCs w:val="22"/>
          <w:lang w:val="bs-Latn-BA"/>
        </w:rPr>
        <w:t>) odbije pružiti uslugu prebacivanja računa za plaćanje u istoj valuti fizičkom licu koje otvori ili ima račun za plaćanje kod banke koja se nalazi na teritoriji Federacije  suprotno članu 12. ovog zakona,</w:t>
      </w:r>
    </w:p>
    <w:p w:rsidR="00AA7563" w:rsidRPr="00AA7563" w:rsidRDefault="00F1159B"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i</w:t>
      </w:r>
      <w:r w:rsidR="00AA7563" w:rsidRPr="00AA7563">
        <w:rPr>
          <w:rFonts w:ascii="Arial" w:hAnsi="Arial" w:cs="Arial"/>
          <w:bCs/>
          <w:color w:val="000000"/>
          <w:sz w:val="22"/>
          <w:szCs w:val="22"/>
          <w:lang w:val="bs-Latn-BA"/>
        </w:rPr>
        <w:t>) kao banka - prenosilac, ne prenese banci - primaocu informacije i novčana sredstva u skladu sa članom 13. stav (2) ovog zakona,</w:t>
      </w:r>
    </w:p>
    <w:p w:rsidR="00AA7563" w:rsidRPr="00AA7563" w:rsidRDefault="00F1159B"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j</w:t>
      </w:r>
      <w:r w:rsidR="00AA7563" w:rsidRPr="00AA7563">
        <w:rPr>
          <w:rFonts w:ascii="Arial" w:hAnsi="Arial" w:cs="Arial"/>
          <w:bCs/>
          <w:color w:val="000000"/>
          <w:sz w:val="22"/>
          <w:szCs w:val="22"/>
          <w:lang w:val="bs-Latn-BA"/>
        </w:rPr>
        <w:t>) kao banka - primalac, ne započne sa preduzimanjem radnji koje se odnose na prebacivanje računa za plaćanje po prijemu ovlaštenja fizičkog lica za prebacivanje računa za plaćanje u skladu sa članom 14. stav (1) ovog zakona,</w:t>
      </w:r>
    </w:p>
    <w:p w:rsidR="00AA7563" w:rsidRPr="00AA7563" w:rsidRDefault="00F1159B"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k</w:t>
      </w:r>
      <w:r w:rsidR="00AA7563" w:rsidRPr="00AA7563">
        <w:rPr>
          <w:rFonts w:ascii="Arial" w:hAnsi="Arial" w:cs="Arial"/>
          <w:bCs/>
          <w:color w:val="000000"/>
          <w:sz w:val="22"/>
          <w:szCs w:val="22"/>
          <w:lang w:val="bs-Latn-BA"/>
        </w:rPr>
        <w:t>) kao banka - primalac, u roku od dva radna dana od dana prijema ovlaštenja, ne podnese zahtjev banci - prenosiocu da u skladu sa tim ovlaštenjem izvrši radnje u skladu sa članom 15. ovog zakona,</w:t>
      </w:r>
    </w:p>
    <w:p w:rsidR="00AA7563" w:rsidRPr="00AA7563" w:rsidRDefault="00F1159B"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l</w:t>
      </w:r>
      <w:r w:rsidR="00AA7563" w:rsidRPr="00AA7563">
        <w:rPr>
          <w:rFonts w:ascii="Arial" w:hAnsi="Arial" w:cs="Arial"/>
          <w:bCs/>
          <w:color w:val="000000"/>
          <w:sz w:val="22"/>
          <w:szCs w:val="22"/>
          <w:lang w:val="bs-Latn-BA"/>
        </w:rPr>
        <w:t>) kao banka - prenosilac, po prijemu zahtjeva u skladu sa članom 15. ovog zakona od banke - primaoca, ne izvrši radnje u skladu sa članom 16. stav (1) ovog zakona,</w:t>
      </w:r>
    </w:p>
    <w:p w:rsidR="00AA7563" w:rsidRPr="00AA7563" w:rsidRDefault="008A01EA"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m</w:t>
      </w:r>
      <w:r w:rsidR="00AA7563" w:rsidRPr="00AA7563">
        <w:rPr>
          <w:rFonts w:ascii="Arial" w:hAnsi="Arial" w:cs="Arial"/>
          <w:bCs/>
          <w:color w:val="000000"/>
          <w:sz w:val="22"/>
          <w:szCs w:val="22"/>
          <w:lang w:val="bs-Latn-BA"/>
        </w:rPr>
        <w:t xml:space="preserve">) kao banka - prenosilac blokira platni instrument prije dana utvrđenog u ovlaštenju fizičkog lica suprotno članu 16. stav (2) ovog zakona, </w:t>
      </w:r>
    </w:p>
    <w:p w:rsidR="00AA7563" w:rsidRPr="00AA7563" w:rsidRDefault="008A01EA"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n</w:t>
      </w:r>
      <w:r w:rsidR="00AA7563" w:rsidRPr="00AA7563">
        <w:rPr>
          <w:rFonts w:ascii="Arial" w:hAnsi="Arial" w:cs="Arial"/>
          <w:bCs/>
          <w:color w:val="000000"/>
          <w:sz w:val="22"/>
          <w:szCs w:val="22"/>
          <w:lang w:val="bs-Latn-BA"/>
        </w:rPr>
        <w:t>) kao banka - primalac, u roku od pet radnih dana od dana prijema informacija zatraženih od banke - prenosioca, a u skladu sa ovlaštenjem fizičkog lica, ne izvrši radnje u skladu sa članom 17. ovog zakona,</w:t>
      </w:r>
    </w:p>
    <w:p w:rsidR="00AA7563" w:rsidRPr="00AA7563" w:rsidRDefault="008A01EA"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o</w:t>
      </w:r>
      <w:r w:rsidR="00AA7563" w:rsidRPr="00AA7563">
        <w:rPr>
          <w:rFonts w:ascii="Arial" w:hAnsi="Arial" w:cs="Arial"/>
          <w:bCs/>
          <w:color w:val="000000"/>
          <w:sz w:val="22"/>
          <w:szCs w:val="22"/>
          <w:lang w:val="bs-Latn-BA"/>
        </w:rPr>
        <w:t xml:space="preserve">) bez naknade ne obezbijede fizičkom licu pristup svim raspoloživim podacima o postojećim trajnim nalozima i direktnim zaduženjima koje fizičko lice ima kod banaka u skladu sa članom 18. stav (1) ovog zakona, </w:t>
      </w:r>
    </w:p>
    <w:p w:rsidR="00AA7563" w:rsidRPr="00AA7563" w:rsidRDefault="008A01EA"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p</w:t>
      </w:r>
      <w:r w:rsidR="00AA7563" w:rsidRPr="00AA7563">
        <w:rPr>
          <w:rFonts w:ascii="Arial" w:hAnsi="Arial" w:cs="Arial"/>
          <w:bCs/>
          <w:color w:val="000000"/>
          <w:sz w:val="22"/>
          <w:szCs w:val="22"/>
          <w:lang w:val="bs-Latn-BA"/>
        </w:rPr>
        <w:t xml:space="preserve">) kao banka - prenosilac, naplati naknadu fizičkom licu ili banci - primaocu za davanje podataka koje od nje, u skladu sa članom 15. ovog zakona, zatraži banka -primalac suprotno članu 18. stav (2) ovog zakona, </w:t>
      </w:r>
    </w:p>
    <w:p w:rsidR="00AA7563" w:rsidRPr="00AA7563" w:rsidRDefault="008A01EA"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r</w:t>
      </w:r>
      <w:r w:rsidR="00AA7563" w:rsidRPr="00AA7563">
        <w:rPr>
          <w:rFonts w:ascii="Arial" w:hAnsi="Arial" w:cs="Arial"/>
          <w:bCs/>
          <w:color w:val="000000"/>
          <w:sz w:val="22"/>
          <w:szCs w:val="22"/>
          <w:lang w:val="bs-Latn-BA"/>
        </w:rPr>
        <w:t>) naplati fizičkom licu naknade suprotno članu 18. stav (4) ovog zakona;</w:t>
      </w:r>
    </w:p>
    <w:p w:rsidR="00AA7563" w:rsidRPr="00AA7563" w:rsidRDefault="008A01EA"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s</w:t>
      </w:r>
      <w:r w:rsidR="00AA7563" w:rsidRPr="00AA7563">
        <w:rPr>
          <w:rFonts w:ascii="Arial" w:hAnsi="Arial" w:cs="Arial"/>
          <w:bCs/>
          <w:color w:val="000000"/>
          <w:sz w:val="22"/>
          <w:szCs w:val="22"/>
          <w:lang w:val="bs-Latn-BA"/>
        </w:rPr>
        <w:t xml:space="preserve">) bez odlaganja, ne nadoknadi fizičkom licu imovinsku štetu, uključujući i naknade i kamate, koju je fizičko lice pretrpilo zbog toga što banka nije u cjelosti ili djelimično ispunila svoje obaveze iz čl. 15., 16. i 17. ovog zakona u skladu sa članom 19. stav (1) ovog zakona, </w:t>
      </w:r>
    </w:p>
    <w:p w:rsidR="00AA7563" w:rsidRDefault="008A01EA" w:rsidP="00AA7563">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t</w:t>
      </w:r>
      <w:r w:rsidR="00AA7563" w:rsidRPr="00AA7563">
        <w:rPr>
          <w:rFonts w:ascii="Arial" w:hAnsi="Arial" w:cs="Arial"/>
          <w:bCs/>
          <w:color w:val="000000"/>
          <w:sz w:val="22"/>
          <w:szCs w:val="22"/>
          <w:lang w:val="bs-Latn-BA"/>
        </w:rPr>
        <w:t>) fizičkom licu ne učini dostupnim informacije o usluzi prebacivanja računa za plaćanje u skladu sa članom 20. ovog zakona,</w:t>
      </w:r>
      <w:r w:rsidR="00AA7563">
        <w:rPr>
          <w:rFonts w:ascii="Arial" w:hAnsi="Arial" w:cs="Arial"/>
          <w:bCs/>
          <w:color w:val="000000"/>
          <w:sz w:val="22"/>
          <w:szCs w:val="22"/>
          <w:lang w:val="bs-Latn-BA"/>
        </w:rPr>
        <w:t xml:space="preserve"> </w:t>
      </w:r>
    </w:p>
    <w:p w:rsidR="005A64E6" w:rsidRDefault="008A01EA"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u</w:t>
      </w:r>
      <w:r w:rsidR="005A64E6" w:rsidRPr="005A64E6">
        <w:rPr>
          <w:rFonts w:ascii="Arial" w:hAnsi="Arial" w:cs="Arial"/>
          <w:bCs/>
          <w:color w:val="000000"/>
          <w:sz w:val="22"/>
          <w:szCs w:val="22"/>
          <w:lang w:val="bs-Latn-BA"/>
        </w:rPr>
        <w:t xml:space="preserve">) učesniku otvori račune i vodi evidenciju suprotno članu </w:t>
      </w:r>
      <w:r w:rsidR="007A515E">
        <w:rPr>
          <w:rFonts w:ascii="Arial" w:hAnsi="Arial" w:cs="Arial"/>
          <w:bCs/>
          <w:color w:val="000000"/>
          <w:sz w:val="22"/>
          <w:szCs w:val="22"/>
          <w:lang w:val="bs-Latn-BA"/>
        </w:rPr>
        <w:t>22</w:t>
      </w:r>
      <w:r w:rsidR="005A64E6" w:rsidRPr="005A64E6">
        <w:rPr>
          <w:rFonts w:ascii="Arial" w:hAnsi="Arial" w:cs="Arial"/>
          <w:bCs/>
          <w:color w:val="000000"/>
          <w:sz w:val="22"/>
          <w:szCs w:val="22"/>
          <w:lang w:val="bs-Latn-BA"/>
        </w:rPr>
        <w:t>. ovog zakona,</w:t>
      </w:r>
    </w:p>
    <w:p w:rsidR="005A64E6" w:rsidRPr="005A64E6" w:rsidRDefault="008A01EA"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v</w:t>
      </w:r>
      <w:r w:rsidR="005A64E6" w:rsidRPr="005A64E6">
        <w:rPr>
          <w:rFonts w:ascii="Arial" w:hAnsi="Arial" w:cs="Arial"/>
          <w:bCs/>
          <w:color w:val="000000"/>
          <w:sz w:val="22"/>
          <w:szCs w:val="22"/>
          <w:lang w:val="bs-Latn-BA"/>
        </w:rPr>
        <w:t xml:space="preserve">) poslovnom subjektu, čiji su računi blokirani, izvrši plaćanja i otvara </w:t>
      </w:r>
      <w:r w:rsidR="009F4B50">
        <w:rPr>
          <w:rFonts w:ascii="Arial" w:hAnsi="Arial" w:cs="Arial"/>
          <w:bCs/>
          <w:color w:val="000000"/>
          <w:sz w:val="22"/>
          <w:szCs w:val="22"/>
          <w:lang w:val="bs-Latn-BA"/>
        </w:rPr>
        <w:t>tekuće</w:t>
      </w:r>
      <w:r w:rsidR="005A64E6" w:rsidRPr="005A64E6">
        <w:rPr>
          <w:rFonts w:ascii="Arial" w:hAnsi="Arial" w:cs="Arial"/>
          <w:bCs/>
          <w:color w:val="000000"/>
          <w:sz w:val="22"/>
          <w:szCs w:val="22"/>
          <w:lang w:val="bs-Latn-BA"/>
        </w:rPr>
        <w:t xml:space="preserve"> račune suprotno članu </w:t>
      </w:r>
      <w:r w:rsidR="00B858C2">
        <w:rPr>
          <w:rFonts w:ascii="Arial" w:hAnsi="Arial" w:cs="Arial"/>
          <w:bCs/>
          <w:color w:val="000000"/>
          <w:sz w:val="22"/>
          <w:szCs w:val="22"/>
          <w:lang w:val="bs-Latn-BA"/>
        </w:rPr>
        <w:t>23</w:t>
      </w:r>
      <w:r w:rsidR="005A64E6" w:rsidRPr="005A64E6">
        <w:rPr>
          <w:rFonts w:ascii="Arial" w:hAnsi="Arial" w:cs="Arial"/>
          <w:bCs/>
          <w:color w:val="000000"/>
          <w:sz w:val="22"/>
          <w:szCs w:val="22"/>
          <w:lang w:val="bs-Latn-BA"/>
        </w:rPr>
        <w:t>. stav (</w:t>
      </w:r>
      <w:r w:rsidR="009F4B50">
        <w:rPr>
          <w:rFonts w:ascii="Arial" w:hAnsi="Arial" w:cs="Arial"/>
          <w:bCs/>
          <w:color w:val="000000"/>
          <w:sz w:val="22"/>
          <w:szCs w:val="22"/>
          <w:lang w:val="bs-Latn-BA"/>
        </w:rPr>
        <w:t>5</w:t>
      </w:r>
      <w:r w:rsidR="005A64E6" w:rsidRPr="005A64E6">
        <w:rPr>
          <w:rFonts w:ascii="Arial" w:hAnsi="Arial" w:cs="Arial"/>
          <w:bCs/>
          <w:color w:val="000000"/>
          <w:sz w:val="22"/>
          <w:szCs w:val="22"/>
          <w:lang w:val="bs-Latn-BA"/>
        </w:rPr>
        <w:t xml:space="preserve">) i članu </w:t>
      </w:r>
      <w:r w:rsidR="00B858C2" w:rsidRPr="00E430E9">
        <w:rPr>
          <w:rFonts w:ascii="Arial" w:hAnsi="Arial" w:cs="Arial"/>
          <w:bCs/>
          <w:color w:val="000000"/>
          <w:sz w:val="22"/>
          <w:szCs w:val="22"/>
          <w:lang w:val="bs-Latn-BA"/>
        </w:rPr>
        <w:t>3</w:t>
      </w:r>
      <w:r w:rsidR="00527185" w:rsidRPr="00E430E9">
        <w:rPr>
          <w:rFonts w:ascii="Arial" w:hAnsi="Arial" w:cs="Arial"/>
          <w:bCs/>
          <w:color w:val="000000"/>
          <w:sz w:val="22"/>
          <w:szCs w:val="22"/>
          <w:lang w:val="bs-Latn-BA"/>
        </w:rPr>
        <w:t>8</w:t>
      </w:r>
      <w:r w:rsidR="005A64E6" w:rsidRPr="00E430E9">
        <w:rPr>
          <w:rFonts w:ascii="Arial" w:hAnsi="Arial" w:cs="Arial"/>
          <w:bCs/>
          <w:color w:val="000000"/>
          <w:sz w:val="22"/>
          <w:szCs w:val="22"/>
          <w:lang w:val="bs-Latn-BA"/>
        </w:rPr>
        <w:t>. stav (</w:t>
      </w:r>
      <w:r w:rsidR="00527185" w:rsidRPr="00E430E9">
        <w:rPr>
          <w:rFonts w:ascii="Arial" w:hAnsi="Arial" w:cs="Arial"/>
          <w:bCs/>
          <w:color w:val="000000"/>
          <w:sz w:val="22"/>
          <w:szCs w:val="22"/>
          <w:lang w:val="bs-Latn-BA"/>
        </w:rPr>
        <w:t>4</w:t>
      </w:r>
      <w:r w:rsidR="005A64E6" w:rsidRPr="00E430E9">
        <w:rPr>
          <w:rFonts w:ascii="Arial" w:hAnsi="Arial" w:cs="Arial"/>
          <w:bCs/>
          <w:color w:val="000000"/>
          <w:sz w:val="22"/>
          <w:szCs w:val="22"/>
          <w:lang w:val="bs-Latn-BA"/>
        </w:rPr>
        <w:t>) ovog zakona,</w:t>
      </w:r>
    </w:p>
    <w:p w:rsidR="005A64E6" w:rsidRDefault="008A01EA"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z</w:t>
      </w:r>
      <w:r w:rsidR="005A64E6" w:rsidRPr="005A64E6">
        <w:rPr>
          <w:rFonts w:ascii="Arial" w:hAnsi="Arial" w:cs="Arial"/>
          <w:bCs/>
          <w:color w:val="000000"/>
          <w:sz w:val="22"/>
          <w:szCs w:val="22"/>
          <w:lang w:val="bs-Latn-BA"/>
        </w:rPr>
        <w:t xml:space="preserve">) poslovnom subjektu otvori glavni račun suprotno članu </w:t>
      </w:r>
      <w:r w:rsidR="00B858C2">
        <w:rPr>
          <w:rFonts w:ascii="Arial" w:hAnsi="Arial" w:cs="Arial"/>
          <w:bCs/>
          <w:color w:val="000000"/>
          <w:sz w:val="22"/>
          <w:szCs w:val="22"/>
          <w:lang w:val="bs-Latn-BA"/>
        </w:rPr>
        <w:t>24</w:t>
      </w:r>
      <w:r w:rsidR="005A64E6" w:rsidRPr="005A64E6">
        <w:rPr>
          <w:rFonts w:ascii="Arial" w:hAnsi="Arial" w:cs="Arial"/>
          <w:bCs/>
          <w:color w:val="000000"/>
          <w:sz w:val="22"/>
          <w:szCs w:val="22"/>
          <w:lang w:val="bs-Latn-BA"/>
        </w:rPr>
        <w:t>. stav (1) ovog zakona,</w:t>
      </w:r>
    </w:p>
    <w:p w:rsidR="0004452C" w:rsidRPr="005A64E6" w:rsidRDefault="008A01EA" w:rsidP="005A64E6">
      <w:pPr>
        <w:pStyle w:val="clan"/>
        <w:shd w:val="clear" w:color="auto" w:fill="FFFFFF"/>
        <w:spacing w:before="240" w:after="120"/>
        <w:jc w:val="both"/>
        <w:rPr>
          <w:rFonts w:ascii="Arial" w:hAnsi="Arial" w:cs="Arial"/>
          <w:bCs/>
          <w:color w:val="000000"/>
          <w:sz w:val="22"/>
          <w:szCs w:val="22"/>
          <w:lang w:val="bs-Latn-BA"/>
        </w:rPr>
      </w:pPr>
      <w:r w:rsidRPr="00E430E9">
        <w:rPr>
          <w:rFonts w:ascii="Arial" w:hAnsi="Arial" w:cs="Arial"/>
          <w:bCs/>
          <w:color w:val="000000"/>
          <w:sz w:val="22"/>
          <w:szCs w:val="22"/>
          <w:lang w:val="bs-Latn-BA"/>
        </w:rPr>
        <w:t>aa</w:t>
      </w:r>
      <w:r w:rsidR="0004452C" w:rsidRPr="00E430E9">
        <w:rPr>
          <w:rFonts w:ascii="Arial" w:hAnsi="Arial" w:cs="Arial"/>
          <w:bCs/>
          <w:color w:val="000000"/>
          <w:sz w:val="22"/>
          <w:szCs w:val="22"/>
          <w:lang w:val="bs-Latn-BA"/>
        </w:rPr>
        <w:t>) učesniku zatvori račune suprotno čl. 25. i 26. ovog zakona,</w:t>
      </w:r>
    </w:p>
    <w:p w:rsidR="00AA7563" w:rsidRPr="005A64E6" w:rsidRDefault="00BC5CE0"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bb</w:t>
      </w:r>
      <w:r w:rsidR="005A64E6" w:rsidRPr="005A64E6">
        <w:rPr>
          <w:rFonts w:ascii="Arial" w:hAnsi="Arial" w:cs="Arial"/>
          <w:bCs/>
          <w:color w:val="000000"/>
          <w:sz w:val="22"/>
          <w:szCs w:val="22"/>
          <w:lang w:val="bs-Latn-BA"/>
        </w:rPr>
        <w:t xml:space="preserve">) ne dostavlja podatke u Registar sefova fizičkih lica i Registar sefova poslovnih subjekata u skladu sa članom </w:t>
      </w:r>
      <w:r w:rsidR="006474DF">
        <w:rPr>
          <w:rFonts w:ascii="Arial" w:hAnsi="Arial" w:cs="Arial"/>
          <w:bCs/>
          <w:color w:val="000000"/>
          <w:sz w:val="22"/>
          <w:szCs w:val="22"/>
          <w:lang w:val="bs-Latn-BA"/>
        </w:rPr>
        <w:t>32</w:t>
      </w:r>
      <w:r w:rsidR="005A64E6" w:rsidRPr="005A64E6">
        <w:rPr>
          <w:rFonts w:ascii="Arial" w:hAnsi="Arial" w:cs="Arial"/>
          <w:bCs/>
          <w:color w:val="000000"/>
          <w:sz w:val="22"/>
          <w:szCs w:val="22"/>
          <w:lang w:val="bs-Latn-BA"/>
        </w:rPr>
        <w:t>. stav (3) ovog zakona,</w:t>
      </w:r>
    </w:p>
    <w:p w:rsidR="005A64E6" w:rsidRPr="005A64E6" w:rsidRDefault="00BC5CE0"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cc</w:t>
      </w:r>
      <w:r w:rsidR="005A64E6" w:rsidRPr="005A64E6">
        <w:rPr>
          <w:rFonts w:ascii="Arial" w:hAnsi="Arial" w:cs="Arial"/>
          <w:bCs/>
          <w:color w:val="000000"/>
          <w:sz w:val="22"/>
          <w:szCs w:val="22"/>
          <w:lang w:val="bs-Latn-BA"/>
        </w:rPr>
        <w:t xml:space="preserve">) ne daje naloge za plaćanje s računa učesnika propisane članom </w:t>
      </w:r>
      <w:r w:rsidR="00306618">
        <w:rPr>
          <w:rFonts w:ascii="Arial" w:hAnsi="Arial" w:cs="Arial"/>
          <w:bCs/>
          <w:color w:val="000000"/>
          <w:sz w:val="22"/>
          <w:szCs w:val="22"/>
          <w:lang w:val="bs-Latn-BA"/>
        </w:rPr>
        <w:t>3</w:t>
      </w:r>
      <w:r w:rsidR="00C55AFC">
        <w:rPr>
          <w:rFonts w:ascii="Arial" w:hAnsi="Arial" w:cs="Arial"/>
          <w:bCs/>
          <w:color w:val="000000"/>
          <w:sz w:val="22"/>
          <w:szCs w:val="22"/>
          <w:lang w:val="bs-Latn-BA"/>
        </w:rPr>
        <w:t>8</w:t>
      </w:r>
      <w:r w:rsidR="005A64E6" w:rsidRPr="005A64E6">
        <w:rPr>
          <w:rFonts w:ascii="Arial" w:hAnsi="Arial" w:cs="Arial"/>
          <w:bCs/>
          <w:color w:val="000000"/>
          <w:sz w:val="22"/>
          <w:szCs w:val="22"/>
          <w:lang w:val="bs-Latn-BA"/>
        </w:rPr>
        <w:t>. stav (</w:t>
      </w:r>
      <w:r w:rsidR="00C55AFC">
        <w:rPr>
          <w:rFonts w:ascii="Arial" w:hAnsi="Arial" w:cs="Arial"/>
          <w:bCs/>
          <w:color w:val="000000"/>
          <w:sz w:val="22"/>
          <w:szCs w:val="22"/>
          <w:lang w:val="bs-Latn-BA"/>
        </w:rPr>
        <w:t>1</w:t>
      </w:r>
      <w:r w:rsidR="005A64E6" w:rsidRPr="005A64E6">
        <w:rPr>
          <w:rFonts w:ascii="Arial" w:hAnsi="Arial" w:cs="Arial"/>
          <w:bCs/>
          <w:color w:val="000000"/>
          <w:sz w:val="22"/>
          <w:szCs w:val="22"/>
          <w:lang w:val="bs-Latn-BA"/>
        </w:rPr>
        <w:t xml:space="preserve">) tačka </w:t>
      </w:r>
      <w:r w:rsidR="00C55AFC">
        <w:rPr>
          <w:rFonts w:ascii="Arial" w:hAnsi="Arial" w:cs="Arial"/>
          <w:bCs/>
          <w:color w:val="000000"/>
          <w:sz w:val="22"/>
          <w:szCs w:val="22"/>
          <w:lang w:val="bs-Latn-BA"/>
        </w:rPr>
        <w:t>c</w:t>
      </w:r>
      <w:r w:rsidR="005A64E6" w:rsidRPr="005A64E6">
        <w:rPr>
          <w:rFonts w:ascii="Arial" w:hAnsi="Arial" w:cs="Arial"/>
          <w:bCs/>
          <w:color w:val="000000"/>
          <w:sz w:val="22"/>
          <w:szCs w:val="22"/>
          <w:lang w:val="bs-Latn-BA"/>
        </w:rPr>
        <w:t>) ovog zakona,</w:t>
      </w:r>
    </w:p>
    <w:p w:rsidR="005A64E6" w:rsidRPr="005A64E6" w:rsidRDefault="008A01EA"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dd</w:t>
      </w:r>
      <w:r w:rsidR="005A64E6" w:rsidRPr="005A64E6">
        <w:rPr>
          <w:rFonts w:ascii="Arial" w:hAnsi="Arial" w:cs="Arial"/>
          <w:bCs/>
          <w:color w:val="000000"/>
          <w:sz w:val="22"/>
          <w:szCs w:val="22"/>
          <w:lang w:val="bs-Latn-BA"/>
        </w:rPr>
        <w:t>) ne izvrši naloge za prinudnu naplatu u skladu sa članom</w:t>
      </w:r>
      <w:r w:rsidR="00306618">
        <w:rPr>
          <w:rFonts w:ascii="Arial" w:hAnsi="Arial" w:cs="Arial"/>
          <w:bCs/>
          <w:color w:val="000000"/>
          <w:sz w:val="22"/>
          <w:szCs w:val="22"/>
          <w:lang w:val="bs-Latn-BA"/>
        </w:rPr>
        <w:t xml:space="preserve"> </w:t>
      </w:r>
      <w:r w:rsidR="002F7C09">
        <w:rPr>
          <w:rFonts w:ascii="Arial" w:hAnsi="Arial" w:cs="Arial"/>
          <w:bCs/>
          <w:color w:val="000000"/>
          <w:sz w:val="22"/>
          <w:szCs w:val="22"/>
          <w:lang w:val="bs-Latn-BA"/>
        </w:rPr>
        <w:t>38</w:t>
      </w:r>
      <w:r w:rsidR="005A64E6" w:rsidRPr="005A64E6">
        <w:rPr>
          <w:rFonts w:ascii="Arial" w:hAnsi="Arial" w:cs="Arial"/>
          <w:bCs/>
          <w:color w:val="000000"/>
          <w:sz w:val="22"/>
          <w:szCs w:val="22"/>
          <w:lang w:val="bs-Latn-BA"/>
        </w:rPr>
        <w:t>. st</w:t>
      </w:r>
      <w:r w:rsidR="002F7C09">
        <w:rPr>
          <w:rFonts w:ascii="Arial" w:hAnsi="Arial" w:cs="Arial"/>
          <w:bCs/>
          <w:color w:val="000000"/>
          <w:sz w:val="22"/>
          <w:szCs w:val="22"/>
          <w:lang w:val="bs-Latn-BA"/>
        </w:rPr>
        <w:t>av</w:t>
      </w:r>
      <w:r w:rsidR="005A64E6" w:rsidRPr="005A64E6">
        <w:rPr>
          <w:rFonts w:ascii="Arial" w:hAnsi="Arial" w:cs="Arial"/>
          <w:bCs/>
          <w:color w:val="000000"/>
          <w:sz w:val="22"/>
          <w:szCs w:val="22"/>
          <w:lang w:val="bs-Latn-BA"/>
        </w:rPr>
        <w:t xml:space="preserve"> (5), članom </w:t>
      </w:r>
      <w:r w:rsidR="002F7C09">
        <w:rPr>
          <w:rFonts w:ascii="Arial" w:hAnsi="Arial" w:cs="Arial"/>
          <w:bCs/>
          <w:color w:val="000000"/>
          <w:sz w:val="22"/>
          <w:szCs w:val="22"/>
          <w:lang w:val="bs-Latn-BA"/>
        </w:rPr>
        <w:t>39</w:t>
      </w:r>
      <w:r w:rsidR="005A64E6" w:rsidRPr="005A64E6">
        <w:rPr>
          <w:rFonts w:ascii="Arial" w:hAnsi="Arial" w:cs="Arial"/>
          <w:bCs/>
          <w:color w:val="000000"/>
          <w:sz w:val="22"/>
          <w:szCs w:val="22"/>
          <w:lang w:val="bs-Latn-BA"/>
        </w:rPr>
        <w:t xml:space="preserve">. stav (1) i članom </w:t>
      </w:r>
      <w:r w:rsidR="00306618">
        <w:rPr>
          <w:rFonts w:ascii="Arial" w:hAnsi="Arial" w:cs="Arial"/>
          <w:bCs/>
          <w:color w:val="000000"/>
          <w:sz w:val="22"/>
          <w:szCs w:val="22"/>
          <w:lang w:val="bs-Latn-BA"/>
        </w:rPr>
        <w:t>4</w:t>
      </w:r>
      <w:r w:rsidR="002F7C09">
        <w:rPr>
          <w:rFonts w:ascii="Arial" w:hAnsi="Arial" w:cs="Arial"/>
          <w:bCs/>
          <w:color w:val="000000"/>
          <w:sz w:val="22"/>
          <w:szCs w:val="22"/>
          <w:lang w:val="bs-Latn-BA"/>
        </w:rPr>
        <w:t>0</w:t>
      </w:r>
      <w:r w:rsidR="005A64E6" w:rsidRPr="005A64E6">
        <w:rPr>
          <w:rFonts w:ascii="Arial" w:hAnsi="Arial" w:cs="Arial"/>
          <w:bCs/>
          <w:color w:val="000000"/>
          <w:sz w:val="22"/>
          <w:szCs w:val="22"/>
          <w:lang w:val="bs-Latn-BA"/>
        </w:rPr>
        <w:t>. ovog zakona,</w:t>
      </w:r>
    </w:p>
    <w:p w:rsidR="005A64E6" w:rsidRPr="005A64E6" w:rsidRDefault="008A01EA"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ee</w:t>
      </w:r>
      <w:r w:rsidR="005A64E6" w:rsidRPr="005A64E6">
        <w:rPr>
          <w:rFonts w:ascii="Arial" w:hAnsi="Arial" w:cs="Arial"/>
          <w:bCs/>
          <w:color w:val="000000"/>
          <w:sz w:val="22"/>
          <w:szCs w:val="22"/>
          <w:lang w:val="bs-Latn-BA"/>
        </w:rPr>
        <w:t xml:space="preserve">) izvrši naloge za plaćanje, a koji se ne odnose na prinudnu naplatu, suprotno članu </w:t>
      </w:r>
      <w:r w:rsidR="002F7C09">
        <w:rPr>
          <w:rFonts w:ascii="Arial" w:hAnsi="Arial" w:cs="Arial"/>
          <w:bCs/>
          <w:color w:val="000000"/>
          <w:sz w:val="22"/>
          <w:szCs w:val="22"/>
          <w:lang w:val="bs-Latn-BA"/>
        </w:rPr>
        <w:t>39</w:t>
      </w:r>
      <w:r w:rsidR="005A64E6" w:rsidRPr="005A64E6">
        <w:rPr>
          <w:rFonts w:ascii="Arial" w:hAnsi="Arial" w:cs="Arial"/>
          <w:bCs/>
          <w:color w:val="000000"/>
          <w:sz w:val="22"/>
          <w:szCs w:val="22"/>
          <w:lang w:val="bs-Latn-BA"/>
        </w:rPr>
        <w:t>. stav (</w:t>
      </w:r>
      <w:r w:rsidR="00306618">
        <w:rPr>
          <w:rFonts w:ascii="Arial" w:hAnsi="Arial" w:cs="Arial"/>
          <w:bCs/>
          <w:color w:val="000000"/>
          <w:sz w:val="22"/>
          <w:szCs w:val="22"/>
          <w:lang w:val="bs-Latn-BA"/>
        </w:rPr>
        <w:t>5</w:t>
      </w:r>
      <w:r w:rsidR="005A64E6" w:rsidRPr="005A64E6">
        <w:rPr>
          <w:rFonts w:ascii="Arial" w:hAnsi="Arial" w:cs="Arial"/>
          <w:bCs/>
          <w:color w:val="000000"/>
          <w:sz w:val="22"/>
          <w:szCs w:val="22"/>
          <w:lang w:val="bs-Latn-BA"/>
        </w:rPr>
        <w:t>) ovog zakona,</w:t>
      </w:r>
    </w:p>
    <w:p w:rsidR="005A64E6" w:rsidRPr="005A64E6" w:rsidRDefault="008A01EA"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ff</w:t>
      </w:r>
      <w:r w:rsidR="005A64E6" w:rsidRPr="005A64E6">
        <w:rPr>
          <w:rFonts w:ascii="Arial" w:hAnsi="Arial" w:cs="Arial"/>
          <w:bCs/>
          <w:color w:val="000000"/>
          <w:sz w:val="22"/>
          <w:szCs w:val="22"/>
          <w:lang w:val="bs-Latn-BA"/>
        </w:rPr>
        <w:t xml:space="preserve">) ne postupi u skladu s članom </w:t>
      </w:r>
      <w:r w:rsidR="00306618">
        <w:rPr>
          <w:rFonts w:ascii="Arial" w:hAnsi="Arial" w:cs="Arial"/>
          <w:bCs/>
          <w:color w:val="000000"/>
          <w:sz w:val="22"/>
          <w:szCs w:val="22"/>
          <w:lang w:val="bs-Latn-BA"/>
        </w:rPr>
        <w:t>4</w:t>
      </w:r>
      <w:r w:rsidR="002F7C09">
        <w:rPr>
          <w:rFonts w:ascii="Arial" w:hAnsi="Arial" w:cs="Arial"/>
          <w:bCs/>
          <w:color w:val="000000"/>
          <w:sz w:val="22"/>
          <w:szCs w:val="22"/>
          <w:lang w:val="bs-Latn-BA"/>
        </w:rPr>
        <w:t>1</w:t>
      </w:r>
      <w:r w:rsidR="005A64E6" w:rsidRPr="005A64E6">
        <w:rPr>
          <w:rFonts w:ascii="Arial" w:hAnsi="Arial" w:cs="Arial"/>
          <w:bCs/>
          <w:color w:val="000000"/>
          <w:sz w:val="22"/>
          <w:szCs w:val="22"/>
          <w:lang w:val="bs-Latn-BA"/>
        </w:rPr>
        <w:t xml:space="preserve">. i članom </w:t>
      </w:r>
      <w:r w:rsidR="00306618">
        <w:rPr>
          <w:rFonts w:ascii="Arial" w:hAnsi="Arial" w:cs="Arial"/>
          <w:bCs/>
          <w:color w:val="000000"/>
          <w:sz w:val="22"/>
          <w:szCs w:val="22"/>
          <w:lang w:val="bs-Latn-BA"/>
        </w:rPr>
        <w:t>4</w:t>
      </w:r>
      <w:r w:rsidR="002F7C09">
        <w:rPr>
          <w:rFonts w:ascii="Arial" w:hAnsi="Arial" w:cs="Arial"/>
          <w:bCs/>
          <w:color w:val="000000"/>
          <w:sz w:val="22"/>
          <w:szCs w:val="22"/>
          <w:lang w:val="bs-Latn-BA"/>
        </w:rPr>
        <w:t>2</w:t>
      </w:r>
      <w:r w:rsidR="005A64E6" w:rsidRPr="005A64E6">
        <w:rPr>
          <w:rFonts w:ascii="Arial" w:hAnsi="Arial" w:cs="Arial"/>
          <w:bCs/>
          <w:color w:val="000000"/>
          <w:sz w:val="22"/>
          <w:szCs w:val="22"/>
          <w:lang w:val="bs-Latn-BA"/>
        </w:rPr>
        <w:t>. st. (2) do (5) ovog zakona,</w:t>
      </w:r>
    </w:p>
    <w:p w:rsidR="005A64E6" w:rsidRPr="005A64E6" w:rsidRDefault="008A01EA"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gg</w:t>
      </w:r>
      <w:r w:rsidR="005A64E6" w:rsidRPr="005A64E6">
        <w:rPr>
          <w:rFonts w:ascii="Arial" w:hAnsi="Arial" w:cs="Arial"/>
          <w:bCs/>
          <w:color w:val="000000"/>
          <w:sz w:val="22"/>
          <w:szCs w:val="22"/>
          <w:lang w:val="bs-Latn-BA"/>
        </w:rPr>
        <w:t xml:space="preserve">) sa blokiranih računa izvrši prijenos sredstava, koja su izuzeta od izvršenja, u skladu sa članom </w:t>
      </w:r>
      <w:r w:rsidR="00306618">
        <w:rPr>
          <w:rFonts w:ascii="Arial" w:hAnsi="Arial" w:cs="Arial"/>
          <w:bCs/>
          <w:color w:val="000000"/>
          <w:sz w:val="22"/>
          <w:szCs w:val="22"/>
          <w:lang w:val="bs-Latn-BA"/>
        </w:rPr>
        <w:t>4</w:t>
      </w:r>
      <w:r w:rsidR="002F7C09">
        <w:rPr>
          <w:rFonts w:ascii="Arial" w:hAnsi="Arial" w:cs="Arial"/>
          <w:bCs/>
          <w:color w:val="000000"/>
          <w:sz w:val="22"/>
          <w:szCs w:val="22"/>
          <w:lang w:val="bs-Latn-BA"/>
        </w:rPr>
        <w:t>2</w:t>
      </w:r>
      <w:r w:rsidR="005A64E6" w:rsidRPr="005A64E6">
        <w:rPr>
          <w:rFonts w:ascii="Arial" w:hAnsi="Arial" w:cs="Arial"/>
          <w:bCs/>
          <w:color w:val="000000"/>
          <w:sz w:val="22"/>
          <w:szCs w:val="22"/>
          <w:lang w:val="bs-Latn-BA"/>
        </w:rPr>
        <w:t>. stav (4) ovog zakona,</w:t>
      </w:r>
    </w:p>
    <w:p w:rsidR="005A64E6" w:rsidRPr="005A64E6" w:rsidRDefault="008A01EA"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hh</w:t>
      </w:r>
      <w:r w:rsidR="005A64E6" w:rsidRPr="005A64E6">
        <w:rPr>
          <w:rFonts w:ascii="Arial" w:hAnsi="Arial" w:cs="Arial"/>
          <w:bCs/>
          <w:color w:val="000000"/>
          <w:sz w:val="22"/>
          <w:szCs w:val="22"/>
          <w:lang w:val="bs-Latn-BA"/>
        </w:rPr>
        <w:t xml:space="preserve">) ne izvrši naloge za prinudnu naplatu u skladu sa članom </w:t>
      </w:r>
      <w:r w:rsidR="00306618">
        <w:rPr>
          <w:rFonts w:ascii="Arial" w:hAnsi="Arial" w:cs="Arial"/>
          <w:bCs/>
          <w:color w:val="000000"/>
          <w:sz w:val="22"/>
          <w:szCs w:val="22"/>
          <w:lang w:val="bs-Latn-BA"/>
        </w:rPr>
        <w:t>4</w:t>
      </w:r>
      <w:r w:rsidR="002F7C09">
        <w:rPr>
          <w:rFonts w:ascii="Arial" w:hAnsi="Arial" w:cs="Arial"/>
          <w:bCs/>
          <w:color w:val="000000"/>
          <w:sz w:val="22"/>
          <w:szCs w:val="22"/>
          <w:lang w:val="bs-Latn-BA"/>
        </w:rPr>
        <w:t>3</w:t>
      </w:r>
      <w:r w:rsidR="005A64E6" w:rsidRPr="005A64E6">
        <w:rPr>
          <w:rFonts w:ascii="Arial" w:hAnsi="Arial" w:cs="Arial"/>
          <w:bCs/>
          <w:color w:val="000000"/>
          <w:sz w:val="22"/>
          <w:szCs w:val="22"/>
          <w:lang w:val="bs-Latn-BA"/>
        </w:rPr>
        <w:t>. ovog zakona,</w:t>
      </w:r>
    </w:p>
    <w:p w:rsidR="005A64E6" w:rsidRDefault="008A01EA"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ii</w:t>
      </w:r>
      <w:r w:rsidR="005A64E6" w:rsidRPr="005A64E6">
        <w:rPr>
          <w:rFonts w:ascii="Arial" w:hAnsi="Arial" w:cs="Arial"/>
          <w:bCs/>
          <w:color w:val="000000"/>
          <w:sz w:val="22"/>
          <w:szCs w:val="22"/>
          <w:lang w:val="bs-Latn-BA"/>
        </w:rPr>
        <w:t xml:space="preserve">) ne razroči oročena sredstva poslovnog subjekta u skladu sa članom </w:t>
      </w:r>
      <w:r w:rsidR="00306618">
        <w:rPr>
          <w:rFonts w:ascii="Arial" w:hAnsi="Arial" w:cs="Arial"/>
          <w:bCs/>
          <w:color w:val="000000"/>
          <w:sz w:val="22"/>
          <w:szCs w:val="22"/>
          <w:lang w:val="bs-Latn-BA"/>
        </w:rPr>
        <w:t>4</w:t>
      </w:r>
      <w:r w:rsidR="002F7C09">
        <w:rPr>
          <w:rFonts w:ascii="Arial" w:hAnsi="Arial" w:cs="Arial"/>
          <w:bCs/>
          <w:color w:val="000000"/>
          <w:sz w:val="22"/>
          <w:szCs w:val="22"/>
          <w:lang w:val="bs-Latn-BA"/>
        </w:rPr>
        <w:t>4</w:t>
      </w:r>
      <w:r w:rsidR="005A64E6" w:rsidRPr="005A64E6">
        <w:rPr>
          <w:rFonts w:ascii="Arial" w:hAnsi="Arial" w:cs="Arial"/>
          <w:bCs/>
          <w:color w:val="000000"/>
          <w:sz w:val="22"/>
          <w:szCs w:val="22"/>
          <w:lang w:val="bs-Latn-BA"/>
        </w:rPr>
        <w:t>. st. (2) do (4) ovog zakona,</w:t>
      </w:r>
    </w:p>
    <w:p w:rsidR="00897FC9" w:rsidRDefault="008A01EA"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jj</w:t>
      </w:r>
      <w:r w:rsidR="00897FC9" w:rsidRPr="00897FC9">
        <w:rPr>
          <w:rFonts w:ascii="Arial" w:hAnsi="Arial" w:cs="Arial"/>
          <w:bCs/>
          <w:color w:val="000000"/>
          <w:sz w:val="22"/>
          <w:szCs w:val="22"/>
          <w:lang w:val="bs-Latn-BA"/>
        </w:rPr>
        <w:t>) naplati ili ponudi međubankarsku naknadu suprotno članu 52. stav (3) ovog zakona</w:t>
      </w:r>
      <w:r w:rsidR="009D78EF">
        <w:rPr>
          <w:rFonts w:ascii="Arial" w:hAnsi="Arial" w:cs="Arial"/>
          <w:bCs/>
          <w:color w:val="000000"/>
          <w:sz w:val="22"/>
          <w:szCs w:val="22"/>
          <w:lang w:val="bs-Latn-BA"/>
        </w:rPr>
        <w:t>.</w:t>
      </w:r>
    </w:p>
    <w:p w:rsidR="005A64E6" w:rsidRPr="005A64E6" w:rsidRDefault="005A64E6" w:rsidP="005A64E6">
      <w:pPr>
        <w:pStyle w:val="clan"/>
        <w:shd w:val="clear" w:color="auto" w:fill="FFFFFF"/>
        <w:spacing w:before="240" w:after="120"/>
        <w:jc w:val="both"/>
        <w:rPr>
          <w:rFonts w:ascii="Arial" w:hAnsi="Arial" w:cs="Arial"/>
          <w:bCs/>
          <w:color w:val="000000"/>
          <w:sz w:val="22"/>
          <w:szCs w:val="22"/>
          <w:lang w:val="bs-Latn-BA"/>
        </w:rPr>
      </w:pPr>
      <w:r w:rsidRPr="005A64E6">
        <w:rPr>
          <w:rFonts w:ascii="Arial" w:hAnsi="Arial" w:cs="Arial"/>
          <w:bCs/>
          <w:color w:val="000000"/>
          <w:sz w:val="22"/>
          <w:szCs w:val="22"/>
          <w:lang w:val="bs-Latn-BA"/>
        </w:rPr>
        <w:t xml:space="preserve">(2) Za prekršaje iz stava (1) ovog člana kaznit će se i odgovorno lice u </w:t>
      </w:r>
      <w:r w:rsidR="00200AFC">
        <w:rPr>
          <w:rFonts w:ascii="Arial" w:hAnsi="Arial" w:cs="Arial"/>
          <w:bCs/>
          <w:color w:val="000000"/>
          <w:sz w:val="22"/>
          <w:szCs w:val="22"/>
          <w:lang w:val="bs-Latn-BA"/>
        </w:rPr>
        <w:t>banci</w:t>
      </w:r>
      <w:r w:rsidRPr="005A64E6">
        <w:rPr>
          <w:rFonts w:ascii="Arial" w:hAnsi="Arial" w:cs="Arial"/>
          <w:bCs/>
          <w:color w:val="000000"/>
          <w:sz w:val="22"/>
          <w:szCs w:val="22"/>
          <w:lang w:val="bs-Latn-BA"/>
        </w:rPr>
        <w:t xml:space="preserve"> novčanom kaznom u iznosu od 1.500 KM do 3.000 KM.</w:t>
      </w:r>
    </w:p>
    <w:p w:rsidR="005A64E6" w:rsidRPr="005A64E6" w:rsidRDefault="005A64E6" w:rsidP="005A64E6">
      <w:pPr>
        <w:pStyle w:val="clan"/>
        <w:shd w:val="clear" w:color="auto" w:fill="FFFFFF"/>
        <w:spacing w:before="240" w:after="120"/>
        <w:jc w:val="both"/>
        <w:rPr>
          <w:rFonts w:ascii="Arial" w:hAnsi="Arial" w:cs="Arial"/>
          <w:bCs/>
          <w:color w:val="000000"/>
          <w:sz w:val="22"/>
          <w:szCs w:val="22"/>
          <w:lang w:val="bs-Latn-BA"/>
        </w:rPr>
      </w:pPr>
      <w:r w:rsidRPr="005A64E6">
        <w:rPr>
          <w:rFonts w:ascii="Arial" w:hAnsi="Arial" w:cs="Arial"/>
          <w:bCs/>
          <w:color w:val="000000"/>
          <w:sz w:val="22"/>
          <w:szCs w:val="22"/>
          <w:lang w:val="bs-Latn-BA"/>
        </w:rPr>
        <w:t xml:space="preserve">(3) Novčanom kaznom od </w:t>
      </w:r>
      <w:r w:rsidR="00B45FBA">
        <w:rPr>
          <w:rFonts w:ascii="Arial" w:hAnsi="Arial" w:cs="Arial"/>
          <w:bCs/>
          <w:color w:val="000000"/>
          <w:sz w:val="22"/>
          <w:szCs w:val="22"/>
          <w:lang w:val="bs-Latn-BA"/>
        </w:rPr>
        <w:t>10</w:t>
      </w:r>
      <w:r w:rsidRPr="005A64E6">
        <w:rPr>
          <w:rFonts w:ascii="Arial" w:hAnsi="Arial" w:cs="Arial"/>
          <w:bCs/>
          <w:color w:val="000000"/>
          <w:sz w:val="22"/>
          <w:szCs w:val="22"/>
          <w:lang w:val="bs-Latn-BA"/>
        </w:rPr>
        <w:t xml:space="preserve">.000 KM do </w:t>
      </w:r>
      <w:r w:rsidR="00B45FBA">
        <w:rPr>
          <w:rFonts w:ascii="Arial" w:hAnsi="Arial" w:cs="Arial"/>
          <w:bCs/>
          <w:color w:val="000000"/>
          <w:sz w:val="22"/>
          <w:szCs w:val="22"/>
          <w:lang w:val="bs-Latn-BA"/>
        </w:rPr>
        <w:t>2</w:t>
      </w:r>
      <w:r w:rsidRPr="005A64E6">
        <w:rPr>
          <w:rFonts w:ascii="Arial" w:hAnsi="Arial" w:cs="Arial"/>
          <w:bCs/>
          <w:color w:val="000000"/>
          <w:sz w:val="22"/>
          <w:szCs w:val="22"/>
          <w:lang w:val="bs-Latn-BA"/>
        </w:rPr>
        <w:t>0.000 KM za prekršaj kaznit će se banka ako:</w:t>
      </w:r>
    </w:p>
    <w:p w:rsidR="005A64E6" w:rsidRPr="005A64E6" w:rsidRDefault="00263160"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a</w:t>
      </w:r>
      <w:r w:rsidR="005A64E6" w:rsidRPr="005A64E6">
        <w:rPr>
          <w:rFonts w:ascii="Arial" w:hAnsi="Arial" w:cs="Arial"/>
          <w:bCs/>
          <w:color w:val="000000"/>
          <w:sz w:val="22"/>
          <w:szCs w:val="22"/>
          <w:lang w:val="bs-Latn-BA"/>
        </w:rPr>
        <w:t xml:space="preserve">) izmijeni odredbe ugovora suprotno članu </w:t>
      </w:r>
      <w:r w:rsidR="00553924">
        <w:rPr>
          <w:rFonts w:ascii="Arial" w:hAnsi="Arial" w:cs="Arial"/>
          <w:bCs/>
          <w:color w:val="000000"/>
          <w:sz w:val="22"/>
          <w:szCs w:val="22"/>
          <w:lang w:val="bs-Latn-BA"/>
        </w:rPr>
        <w:t>7</w:t>
      </w:r>
      <w:r w:rsidR="005A64E6" w:rsidRPr="005A64E6">
        <w:rPr>
          <w:rFonts w:ascii="Arial" w:hAnsi="Arial" w:cs="Arial"/>
          <w:bCs/>
          <w:color w:val="000000"/>
          <w:sz w:val="22"/>
          <w:szCs w:val="22"/>
          <w:lang w:val="bs-Latn-BA"/>
        </w:rPr>
        <w:t>. stav (</w:t>
      </w:r>
      <w:r w:rsidR="00FE6E4A">
        <w:rPr>
          <w:rFonts w:ascii="Arial" w:hAnsi="Arial" w:cs="Arial"/>
          <w:bCs/>
          <w:color w:val="000000"/>
          <w:sz w:val="22"/>
          <w:szCs w:val="22"/>
          <w:lang w:val="bs-Latn-BA"/>
        </w:rPr>
        <w:t>4</w:t>
      </w:r>
      <w:r w:rsidR="005A64E6" w:rsidRPr="005A64E6">
        <w:rPr>
          <w:rFonts w:ascii="Arial" w:hAnsi="Arial" w:cs="Arial"/>
          <w:bCs/>
          <w:color w:val="000000"/>
          <w:sz w:val="22"/>
          <w:szCs w:val="22"/>
          <w:lang w:val="bs-Latn-BA"/>
        </w:rPr>
        <w:t>) ovog zakona,</w:t>
      </w:r>
    </w:p>
    <w:p w:rsidR="00263160" w:rsidRDefault="00263160" w:rsidP="00470F2A">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b</w:t>
      </w:r>
      <w:r w:rsidR="005A64E6" w:rsidRPr="005A64E6">
        <w:rPr>
          <w:rFonts w:ascii="Arial" w:hAnsi="Arial" w:cs="Arial"/>
          <w:bCs/>
          <w:color w:val="000000"/>
          <w:sz w:val="22"/>
          <w:szCs w:val="22"/>
          <w:lang w:val="bs-Latn-BA"/>
        </w:rPr>
        <w:t xml:space="preserve">) povjerioca, na njegov zahtjev, ne obavijesti o redoslijedu naplate njegovog potraživanja u skladu sa članom </w:t>
      </w:r>
      <w:r w:rsidR="000338F4">
        <w:rPr>
          <w:rFonts w:ascii="Arial" w:hAnsi="Arial" w:cs="Arial"/>
          <w:bCs/>
          <w:color w:val="000000"/>
          <w:sz w:val="22"/>
          <w:szCs w:val="22"/>
          <w:lang w:val="bs-Latn-BA"/>
        </w:rPr>
        <w:t>39</w:t>
      </w:r>
      <w:r w:rsidR="005A64E6" w:rsidRPr="005A64E6">
        <w:rPr>
          <w:rFonts w:ascii="Arial" w:hAnsi="Arial" w:cs="Arial"/>
          <w:bCs/>
          <w:color w:val="000000"/>
          <w:sz w:val="22"/>
          <w:szCs w:val="22"/>
          <w:lang w:val="bs-Latn-BA"/>
        </w:rPr>
        <w:t>. stav (4) ovog zakona,</w:t>
      </w:r>
    </w:p>
    <w:p w:rsidR="00470F2A" w:rsidRPr="009D78EF" w:rsidRDefault="00263160" w:rsidP="00470F2A">
      <w:pPr>
        <w:pStyle w:val="clan"/>
        <w:shd w:val="clear" w:color="auto" w:fill="FFFFFF"/>
        <w:spacing w:before="240" w:after="120"/>
        <w:jc w:val="both"/>
        <w:rPr>
          <w:rFonts w:ascii="Arial" w:hAnsi="Arial" w:cs="Arial"/>
          <w:bCs/>
          <w:color w:val="000000"/>
          <w:sz w:val="22"/>
          <w:szCs w:val="22"/>
          <w:lang w:val="bs-Latn-BA"/>
        </w:rPr>
      </w:pPr>
      <w:r w:rsidRPr="009D78EF">
        <w:rPr>
          <w:rFonts w:ascii="Arial" w:hAnsi="Arial" w:cs="Arial"/>
          <w:bCs/>
          <w:color w:val="000000"/>
          <w:sz w:val="22"/>
          <w:szCs w:val="22"/>
          <w:lang w:val="bs-Latn-BA"/>
        </w:rPr>
        <w:t>c</w:t>
      </w:r>
      <w:r w:rsidR="00470F2A" w:rsidRPr="009D78EF">
        <w:rPr>
          <w:rFonts w:ascii="Arial" w:hAnsi="Arial" w:cs="Arial"/>
          <w:bCs/>
          <w:color w:val="000000"/>
          <w:sz w:val="22"/>
          <w:szCs w:val="22"/>
          <w:lang w:val="bs-Latn-BA"/>
        </w:rPr>
        <w:t>) korisniku ne da informacioni dokument o naknadama u skladu s članom 47. stavom (1) ovog zakona;</w:t>
      </w:r>
    </w:p>
    <w:p w:rsidR="00470F2A" w:rsidRPr="009D78EF" w:rsidRDefault="00263160" w:rsidP="00470F2A">
      <w:pPr>
        <w:pStyle w:val="clan"/>
        <w:shd w:val="clear" w:color="auto" w:fill="FFFFFF"/>
        <w:spacing w:before="240" w:after="120"/>
        <w:jc w:val="both"/>
        <w:rPr>
          <w:rFonts w:ascii="Arial" w:hAnsi="Arial" w:cs="Arial"/>
          <w:bCs/>
          <w:color w:val="000000"/>
          <w:sz w:val="22"/>
          <w:szCs w:val="22"/>
          <w:lang w:val="bs-Latn-BA"/>
        </w:rPr>
      </w:pPr>
      <w:r w:rsidRPr="009D78EF">
        <w:rPr>
          <w:rFonts w:ascii="Arial" w:hAnsi="Arial" w:cs="Arial"/>
          <w:bCs/>
          <w:color w:val="000000"/>
          <w:sz w:val="22"/>
          <w:szCs w:val="22"/>
          <w:lang w:val="bs-Latn-BA"/>
        </w:rPr>
        <w:t>d</w:t>
      </w:r>
      <w:r w:rsidR="00470F2A" w:rsidRPr="009D78EF">
        <w:rPr>
          <w:rFonts w:ascii="Arial" w:hAnsi="Arial" w:cs="Arial"/>
          <w:bCs/>
          <w:color w:val="000000"/>
          <w:sz w:val="22"/>
          <w:szCs w:val="22"/>
          <w:lang w:val="bs-Latn-BA"/>
        </w:rPr>
        <w:t>) informacioni dokument o naknadama ne sastavi u skladu s članom 47. st. (2) i (3) ovog zakona;</w:t>
      </w:r>
    </w:p>
    <w:p w:rsidR="00470F2A" w:rsidRPr="009D78EF" w:rsidRDefault="00263160" w:rsidP="00470F2A">
      <w:pPr>
        <w:pStyle w:val="clan"/>
        <w:shd w:val="clear" w:color="auto" w:fill="FFFFFF"/>
        <w:spacing w:before="240" w:after="120"/>
        <w:jc w:val="both"/>
        <w:rPr>
          <w:rFonts w:ascii="Arial" w:hAnsi="Arial" w:cs="Arial"/>
          <w:bCs/>
          <w:color w:val="000000"/>
          <w:sz w:val="22"/>
          <w:szCs w:val="22"/>
          <w:lang w:val="bs-Latn-BA"/>
        </w:rPr>
      </w:pPr>
      <w:r w:rsidRPr="009D78EF">
        <w:rPr>
          <w:rFonts w:ascii="Arial" w:hAnsi="Arial" w:cs="Arial"/>
          <w:bCs/>
          <w:color w:val="000000"/>
          <w:sz w:val="22"/>
          <w:szCs w:val="22"/>
          <w:lang w:val="bs-Latn-BA"/>
        </w:rPr>
        <w:t>e</w:t>
      </w:r>
      <w:r w:rsidR="00470F2A" w:rsidRPr="009D78EF">
        <w:rPr>
          <w:rFonts w:ascii="Arial" w:hAnsi="Arial" w:cs="Arial"/>
          <w:bCs/>
          <w:color w:val="000000"/>
          <w:sz w:val="22"/>
          <w:szCs w:val="22"/>
          <w:lang w:val="bs-Latn-BA"/>
        </w:rPr>
        <w:t>) korisniku ne učini dostupnim informacioni dokument o naknadama u skladu s članom 47. stavom (6) ovog zakona;</w:t>
      </w:r>
    </w:p>
    <w:p w:rsidR="00470F2A" w:rsidRPr="009D78EF" w:rsidRDefault="00263160" w:rsidP="00470F2A">
      <w:pPr>
        <w:pStyle w:val="clan"/>
        <w:shd w:val="clear" w:color="auto" w:fill="FFFFFF"/>
        <w:spacing w:before="240" w:after="120"/>
        <w:jc w:val="both"/>
        <w:rPr>
          <w:rFonts w:ascii="Arial" w:hAnsi="Arial" w:cs="Arial"/>
          <w:bCs/>
          <w:color w:val="000000"/>
          <w:sz w:val="22"/>
          <w:szCs w:val="22"/>
          <w:lang w:val="bs-Latn-BA"/>
        </w:rPr>
      </w:pPr>
      <w:r w:rsidRPr="009D78EF">
        <w:rPr>
          <w:rFonts w:ascii="Arial" w:hAnsi="Arial" w:cs="Arial"/>
          <w:bCs/>
          <w:color w:val="000000"/>
          <w:sz w:val="22"/>
          <w:szCs w:val="22"/>
          <w:lang w:val="bs-Latn-BA"/>
        </w:rPr>
        <w:t>f</w:t>
      </w:r>
      <w:r w:rsidR="00470F2A" w:rsidRPr="009D78EF">
        <w:rPr>
          <w:rFonts w:ascii="Arial" w:hAnsi="Arial" w:cs="Arial"/>
          <w:bCs/>
          <w:color w:val="000000"/>
          <w:sz w:val="22"/>
          <w:szCs w:val="22"/>
          <w:lang w:val="bs-Latn-BA"/>
        </w:rPr>
        <w:t>) na zahtjev korisnika ne da korisniku informacioni dokument o naknadama i pojmovnik besplatno u pisanom obliku ili drugom trajnom nosaču podataka u skladu s članom 47. stavom (7) ovog zakona;</w:t>
      </w:r>
    </w:p>
    <w:p w:rsidR="00470F2A" w:rsidRPr="009D78EF" w:rsidRDefault="00263160" w:rsidP="00470F2A">
      <w:pPr>
        <w:pStyle w:val="clan"/>
        <w:shd w:val="clear" w:color="auto" w:fill="FFFFFF"/>
        <w:spacing w:before="240" w:after="120"/>
        <w:jc w:val="both"/>
        <w:rPr>
          <w:rFonts w:ascii="Arial" w:hAnsi="Arial" w:cs="Arial"/>
          <w:bCs/>
          <w:color w:val="000000"/>
          <w:sz w:val="22"/>
          <w:szCs w:val="22"/>
          <w:lang w:val="bs-Latn-BA"/>
        </w:rPr>
      </w:pPr>
      <w:r w:rsidRPr="009D78EF">
        <w:rPr>
          <w:rFonts w:ascii="Arial" w:hAnsi="Arial" w:cs="Arial"/>
          <w:bCs/>
          <w:color w:val="000000"/>
          <w:sz w:val="22"/>
          <w:szCs w:val="22"/>
          <w:lang w:val="bs-Latn-BA"/>
        </w:rPr>
        <w:t>g</w:t>
      </w:r>
      <w:r w:rsidR="00470F2A" w:rsidRPr="009D78EF">
        <w:rPr>
          <w:rFonts w:ascii="Arial" w:hAnsi="Arial" w:cs="Arial"/>
          <w:bCs/>
          <w:color w:val="000000"/>
          <w:sz w:val="22"/>
          <w:szCs w:val="22"/>
          <w:lang w:val="bs-Latn-BA"/>
        </w:rPr>
        <w:t>) korisniku ne da ili ne učini dostupnim najmanje jednom godišnje i besplatno izvještaj o naknadama u skladu s članom 48. stavom (1) ovog zakona;</w:t>
      </w:r>
    </w:p>
    <w:p w:rsidR="00470F2A" w:rsidRPr="009D78EF" w:rsidRDefault="00263160" w:rsidP="00470F2A">
      <w:pPr>
        <w:pStyle w:val="clan"/>
        <w:shd w:val="clear" w:color="auto" w:fill="FFFFFF"/>
        <w:spacing w:before="240" w:after="120"/>
        <w:jc w:val="both"/>
        <w:rPr>
          <w:rFonts w:ascii="Arial" w:hAnsi="Arial" w:cs="Arial"/>
          <w:bCs/>
          <w:color w:val="000000"/>
          <w:sz w:val="22"/>
          <w:szCs w:val="22"/>
          <w:lang w:val="bs-Latn-BA"/>
        </w:rPr>
      </w:pPr>
      <w:r w:rsidRPr="009D78EF">
        <w:rPr>
          <w:rFonts w:ascii="Arial" w:hAnsi="Arial" w:cs="Arial"/>
          <w:bCs/>
          <w:color w:val="000000"/>
          <w:sz w:val="22"/>
          <w:szCs w:val="22"/>
          <w:lang w:val="bs-Latn-BA"/>
        </w:rPr>
        <w:t>h</w:t>
      </w:r>
      <w:r w:rsidR="00470F2A" w:rsidRPr="009D78EF">
        <w:rPr>
          <w:rFonts w:ascii="Arial" w:hAnsi="Arial" w:cs="Arial"/>
          <w:bCs/>
          <w:color w:val="000000"/>
          <w:sz w:val="22"/>
          <w:szCs w:val="22"/>
          <w:lang w:val="bs-Latn-BA"/>
        </w:rPr>
        <w:t>) na zahtjev korisnika ne dostavi korisniku izvještaj o naknadama u pisanom obliku u skladu s članom 48. stavom (3) ovog zakona;</w:t>
      </w:r>
    </w:p>
    <w:p w:rsidR="00470F2A" w:rsidRPr="009D78EF" w:rsidRDefault="00263160" w:rsidP="00470F2A">
      <w:pPr>
        <w:pStyle w:val="clan"/>
        <w:shd w:val="clear" w:color="auto" w:fill="FFFFFF"/>
        <w:spacing w:before="240" w:after="120"/>
        <w:jc w:val="both"/>
        <w:rPr>
          <w:rFonts w:ascii="Arial" w:hAnsi="Arial" w:cs="Arial"/>
          <w:bCs/>
          <w:color w:val="000000"/>
          <w:sz w:val="22"/>
          <w:szCs w:val="22"/>
          <w:lang w:val="bs-Latn-BA"/>
        </w:rPr>
      </w:pPr>
      <w:r w:rsidRPr="009D78EF">
        <w:rPr>
          <w:rFonts w:ascii="Arial" w:hAnsi="Arial" w:cs="Arial"/>
          <w:bCs/>
          <w:color w:val="000000"/>
          <w:sz w:val="22"/>
          <w:szCs w:val="22"/>
          <w:lang w:val="bs-Latn-BA"/>
        </w:rPr>
        <w:t>i</w:t>
      </w:r>
      <w:r w:rsidR="00470F2A" w:rsidRPr="009D78EF">
        <w:rPr>
          <w:rFonts w:ascii="Arial" w:hAnsi="Arial" w:cs="Arial"/>
          <w:bCs/>
          <w:color w:val="000000"/>
          <w:sz w:val="22"/>
          <w:szCs w:val="22"/>
          <w:lang w:val="bs-Latn-BA"/>
        </w:rPr>
        <w:t>) izvještaj o naknadama nije sastavljen u skladu s članom 48. st. (4) i (5) ovog zakona;</w:t>
      </w:r>
    </w:p>
    <w:p w:rsidR="00470F2A" w:rsidRPr="005A64E6" w:rsidRDefault="00263160" w:rsidP="00470F2A">
      <w:pPr>
        <w:pStyle w:val="clan"/>
        <w:shd w:val="clear" w:color="auto" w:fill="FFFFFF"/>
        <w:spacing w:before="240" w:after="120"/>
        <w:jc w:val="both"/>
        <w:rPr>
          <w:rFonts w:ascii="Arial" w:hAnsi="Arial" w:cs="Arial"/>
          <w:bCs/>
          <w:color w:val="000000"/>
          <w:sz w:val="22"/>
          <w:szCs w:val="22"/>
          <w:lang w:val="bs-Latn-BA"/>
        </w:rPr>
      </w:pPr>
      <w:r w:rsidRPr="009D78EF">
        <w:rPr>
          <w:rFonts w:ascii="Arial" w:hAnsi="Arial" w:cs="Arial"/>
          <w:bCs/>
          <w:color w:val="000000"/>
          <w:sz w:val="22"/>
          <w:szCs w:val="22"/>
          <w:lang w:val="bs-Latn-BA"/>
        </w:rPr>
        <w:t>j</w:t>
      </w:r>
      <w:r w:rsidR="00470F2A" w:rsidRPr="009D78EF">
        <w:rPr>
          <w:rFonts w:ascii="Arial" w:hAnsi="Arial" w:cs="Arial"/>
          <w:bCs/>
          <w:color w:val="000000"/>
          <w:sz w:val="22"/>
          <w:szCs w:val="22"/>
          <w:lang w:val="bs-Latn-BA"/>
        </w:rPr>
        <w:t>) na svojoj internet stranici ne osigura poveznicu s internet stranicom Agencije u skladu s članom 50. stavom (3) ovog zakona;</w:t>
      </w:r>
    </w:p>
    <w:p w:rsidR="00E4630F" w:rsidRDefault="00263160" w:rsidP="005A64E6">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k</w:t>
      </w:r>
      <w:r w:rsidR="005A64E6" w:rsidRPr="005A64E6">
        <w:rPr>
          <w:rFonts w:ascii="Arial" w:hAnsi="Arial" w:cs="Arial"/>
          <w:bCs/>
          <w:color w:val="000000"/>
          <w:sz w:val="22"/>
          <w:szCs w:val="22"/>
          <w:lang w:val="bs-Latn-BA"/>
        </w:rPr>
        <w:t xml:space="preserve">) učesnika ne izvještava u skladu sa članom </w:t>
      </w:r>
      <w:r w:rsidR="00553924">
        <w:rPr>
          <w:rFonts w:ascii="Arial" w:hAnsi="Arial" w:cs="Arial"/>
          <w:bCs/>
          <w:color w:val="000000"/>
          <w:sz w:val="22"/>
          <w:szCs w:val="22"/>
          <w:lang w:val="bs-Latn-BA"/>
        </w:rPr>
        <w:t>53</w:t>
      </w:r>
      <w:r w:rsidR="005A64E6" w:rsidRPr="005A64E6">
        <w:rPr>
          <w:rFonts w:ascii="Arial" w:hAnsi="Arial" w:cs="Arial"/>
          <w:bCs/>
          <w:color w:val="000000"/>
          <w:sz w:val="22"/>
          <w:szCs w:val="22"/>
          <w:lang w:val="bs-Latn-BA"/>
        </w:rPr>
        <w:t xml:space="preserve">. ovog zakona i postupa suprotno članu </w:t>
      </w:r>
      <w:r w:rsidR="00553924">
        <w:rPr>
          <w:rFonts w:ascii="Arial" w:hAnsi="Arial" w:cs="Arial"/>
          <w:bCs/>
          <w:color w:val="000000"/>
          <w:sz w:val="22"/>
          <w:szCs w:val="22"/>
          <w:lang w:val="bs-Latn-BA"/>
        </w:rPr>
        <w:t>54</w:t>
      </w:r>
      <w:r w:rsidR="005A64E6" w:rsidRPr="005A64E6">
        <w:rPr>
          <w:rFonts w:ascii="Arial" w:hAnsi="Arial" w:cs="Arial"/>
          <w:bCs/>
          <w:color w:val="000000"/>
          <w:sz w:val="22"/>
          <w:szCs w:val="22"/>
          <w:lang w:val="bs-Latn-BA"/>
        </w:rPr>
        <w:t>. ovog zakona</w:t>
      </w:r>
      <w:r w:rsidR="00B5691B">
        <w:rPr>
          <w:rFonts w:ascii="Arial" w:hAnsi="Arial" w:cs="Arial"/>
          <w:bCs/>
          <w:color w:val="000000"/>
          <w:sz w:val="22"/>
          <w:szCs w:val="22"/>
          <w:lang w:val="bs-Latn-BA"/>
        </w:rPr>
        <w:t>.</w:t>
      </w:r>
    </w:p>
    <w:p w:rsidR="005A64E6" w:rsidRPr="005A64E6" w:rsidRDefault="00E4630F" w:rsidP="005A64E6">
      <w:pPr>
        <w:pStyle w:val="clan"/>
        <w:shd w:val="clear" w:color="auto" w:fill="FFFFFF"/>
        <w:spacing w:before="240" w:after="120"/>
        <w:jc w:val="both"/>
        <w:rPr>
          <w:rFonts w:ascii="Arial" w:hAnsi="Arial" w:cs="Arial"/>
          <w:bCs/>
          <w:color w:val="000000"/>
          <w:sz w:val="22"/>
          <w:szCs w:val="22"/>
          <w:lang w:val="bs-Latn-BA"/>
        </w:rPr>
      </w:pPr>
      <w:r w:rsidRPr="005A64E6">
        <w:rPr>
          <w:rFonts w:ascii="Arial" w:hAnsi="Arial" w:cs="Arial"/>
          <w:bCs/>
          <w:color w:val="000000"/>
          <w:sz w:val="22"/>
          <w:szCs w:val="22"/>
          <w:lang w:val="bs-Latn-BA"/>
        </w:rPr>
        <w:t xml:space="preserve"> </w:t>
      </w:r>
      <w:r w:rsidR="005A64E6" w:rsidRPr="005A64E6">
        <w:rPr>
          <w:rFonts w:ascii="Arial" w:hAnsi="Arial" w:cs="Arial"/>
          <w:bCs/>
          <w:color w:val="000000"/>
          <w:sz w:val="22"/>
          <w:szCs w:val="22"/>
          <w:lang w:val="bs-Latn-BA"/>
        </w:rPr>
        <w:t xml:space="preserve">(4) Za prekršaje iz stava (3) ovog člana kaznit će se i odgovorno lice u banci novčanom kaznom u iznosu od 1.000 KM do </w:t>
      </w:r>
      <w:r>
        <w:rPr>
          <w:rFonts w:ascii="Arial" w:hAnsi="Arial" w:cs="Arial"/>
          <w:bCs/>
          <w:color w:val="000000"/>
          <w:sz w:val="22"/>
          <w:szCs w:val="22"/>
          <w:lang w:val="bs-Latn-BA"/>
        </w:rPr>
        <w:t>2</w:t>
      </w:r>
      <w:r w:rsidR="005A64E6" w:rsidRPr="005A64E6">
        <w:rPr>
          <w:rFonts w:ascii="Arial" w:hAnsi="Arial" w:cs="Arial"/>
          <w:bCs/>
          <w:color w:val="000000"/>
          <w:sz w:val="22"/>
          <w:szCs w:val="22"/>
          <w:lang w:val="bs-Latn-BA"/>
        </w:rPr>
        <w:t>.</w:t>
      </w:r>
      <w:r>
        <w:rPr>
          <w:rFonts w:ascii="Arial" w:hAnsi="Arial" w:cs="Arial"/>
          <w:bCs/>
          <w:color w:val="000000"/>
          <w:sz w:val="22"/>
          <w:szCs w:val="22"/>
          <w:lang w:val="bs-Latn-BA"/>
        </w:rPr>
        <w:t>0</w:t>
      </w:r>
      <w:r w:rsidR="005A64E6" w:rsidRPr="005A64E6">
        <w:rPr>
          <w:rFonts w:ascii="Arial" w:hAnsi="Arial" w:cs="Arial"/>
          <w:bCs/>
          <w:color w:val="000000"/>
          <w:sz w:val="22"/>
          <w:szCs w:val="22"/>
          <w:lang w:val="bs-Latn-BA"/>
        </w:rPr>
        <w:t>00 KM.</w:t>
      </w:r>
    </w:p>
    <w:p w:rsidR="00E4630F" w:rsidRDefault="00E4630F" w:rsidP="005A64E6">
      <w:pPr>
        <w:pStyle w:val="clan"/>
        <w:shd w:val="clear" w:color="auto" w:fill="FFFFFF"/>
        <w:spacing w:before="240" w:after="120"/>
        <w:jc w:val="both"/>
        <w:rPr>
          <w:rFonts w:ascii="Arial" w:hAnsi="Arial" w:cs="Arial"/>
          <w:bCs/>
          <w:color w:val="000000"/>
          <w:sz w:val="22"/>
          <w:szCs w:val="22"/>
          <w:lang w:val="bs-Latn-BA"/>
        </w:rPr>
      </w:pPr>
    </w:p>
    <w:p w:rsidR="00532FFF" w:rsidRPr="00532FFF" w:rsidRDefault="00532FFF" w:rsidP="00532FFF">
      <w:pPr>
        <w:pStyle w:val="clan"/>
        <w:shd w:val="clear" w:color="auto" w:fill="FFFFFF"/>
        <w:spacing w:before="0" w:beforeAutospacing="0" w:after="0" w:afterAutospacing="0"/>
        <w:jc w:val="center"/>
        <w:rPr>
          <w:rFonts w:ascii="Arial" w:hAnsi="Arial" w:cs="Arial"/>
          <w:b/>
          <w:bCs/>
          <w:color w:val="000000"/>
          <w:sz w:val="22"/>
          <w:szCs w:val="22"/>
          <w:lang w:val="bs-Latn-BA"/>
        </w:rPr>
      </w:pPr>
      <w:r w:rsidRPr="00532FFF">
        <w:rPr>
          <w:rFonts w:ascii="Arial" w:hAnsi="Arial" w:cs="Arial"/>
          <w:b/>
          <w:bCs/>
          <w:color w:val="000000"/>
          <w:sz w:val="22"/>
          <w:szCs w:val="22"/>
          <w:lang w:val="bs-Latn-BA"/>
        </w:rPr>
        <w:t>Član 61.</w:t>
      </w:r>
    </w:p>
    <w:p w:rsidR="00532FFF" w:rsidRPr="00532FFF" w:rsidRDefault="00532FFF" w:rsidP="00532FFF">
      <w:pPr>
        <w:pStyle w:val="clan"/>
        <w:shd w:val="clear" w:color="auto" w:fill="FFFFFF"/>
        <w:spacing w:before="0" w:beforeAutospacing="0" w:after="0" w:afterAutospacing="0"/>
        <w:jc w:val="center"/>
        <w:rPr>
          <w:rFonts w:ascii="Arial" w:hAnsi="Arial" w:cs="Arial"/>
          <w:b/>
          <w:bCs/>
          <w:color w:val="000000"/>
          <w:sz w:val="22"/>
          <w:szCs w:val="22"/>
          <w:lang w:val="bs-Latn-BA"/>
        </w:rPr>
      </w:pPr>
      <w:r w:rsidRPr="00532FFF">
        <w:rPr>
          <w:rFonts w:ascii="Arial" w:hAnsi="Arial" w:cs="Arial"/>
          <w:b/>
          <w:bCs/>
          <w:color w:val="000000"/>
          <w:sz w:val="22"/>
          <w:szCs w:val="22"/>
          <w:lang w:val="bs-Latn-BA"/>
        </w:rPr>
        <w:t>(Prekršaji p</w:t>
      </w:r>
      <w:r w:rsidR="001D7F87">
        <w:rPr>
          <w:rFonts w:ascii="Arial" w:hAnsi="Arial" w:cs="Arial"/>
          <w:b/>
          <w:bCs/>
          <w:color w:val="000000"/>
          <w:sz w:val="22"/>
          <w:szCs w:val="22"/>
          <w:lang w:val="bs-Latn-BA"/>
        </w:rPr>
        <w:t>ružalaca platnih usluga</w:t>
      </w:r>
      <w:r w:rsidRPr="00532FFF">
        <w:rPr>
          <w:rFonts w:ascii="Arial" w:hAnsi="Arial" w:cs="Arial"/>
          <w:b/>
          <w:bCs/>
          <w:color w:val="000000"/>
          <w:sz w:val="22"/>
          <w:szCs w:val="22"/>
          <w:lang w:val="bs-Latn-BA"/>
        </w:rPr>
        <w:t>)</w:t>
      </w:r>
    </w:p>
    <w:p w:rsidR="001A6CFD" w:rsidRDefault="001A6CFD" w:rsidP="00AB060F">
      <w:pPr>
        <w:pStyle w:val="clan"/>
        <w:shd w:val="clear" w:color="auto" w:fill="FFFFFF"/>
        <w:spacing w:before="240" w:after="120"/>
        <w:jc w:val="both"/>
        <w:rPr>
          <w:rFonts w:ascii="Arial" w:hAnsi="Arial" w:cs="Arial"/>
          <w:bCs/>
          <w:color w:val="000000"/>
          <w:sz w:val="22"/>
          <w:szCs w:val="22"/>
          <w:lang w:val="bs-Latn-BA"/>
        </w:rPr>
      </w:pPr>
      <w:r w:rsidRPr="001A6CFD">
        <w:rPr>
          <w:rFonts w:ascii="Arial" w:hAnsi="Arial" w:cs="Arial"/>
          <w:bCs/>
          <w:color w:val="000000"/>
          <w:sz w:val="22"/>
          <w:szCs w:val="22"/>
          <w:lang w:val="bs-Latn-BA"/>
        </w:rPr>
        <w:t xml:space="preserve">(1) Novčanom kaznom u iznosu od </w:t>
      </w:r>
      <w:r w:rsidR="00E76CF9">
        <w:rPr>
          <w:rFonts w:ascii="Arial" w:hAnsi="Arial" w:cs="Arial"/>
          <w:bCs/>
          <w:color w:val="000000"/>
          <w:sz w:val="22"/>
          <w:szCs w:val="22"/>
          <w:lang w:val="bs-Latn-BA"/>
        </w:rPr>
        <w:t>10</w:t>
      </w:r>
      <w:r w:rsidRPr="001A6CFD">
        <w:rPr>
          <w:rFonts w:ascii="Arial" w:hAnsi="Arial" w:cs="Arial"/>
          <w:bCs/>
          <w:color w:val="000000"/>
          <w:sz w:val="22"/>
          <w:szCs w:val="22"/>
          <w:lang w:val="bs-Latn-BA"/>
        </w:rPr>
        <w:t xml:space="preserve">.000 KM do </w:t>
      </w:r>
      <w:r w:rsidR="00E76CF9">
        <w:rPr>
          <w:rFonts w:ascii="Arial" w:hAnsi="Arial" w:cs="Arial"/>
          <w:bCs/>
          <w:color w:val="000000"/>
          <w:sz w:val="22"/>
          <w:szCs w:val="22"/>
          <w:lang w:val="bs-Latn-BA"/>
        </w:rPr>
        <w:t>2</w:t>
      </w:r>
      <w:r w:rsidRPr="001A6CFD">
        <w:rPr>
          <w:rFonts w:ascii="Arial" w:hAnsi="Arial" w:cs="Arial"/>
          <w:bCs/>
          <w:color w:val="000000"/>
          <w:sz w:val="22"/>
          <w:szCs w:val="22"/>
          <w:lang w:val="bs-Latn-BA"/>
        </w:rPr>
        <w:t xml:space="preserve">0.000 KM kaznit će se za prekršaj </w:t>
      </w:r>
      <w:r w:rsidR="00C22589">
        <w:rPr>
          <w:rFonts w:ascii="Arial" w:hAnsi="Arial" w:cs="Arial"/>
          <w:bCs/>
          <w:color w:val="000000"/>
          <w:sz w:val="22"/>
          <w:szCs w:val="22"/>
          <w:lang w:val="bs-Latn-BA"/>
        </w:rPr>
        <w:t>pružalac platnih usluga</w:t>
      </w:r>
      <w:r w:rsidR="008C250D">
        <w:rPr>
          <w:rFonts w:ascii="Arial" w:hAnsi="Arial" w:cs="Arial"/>
          <w:bCs/>
          <w:color w:val="000000"/>
          <w:sz w:val="22"/>
          <w:szCs w:val="22"/>
          <w:lang w:val="bs-Latn-BA"/>
        </w:rPr>
        <w:t xml:space="preserve"> ako</w:t>
      </w:r>
      <w:r w:rsidRPr="001A6CFD">
        <w:rPr>
          <w:rFonts w:ascii="Arial" w:hAnsi="Arial" w:cs="Arial"/>
          <w:bCs/>
          <w:color w:val="000000"/>
          <w:sz w:val="22"/>
          <w:szCs w:val="22"/>
          <w:lang w:val="bs-Latn-BA"/>
        </w:rPr>
        <w:t>:</w:t>
      </w:r>
    </w:p>
    <w:p w:rsidR="008C250D" w:rsidRDefault="008C250D" w:rsidP="00AB060F">
      <w:pPr>
        <w:pStyle w:val="clan"/>
        <w:shd w:val="clear" w:color="auto" w:fill="FFFFFF"/>
        <w:spacing w:before="240" w:after="120"/>
        <w:jc w:val="both"/>
        <w:rPr>
          <w:rFonts w:ascii="Arial" w:hAnsi="Arial" w:cs="Arial"/>
          <w:bCs/>
          <w:color w:val="000000"/>
          <w:sz w:val="22"/>
          <w:szCs w:val="22"/>
          <w:lang w:val="bs-Latn-BA"/>
        </w:rPr>
      </w:pPr>
      <w:r w:rsidRPr="008C250D">
        <w:rPr>
          <w:rFonts w:ascii="Arial" w:hAnsi="Arial" w:cs="Arial"/>
          <w:bCs/>
          <w:color w:val="000000"/>
          <w:sz w:val="22"/>
          <w:szCs w:val="22"/>
          <w:lang w:val="bs-Latn-BA"/>
        </w:rPr>
        <w:t>a) prije zaključenja ugovora ne informiše učesnika o svim bitnim uslovima korištenja usluge u skladu sa članom 6. stav (3) ovog zakona,</w:t>
      </w:r>
    </w:p>
    <w:p w:rsidR="008C250D" w:rsidRDefault="008C250D" w:rsidP="00AB060F">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b) postupi suprotno članu 7. stav (</w:t>
      </w:r>
      <w:r w:rsidR="00600453">
        <w:rPr>
          <w:rFonts w:ascii="Arial" w:hAnsi="Arial" w:cs="Arial"/>
          <w:bCs/>
          <w:color w:val="000000"/>
          <w:sz w:val="22"/>
          <w:szCs w:val="22"/>
          <w:lang w:val="bs-Latn-BA"/>
        </w:rPr>
        <w:t>7</w:t>
      </w:r>
      <w:r>
        <w:rPr>
          <w:rFonts w:ascii="Arial" w:hAnsi="Arial" w:cs="Arial"/>
          <w:bCs/>
          <w:color w:val="000000"/>
          <w:sz w:val="22"/>
          <w:szCs w:val="22"/>
          <w:lang w:val="bs-Latn-BA"/>
        </w:rPr>
        <w:t>) ovog zakona,</w:t>
      </w:r>
    </w:p>
    <w:p w:rsidR="00E76CF9" w:rsidRDefault="00E76CF9" w:rsidP="00AB060F">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c</w:t>
      </w:r>
      <w:r w:rsidRPr="00E76CF9">
        <w:rPr>
          <w:rFonts w:ascii="Arial" w:hAnsi="Arial" w:cs="Arial"/>
          <w:bCs/>
          <w:color w:val="000000"/>
          <w:sz w:val="22"/>
          <w:szCs w:val="22"/>
          <w:lang w:val="bs-Latn-BA"/>
        </w:rPr>
        <w:t>) ne dostavi podatke u Registar, odnosno Jedinstveni registar, u skladu s čl. 28. i 30. ovog zakona,</w:t>
      </w:r>
    </w:p>
    <w:p w:rsidR="00E76CF9" w:rsidRDefault="00E76CF9" w:rsidP="00AB060F">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d</w:t>
      </w:r>
      <w:r w:rsidRPr="00E76CF9">
        <w:rPr>
          <w:rFonts w:ascii="Arial" w:hAnsi="Arial" w:cs="Arial"/>
          <w:bCs/>
          <w:color w:val="000000"/>
          <w:sz w:val="22"/>
          <w:szCs w:val="22"/>
          <w:lang w:val="bs-Latn-BA"/>
        </w:rPr>
        <w:t>) pri prikupljanju i obradi podataka o fizičkim licima ne postupa u skladu s članom 28. stav (5) ovog zakona,</w:t>
      </w:r>
    </w:p>
    <w:p w:rsidR="008D2101" w:rsidRDefault="00E76CF9" w:rsidP="00AB060F">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e</w:t>
      </w:r>
      <w:r w:rsidR="008D2101" w:rsidRPr="008D2101">
        <w:rPr>
          <w:rFonts w:ascii="Arial" w:hAnsi="Arial" w:cs="Arial"/>
          <w:bCs/>
          <w:color w:val="000000"/>
          <w:sz w:val="22"/>
          <w:szCs w:val="22"/>
          <w:lang w:val="bs-Latn-BA"/>
        </w:rPr>
        <w:t xml:space="preserve">) podatke iz Jedinstvenog registra koristi suprotno članu </w:t>
      </w:r>
      <w:r w:rsidR="008D2101">
        <w:rPr>
          <w:rFonts w:ascii="Arial" w:hAnsi="Arial" w:cs="Arial"/>
          <w:bCs/>
          <w:color w:val="000000"/>
          <w:sz w:val="22"/>
          <w:szCs w:val="22"/>
          <w:lang w:val="bs-Latn-BA"/>
        </w:rPr>
        <w:t>2</w:t>
      </w:r>
      <w:r w:rsidR="000D6C79">
        <w:rPr>
          <w:rFonts w:ascii="Arial" w:hAnsi="Arial" w:cs="Arial"/>
          <w:bCs/>
          <w:color w:val="000000"/>
          <w:sz w:val="22"/>
          <w:szCs w:val="22"/>
          <w:lang w:val="bs-Latn-BA"/>
        </w:rPr>
        <w:t>9</w:t>
      </w:r>
      <w:r w:rsidR="008D2101" w:rsidRPr="008D2101">
        <w:rPr>
          <w:rFonts w:ascii="Arial" w:hAnsi="Arial" w:cs="Arial"/>
          <w:bCs/>
          <w:color w:val="000000"/>
          <w:sz w:val="22"/>
          <w:szCs w:val="22"/>
          <w:lang w:val="bs-Latn-BA"/>
        </w:rPr>
        <w:t>. stav (4) ovog zakona,</w:t>
      </w:r>
    </w:p>
    <w:p w:rsidR="00E76CF9" w:rsidRDefault="00E76CF9" w:rsidP="00AB060F">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f</w:t>
      </w:r>
      <w:r w:rsidRPr="00E76CF9">
        <w:rPr>
          <w:rFonts w:ascii="Arial" w:hAnsi="Arial" w:cs="Arial"/>
          <w:bCs/>
          <w:color w:val="000000"/>
          <w:sz w:val="22"/>
          <w:szCs w:val="22"/>
          <w:lang w:val="bs-Latn-BA"/>
        </w:rPr>
        <w:t>) ne postupa u skladu sa članom 30. stav (4) ovog zakona,</w:t>
      </w:r>
    </w:p>
    <w:p w:rsidR="00E76CF9" w:rsidRDefault="00E76CF9" w:rsidP="00AB060F">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g) postupi suprotno članu 41. st. (2) i (3) ovog zakona,</w:t>
      </w:r>
    </w:p>
    <w:p w:rsidR="008D2101" w:rsidRDefault="00E76CF9" w:rsidP="00AB060F">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h</w:t>
      </w:r>
      <w:r w:rsidR="008D2101" w:rsidRPr="008D2101">
        <w:rPr>
          <w:rFonts w:ascii="Arial" w:hAnsi="Arial" w:cs="Arial"/>
          <w:bCs/>
          <w:color w:val="000000"/>
          <w:sz w:val="22"/>
          <w:szCs w:val="22"/>
          <w:lang w:val="bs-Latn-BA"/>
        </w:rPr>
        <w:t xml:space="preserve">) ne čuva dokumentaciju i podatke u skladu sa članom </w:t>
      </w:r>
      <w:r w:rsidR="00904573">
        <w:rPr>
          <w:rFonts w:ascii="Arial" w:hAnsi="Arial" w:cs="Arial"/>
          <w:bCs/>
          <w:color w:val="000000"/>
          <w:sz w:val="22"/>
          <w:szCs w:val="22"/>
          <w:lang w:val="bs-Latn-BA"/>
        </w:rPr>
        <w:t>45</w:t>
      </w:r>
      <w:r w:rsidR="008D2101" w:rsidRPr="008D2101">
        <w:rPr>
          <w:rFonts w:ascii="Arial" w:hAnsi="Arial" w:cs="Arial"/>
          <w:bCs/>
          <w:color w:val="000000"/>
          <w:sz w:val="22"/>
          <w:szCs w:val="22"/>
          <w:lang w:val="bs-Latn-BA"/>
        </w:rPr>
        <w:t>. ovog zakona,</w:t>
      </w:r>
    </w:p>
    <w:p w:rsidR="008040B0" w:rsidRPr="008040B0" w:rsidRDefault="00E76CF9" w:rsidP="00AB060F">
      <w:pPr>
        <w:pStyle w:val="clan"/>
        <w:shd w:val="clear" w:color="auto" w:fill="FFFFFF"/>
        <w:spacing w:before="240" w:after="120"/>
        <w:jc w:val="both"/>
        <w:rPr>
          <w:rFonts w:ascii="Arial" w:hAnsi="Arial" w:cs="Arial"/>
          <w:bCs/>
          <w:color w:val="000000"/>
          <w:sz w:val="22"/>
          <w:szCs w:val="22"/>
          <w:lang w:val="bs-Latn-BA"/>
        </w:rPr>
      </w:pPr>
      <w:r>
        <w:rPr>
          <w:rFonts w:ascii="Arial" w:hAnsi="Arial" w:cs="Arial"/>
          <w:bCs/>
          <w:color w:val="000000"/>
          <w:sz w:val="22"/>
          <w:szCs w:val="22"/>
          <w:lang w:val="bs-Latn-BA"/>
        </w:rPr>
        <w:t>i</w:t>
      </w:r>
      <w:r w:rsidR="008040B0" w:rsidRPr="008040B0">
        <w:rPr>
          <w:rFonts w:ascii="Arial" w:hAnsi="Arial" w:cs="Arial"/>
          <w:bCs/>
          <w:color w:val="000000"/>
          <w:sz w:val="22"/>
          <w:szCs w:val="22"/>
          <w:lang w:val="bs-Latn-BA"/>
        </w:rPr>
        <w:t xml:space="preserve">) kao pružalac platnih usluga naplati naknade suprotno članu </w:t>
      </w:r>
      <w:r w:rsidR="008D2101">
        <w:rPr>
          <w:rFonts w:ascii="Arial" w:hAnsi="Arial" w:cs="Arial"/>
          <w:bCs/>
          <w:color w:val="000000"/>
          <w:sz w:val="22"/>
          <w:szCs w:val="22"/>
          <w:lang w:val="bs-Latn-BA"/>
        </w:rPr>
        <w:t>52</w:t>
      </w:r>
      <w:r w:rsidR="008040B0" w:rsidRPr="008040B0">
        <w:rPr>
          <w:rFonts w:ascii="Arial" w:hAnsi="Arial" w:cs="Arial"/>
          <w:bCs/>
          <w:color w:val="000000"/>
          <w:sz w:val="22"/>
          <w:szCs w:val="22"/>
          <w:lang w:val="bs-Latn-BA"/>
        </w:rPr>
        <w:t>. stav (2) ovog zakona,</w:t>
      </w:r>
    </w:p>
    <w:p w:rsidR="00532FFF" w:rsidRDefault="00E76CF9" w:rsidP="00AB060F">
      <w:pPr>
        <w:pStyle w:val="clan"/>
        <w:shd w:val="clear" w:color="auto" w:fill="FFFFFF"/>
        <w:spacing w:before="240" w:beforeAutospacing="0" w:after="120" w:afterAutospacing="0"/>
        <w:jc w:val="both"/>
        <w:rPr>
          <w:rFonts w:ascii="Arial" w:hAnsi="Arial" w:cs="Arial"/>
          <w:bCs/>
          <w:color w:val="000000"/>
          <w:sz w:val="22"/>
          <w:szCs w:val="22"/>
          <w:lang w:val="bs-Latn-BA"/>
        </w:rPr>
      </w:pPr>
      <w:r>
        <w:rPr>
          <w:rFonts w:ascii="Arial" w:hAnsi="Arial" w:cs="Arial"/>
          <w:bCs/>
          <w:color w:val="000000"/>
          <w:sz w:val="22"/>
          <w:szCs w:val="22"/>
          <w:lang w:val="bs-Latn-BA"/>
        </w:rPr>
        <w:t>j</w:t>
      </w:r>
      <w:r w:rsidR="008040B0" w:rsidRPr="008040B0">
        <w:rPr>
          <w:rFonts w:ascii="Arial" w:hAnsi="Arial" w:cs="Arial"/>
          <w:bCs/>
          <w:color w:val="000000"/>
          <w:sz w:val="22"/>
          <w:szCs w:val="22"/>
          <w:lang w:val="bs-Latn-BA"/>
        </w:rPr>
        <w:t xml:space="preserve">) u poslovnim jedinicama i na svojoj internet stranici ne objavi cjenovnik po kojem naplaćuje naknade za pružanje platnih usluga i ne dostavi elektronskim putem Agenciji u roku od tri radna dana od dana utvrđivanja tarife, te ne osigura poveznicu na svojoj internet stranici s internet stranicom Agencije u skladu sa članom </w:t>
      </w:r>
      <w:r w:rsidR="008D2101">
        <w:rPr>
          <w:rFonts w:ascii="Arial" w:hAnsi="Arial" w:cs="Arial"/>
          <w:bCs/>
          <w:color w:val="000000"/>
          <w:sz w:val="22"/>
          <w:szCs w:val="22"/>
          <w:lang w:val="bs-Latn-BA"/>
        </w:rPr>
        <w:t>52</w:t>
      </w:r>
      <w:r w:rsidR="008040B0" w:rsidRPr="008040B0">
        <w:rPr>
          <w:rFonts w:ascii="Arial" w:hAnsi="Arial" w:cs="Arial"/>
          <w:bCs/>
          <w:color w:val="000000"/>
          <w:sz w:val="22"/>
          <w:szCs w:val="22"/>
          <w:lang w:val="bs-Latn-BA"/>
        </w:rPr>
        <w:t>. stav (6) ovog zakona,</w:t>
      </w:r>
    </w:p>
    <w:p w:rsidR="009D78EF" w:rsidRDefault="009D78EF" w:rsidP="00AB060F">
      <w:pPr>
        <w:pStyle w:val="clan"/>
        <w:shd w:val="clear" w:color="auto" w:fill="FFFFFF"/>
        <w:spacing w:before="240" w:beforeAutospacing="0" w:after="120" w:afterAutospacing="0"/>
        <w:jc w:val="both"/>
        <w:rPr>
          <w:rFonts w:ascii="Arial" w:hAnsi="Arial" w:cs="Arial"/>
          <w:bCs/>
          <w:color w:val="000000"/>
          <w:sz w:val="22"/>
          <w:szCs w:val="22"/>
          <w:lang w:val="bs-Latn-BA"/>
        </w:rPr>
      </w:pPr>
      <w:r>
        <w:rPr>
          <w:rFonts w:ascii="Arial" w:hAnsi="Arial" w:cs="Arial"/>
          <w:bCs/>
          <w:color w:val="000000"/>
          <w:sz w:val="22"/>
          <w:szCs w:val="22"/>
          <w:lang w:val="bs-Latn-BA"/>
        </w:rPr>
        <w:t>k</w:t>
      </w:r>
      <w:r w:rsidRPr="009D78EF">
        <w:rPr>
          <w:rFonts w:ascii="Arial" w:hAnsi="Arial" w:cs="Arial"/>
          <w:bCs/>
          <w:color w:val="000000"/>
          <w:sz w:val="22"/>
          <w:szCs w:val="22"/>
          <w:lang w:val="bs-Latn-BA"/>
        </w:rPr>
        <w:t>) ne postupi u skladu sa članom 66. ovog zakona.</w:t>
      </w:r>
    </w:p>
    <w:p w:rsidR="00FE6E4A" w:rsidRDefault="00AB060F" w:rsidP="00AB060F">
      <w:pPr>
        <w:pStyle w:val="clan"/>
        <w:shd w:val="clear" w:color="auto" w:fill="FFFFFF"/>
        <w:spacing w:before="240" w:beforeAutospacing="0" w:after="120" w:afterAutospacing="0"/>
        <w:jc w:val="both"/>
        <w:rPr>
          <w:rFonts w:ascii="Arial" w:hAnsi="Arial" w:cs="Arial"/>
          <w:bCs/>
          <w:color w:val="000000"/>
          <w:sz w:val="22"/>
          <w:szCs w:val="22"/>
          <w:lang w:val="bs-Latn-BA"/>
        </w:rPr>
      </w:pPr>
      <w:r w:rsidRPr="00AB060F">
        <w:rPr>
          <w:rFonts w:ascii="Arial" w:hAnsi="Arial" w:cs="Arial"/>
          <w:bCs/>
          <w:color w:val="000000"/>
          <w:sz w:val="22"/>
          <w:szCs w:val="22"/>
          <w:lang w:val="bs-Latn-BA"/>
        </w:rPr>
        <w:t>(</w:t>
      </w:r>
      <w:r>
        <w:rPr>
          <w:rFonts w:ascii="Arial" w:hAnsi="Arial" w:cs="Arial"/>
          <w:bCs/>
          <w:color w:val="000000"/>
          <w:sz w:val="22"/>
          <w:szCs w:val="22"/>
          <w:lang w:val="bs-Latn-BA"/>
        </w:rPr>
        <w:t>2</w:t>
      </w:r>
      <w:r w:rsidRPr="00AB060F">
        <w:rPr>
          <w:rFonts w:ascii="Arial" w:hAnsi="Arial" w:cs="Arial"/>
          <w:bCs/>
          <w:color w:val="000000"/>
          <w:sz w:val="22"/>
          <w:szCs w:val="22"/>
          <w:lang w:val="bs-Latn-BA"/>
        </w:rPr>
        <w:t>) Za prekršaje iz stava (</w:t>
      </w:r>
      <w:r>
        <w:rPr>
          <w:rFonts w:ascii="Arial" w:hAnsi="Arial" w:cs="Arial"/>
          <w:bCs/>
          <w:color w:val="000000"/>
          <w:sz w:val="22"/>
          <w:szCs w:val="22"/>
          <w:lang w:val="bs-Latn-BA"/>
        </w:rPr>
        <w:t>1</w:t>
      </w:r>
      <w:r w:rsidRPr="00AB060F">
        <w:rPr>
          <w:rFonts w:ascii="Arial" w:hAnsi="Arial" w:cs="Arial"/>
          <w:bCs/>
          <w:color w:val="000000"/>
          <w:sz w:val="22"/>
          <w:szCs w:val="22"/>
          <w:lang w:val="bs-Latn-BA"/>
        </w:rPr>
        <w:t xml:space="preserve">) ovog člana kaznit će se i odgovorno lice u </w:t>
      </w:r>
      <w:r>
        <w:rPr>
          <w:rFonts w:ascii="Arial" w:hAnsi="Arial" w:cs="Arial"/>
          <w:bCs/>
          <w:color w:val="000000"/>
          <w:sz w:val="22"/>
          <w:szCs w:val="22"/>
          <w:lang w:val="bs-Latn-BA"/>
        </w:rPr>
        <w:t>p</w:t>
      </w:r>
      <w:r w:rsidR="009D78EF">
        <w:rPr>
          <w:rFonts w:ascii="Arial" w:hAnsi="Arial" w:cs="Arial"/>
          <w:bCs/>
          <w:color w:val="000000"/>
          <w:sz w:val="22"/>
          <w:szCs w:val="22"/>
          <w:lang w:val="bs-Latn-BA"/>
        </w:rPr>
        <w:t>ružaocu platne usluge</w:t>
      </w:r>
      <w:r w:rsidRPr="00AB060F">
        <w:rPr>
          <w:rFonts w:ascii="Arial" w:hAnsi="Arial" w:cs="Arial"/>
          <w:bCs/>
          <w:color w:val="000000"/>
          <w:sz w:val="22"/>
          <w:szCs w:val="22"/>
          <w:lang w:val="bs-Latn-BA"/>
        </w:rPr>
        <w:t xml:space="preserve"> novčanom kaznom u iznosu od 1.000 KM do 2.000 KM.</w:t>
      </w:r>
    </w:p>
    <w:p w:rsidR="009D78EF" w:rsidRDefault="009D78EF" w:rsidP="00AB060F">
      <w:pPr>
        <w:pStyle w:val="clan"/>
        <w:shd w:val="clear" w:color="auto" w:fill="FFFFFF"/>
        <w:spacing w:before="240" w:beforeAutospacing="0" w:after="120" w:afterAutospacing="0"/>
        <w:jc w:val="both"/>
        <w:rPr>
          <w:rFonts w:ascii="Arial" w:hAnsi="Arial" w:cs="Arial"/>
          <w:bCs/>
          <w:color w:val="000000"/>
          <w:sz w:val="22"/>
          <w:szCs w:val="22"/>
          <w:lang w:val="bs-Latn-BA"/>
        </w:rPr>
      </w:pPr>
    </w:p>
    <w:p w:rsidR="00B75252" w:rsidRDefault="00B75252" w:rsidP="0036061F">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37" w:name="clan_38a"/>
      <w:bookmarkEnd w:id="37"/>
      <w:r w:rsidRPr="00196EEE">
        <w:rPr>
          <w:rFonts w:ascii="Arial" w:hAnsi="Arial" w:cs="Arial"/>
          <w:b/>
          <w:bCs/>
          <w:color w:val="000000"/>
          <w:sz w:val="22"/>
          <w:szCs w:val="22"/>
          <w:lang w:val="bs-Latn-BA"/>
        </w:rPr>
        <w:t xml:space="preserve">Član </w:t>
      </w:r>
      <w:r w:rsidR="0036061F">
        <w:rPr>
          <w:rFonts w:ascii="Arial" w:hAnsi="Arial" w:cs="Arial"/>
          <w:b/>
          <w:bCs/>
          <w:color w:val="000000"/>
          <w:sz w:val="22"/>
          <w:szCs w:val="22"/>
          <w:lang w:val="bs-Latn-BA"/>
        </w:rPr>
        <w:t>62.</w:t>
      </w:r>
    </w:p>
    <w:p w:rsidR="0036061F" w:rsidRDefault="0036061F" w:rsidP="0036061F">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(Prekršaji FIA-e)</w:t>
      </w:r>
    </w:p>
    <w:p w:rsidR="0036061F" w:rsidRPr="00196EEE" w:rsidRDefault="0036061F" w:rsidP="0036061F">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(1) Novčanom kaznom od 5.000 KM do 10.000 KM kaznit će se za prekršaj FIA ako:</w:t>
      </w:r>
    </w:p>
    <w:p w:rsidR="00C66C43" w:rsidRPr="00196EEE" w:rsidRDefault="00C66C43" w:rsidP="00621B58">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a) ne uspostavi i ne vodi Registar u skladu s članom </w:t>
      </w:r>
      <w:r w:rsidR="00C66C43">
        <w:rPr>
          <w:rFonts w:ascii="Arial" w:hAnsi="Arial" w:cs="Arial"/>
          <w:color w:val="000000"/>
          <w:sz w:val="22"/>
          <w:szCs w:val="22"/>
          <w:lang w:val="bs-Latn-BA"/>
        </w:rPr>
        <w:t>27</w:t>
      </w:r>
      <w:r w:rsidRPr="00196EEE">
        <w:rPr>
          <w:rFonts w:ascii="Arial" w:hAnsi="Arial" w:cs="Arial"/>
          <w:color w:val="000000"/>
          <w:sz w:val="22"/>
          <w:szCs w:val="22"/>
          <w:lang w:val="bs-Latn-BA"/>
        </w:rPr>
        <w:t>. stav (1) ovog zakona,</w:t>
      </w:r>
    </w:p>
    <w:p w:rsidR="00BA5818" w:rsidRPr="00196EEE" w:rsidRDefault="00BA5818"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b) ne uspostavi i vodi Jed</w:t>
      </w:r>
      <w:r w:rsidR="003771B3">
        <w:rPr>
          <w:rFonts w:ascii="Arial" w:hAnsi="Arial" w:cs="Arial"/>
          <w:color w:val="000000"/>
          <w:sz w:val="22"/>
          <w:szCs w:val="22"/>
          <w:lang w:val="bs-Latn-BA"/>
        </w:rPr>
        <w:t>in</w:t>
      </w:r>
      <w:r>
        <w:rPr>
          <w:rFonts w:ascii="Arial" w:hAnsi="Arial" w:cs="Arial"/>
          <w:color w:val="000000"/>
          <w:sz w:val="22"/>
          <w:szCs w:val="22"/>
          <w:lang w:val="bs-Latn-BA"/>
        </w:rPr>
        <w:t xml:space="preserve">stveni registar u skladu sa članom </w:t>
      </w:r>
      <w:r w:rsidR="00E3649D">
        <w:rPr>
          <w:rFonts w:ascii="Arial" w:hAnsi="Arial" w:cs="Arial"/>
          <w:color w:val="000000"/>
          <w:sz w:val="22"/>
          <w:szCs w:val="22"/>
          <w:lang w:val="bs-Latn-BA"/>
        </w:rPr>
        <w:t>29. stav (2) ovog zakona,</w:t>
      </w:r>
    </w:p>
    <w:p w:rsidR="00B75252" w:rsidRDefault="00A32EFC"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c</w:t>
      </w:r>
      <w:r w:rsidR="00B75252" w:rsidRPr="00196EEE">
        <w:rPr>
          <w:rFonts w:ascii="Arial" w:hAnsi="Arial" w:cs="Arial"/>
          <w:color w:val="000000"/>
          <w:sz w:val="22"/>
          <w:szCs w:val="22"/>
          <w:lang w:val="bs-Latn-BA"/>
        </w:rPr>
        <w:t xml:space="preserve">) postupa i dostavlja podatke iz Registra suprotno članu </w:t>
      </w:r>
      <w:r w:rsidR="00C66C43">
        <w:rPr>
          <w:rFonts w:ascii="Arial" w:hAnsi="Arial" w:cs="Arial"/>
          <w:color w:val="000000"/>
          <w:sz w:val="22"/>
          <w:szCs w:val="22"/>
          <w:lang w:val="bs-Latn-BA"/>
        </w:rPr>
        <w:t>2</w:t>
      </w:r>
      <w:r w:rsidR="00E3649D">
        <w:rPr>
          <w:rFonts w:ascii="Arial" w:hAnsi="Arial" w:cs="Arial"/>
          <w:color w:val="000000"/>
          <w:sz w:val="22"/>
          <w:szCs w:val="22"/>
          <w:lang w:val="bs-Latn-BA"/>
        </w:rPr>
        <w:t>7</w:t>
      </w:r>
      <w:r w:rsidR="00B75252" w:rsidRPr="00196EEE">
        <w:rPr>
          <w:rFonts w:ascii="Arial" w:hAnsi="Arial" w:cs="Arial"/>
          <w:color w:val="000000"/>
          <w:sz w:val="22"/>
          <w:szCs w:val="22"/>
          <w:lang w:val="bs-Latn-BA"/>
        </w:rPr>
        <w:t>. st. (</w:t>
      </w:r>
      <w:r w:rsidR="00E3649D">
        <w:rPr>
          <w:rFonts w:ascii="Arial" w:hAnsi="Arial" w:cs="Arial"/>
          <w:color w:val="000000"/>
          <w:sz w:val="22"/>
          <w:szCs w:val="22"/>
          <w:lang w:val="bs-Latn-BA"/>
        </w:rPr>
        <w:t>2</w:t>
      </w:r>
      <w:r w:rsidR="00B75252" w:rsidRPr="00196EEE">
        <w:rPr>
          <w:rFonts w:ascii="Arial" w:hAnsi="Arial" w:cs="Arial"/>
          <w:color w:val="000000"/>
          <w:sz w:val="22"/>
          <w:szCs w:val="22"/>
          <w:lang w:val="bs-Latn-BA"/>
        </w:rPr>
        <w:t>) i (</w:t>
      </w:r>
      <w:r w:rsidR="00E3649D">
        <w:rPr>
          <w:rFonts w:ascii="Arial" w:hAnsi="Arial" w:cs="Arial"/>
          <w:color w:val="000000"/>
          <w:sz w:val="22"/>
          <w:szCs w:val="22"/>
          <w:lang w:val="bs-Latn-BA"/>
        </w:rPr>
        <w:t>3</w:t>
      </w:r>
      <w:r w:rsidR="00B75252" w:rsidRPr="00196EEE">
        <w:rPr>
          <w:rFonts w:ascii="Arial" w:hAnsi="Arial" w:cs="Arial"/>
          <w:color w:val="000000"/>
          <w:sz w:val="22"/>
          <w:szCs w:val="22"/>
          <w:lang w:val="bs-Latn-BA"/>
        </w:rPr>
        <w:t>) ovog zakona,</w:t>
      </w:r>
    </w:p>
    <w:p w:rsidR="00E3649D" w:rsidRPr="00196EEE" w:rsidRDefault="00A32EFC"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d</w:t>
      </w:r>
      <w:r w:rsidR="00E3649D">
        <w:rPr>
          <w:rFonts w:ascii="Arial" w:hAnsi="Arial" w:cs="Arial"/>
          <w:color w:val="000000"/>
          <w:sz w:val="22"/>
          <w:szCs w:val="22"/>
          <w:lang w:val="bs-Latn-BA"/>
        </w:rPr>
        <w:t>) postupa i dostavlja podatke iz Jedinstvenog registra suprotno članu 29. stav (6) ovog zakona,</w:t>
      </w:r>
    </w:p>
    <w:p w:rsidR="00621B58" w:rsidRDefault="00A32EFC"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e</w:t>
      </w:r>
      <w:r w:rsidR="00B75252" w:rsidRPr="00196EEE">
        <w:rPr>
          <w:rFonts w:ascii="Arial" w:hAnsi="Arial" w:cs="Arial"/>
          <w:color w:val="000000"/>
          <w:sz w:val="22"/>
          <w:szCs w:val="22"/>
          <w:lang w:val="bs-Latn-BA"/>
        </w:rPr>
        <w:t xml:space="preserve">) ne postupa u skladu s članom </w:t>
      </w:r>
      <w:r w:rsidR="00C66C43">
        <w:rPr>
          <w:rFonts w:ascii="Arial" w:hAnsi="Arial" w:cs="Arial"/>
          <w:color w:val="000000"/>
          <w:sz w:val="22"/>
          <w:szCs w:val="22"/>
          <w:lang w:val="bs-Latn-BA"/>
        </w:rPr>
        <w:t>31</w:t>
      </w:r>
      <w:r w:rsidR="00B75252" w:rsidRPr="00196EEE">
        <w:rPr>
          <w:rFonts w:ascii="Arial" w:hAnsi="Arial" w:cs="Arial"/>
          <w:color w:val="000000"/>
          <w:sz w:val="22"/>
          <w:szCs w:val="22"/>
          <w:lang w:val="bs-Latn-BA"/>
        </w:rPr>
        <w:t>. stav (1) ovog zakona</w:t>
      </w:r>
      <w:r w:rsidR="00E3649D">
        <w:rPr>
          <w:rFonts w:ascii="Arial" w:hAnsi="Arial" w:cs="Arial"/>
          <w:color w:val="000000"/>
          <w:sz w:val="22"/>
          <w:szCs w:val="22"/>
          <w:lang w:val="bs-Latn-BA"/>
        </w:rPr>
        <w:t xml:space="preserve">, </w:t>
      </w:r>
    </w:p>
    <w:p w:rsidR="00962F77" w:rsidRPr="00962F77" w:rsidRDefault="00A32EFC"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f</w:t>
      </w:r>
      <w:r w:rsidR="00962F77" w:rsidRPr="00962F77">
        <w:rPr>
          <w:rFonts w:ascii="Arial" w:hAnsi="Arial" w:cs="Arial"/>
          <w:color w:val="000000"/>
          <w:sz w:val="22"/>
          <w:szCs w:val="22"/>
          <w:lang w:val="bs-Latn-BA"/>
        </w:rPr>
        <w:t xml:space="preserve">) ne uspostavi i ne vodi Registar sefova fizičkih lica i Registar sefova poslovnih subjekata u skladu sa članom </w:t>
      </w:r>
      <w:r w:rsidR="00C66C43">
        <w:rPr>
          <w:rFonts w:ascii="Arial" w:hAnsi="Arial" w:cs="Arial"/>
          <w:color w:val="000000"/>
          <w:sz w:val="22"/>
          <w:szCs w:val="22"/>
          <w:lang w:val="bs-Latn-BA"/>
        </w:rPr>
        <w:t>3</w:t>
      </w:r>
      <w:r w:rsidR="0025719E">
        <w:rPr>
          <w:rFonts w:ascii="Arial" w:hAnsi="Arial" w:cs="Arial"/>
          <w:color w:val="000000"/>
          <w:sz w:val="22"/>
          <w:szCs w:val="22"/>
          <w:lang w:val="bs-Latn-BA"/>
        </w:rPr>
        <w:t>2</w:t>
      </w:r>
      <w:r w:rsidR="00962F77" w:rsidRPr="00962F77">
        <w:rPr>
          <w:rFonts w:ascii="Arial" w:hAnsi="Arial" w:cs="Arial"/>
          <w:color w:val="000000"/>
          <w:sz w:val="22"/>
          <w:szCs w:val="22"/>
          <w:lang w:val="bs-Latn-BA"/>
        </w:rPr>
        <w:t>.</w:t>
      </w:r>
      <w:r w:rsidR="00C66C43">
        <w:rPr>
          <w:rFonts w:ascii="Arial" w:hAnsi="Arial" w:cs="Arial"/>
          <w:color w:val="000000"/>
          <w:sz w:val="22"/>
          <w:szCs w:val="22"/>
          <w:lang w:val="bs-Latn-BA"/>
        </w:rPr>
        <w:t>, 3</w:t>
      </w:r>
      <w:r w:rsidR="0025719E">
        <w:rPr>
          <w:rFonts w:ascii="Arial" w:hAnsi="Arial" w:cs="Arial"/>
          <w:color w:val="000000"/>
          <w:sz w:val="22"/>
          <w:szCs w:val="22"/>
          <w:lang w:val="bs-Latn-BA"/>
        </w:rPr>
        <w:t>3</w:t>
      </w:r>
      <w:r w:rsidR="00C66C43">
        <w:rPr>
          <w:rFonts w:ascii="Arial" w:hAnsi="Arial" w:cs="Arial"/>
          <w:color w:val="000000"/>
          <w:sz w:val="22"/>
          <w:szCs w:val="22"/>
          <w:lang w:val="bs-Latn-BA"/>
        </w:rPr>
        <w:t>. i 3</w:t>
      </w:r>
      <w:r w:rsidR="0025719E">
        <w:rPr>
          <w:rFonts w:ascii="Arial" w:hAnsi="Arial" w:cs="Arial"/>
          <w:color w:val="000000"/>
          <w:sz w:val="22"/>
          <w:szCs w:val="22"/>
          <w:lang w:val="bs-Latn-BA"/>
        </w:rPr>
        <w:t>4</w:t>
      </w:r>
      <w:r w:rsidR="00C66C43">
        <w:rPr>
          <w:rFonts w:ascii="Arial" w:hAnsi="Arial" w:cs="Arial"/>
          <w:color w:val="000000"/>
          <w:sz w:val="22"/>
          <w:szCs w:val="22"/>
          <w:lang w:val="bs-Latn-BA"/>
        </w:rPr>
        <w:t>.</w:t>
      </w:r>
      <w:r w:rsidR="00962F77" w:rsidRPr="00962F77">
        <w:rPr>
          <w:rFonts w:ascii="Arial" w:hAnsi="Arial" w:cs="Arial"/>
          <w:color w:val="000000"/>
          <w:sz w:val="22"/>
          <w:szCs w:val="22"/>
          <w:lang w:val="bs-Latn-BA"/>
        </w:rPr>
        <w:t xml:space="preserve"> ovog zakona,</w:t>
      </w:r>
    </w:p>
    <w:p w:rsidR="00962F77" w:rsidRDefault="00A32EFC"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g</w:t>
      </w:r>
      <w:r w:rsidR="00962F77" w:rsidRPr="00962F77">
        <w:rPr>
          <w:rFonts w:ascii="Arial" w:hAnsi="Arial" w:cs="Arial"/>
          <w:color w:val="000000"/>
          <w:sz w:val="22"/>
          <w:szCs w:val="22"/>
          <w:lang w:val="bs-Latn-BA"/>
        </w:rPr>
        <w:t xml:space="preserve">) postupa i dostavlja podatke iz Registra sefova fizičkih lica suprotno članu </w:t>
      </w:r>
      <w:r w:rsidR="00C66C43">
        <w:rPr>
          <w:rFonts w:ascii="Arial" w:hAnsi="Arial" w:cs="Arial"/>
          <w:color w:val="000000"/>
          <w:sz w:val="22"/>
          <w:szCs w:val="22"/>
          <w:lang w:val="bs-Latn-BA"/>
        </w:rPr>
        <w:t>35</w:t>
      </w:r>
      <w:r w:rsidR="00962F77" w:rsidRPr="00962F77">
        <w:rPr>
          <w:rFonts w:ascii="Arial" w:hAnsi="Arial" w:cs="Arial"/>
          <w:color w:val="000000"/>
          <w:sz w:val="22"/>
          <w:szCs w:val="22"/>
          <w:lang w:val="bs-Latn-BA"/>
        </w:rPr>
        <w:t>. stav (</w:t>
      </w:r>
      <w:r w:rsidR="00C66C43">
        <w:rPr>
          <w:rFonts w:ascii="Arial" w:hAnsi="Arial" w:cs="Arial"/>
          <w:color w:val="000000"/>
          <w:sz w:val="22"/>
          <w:szCs w:val="22"/>
          <w:lang w:val="bs-Latn-BA"/>
        </w:rPr>
        <w:t>2</w:t>
      </w:r>
      <w:r w:rsidR="00962F77" w:rsidRPr="00962F77">
        <w:rPr>
          <w:rFonts w:ascii="Arial" w:hAnsi="Arial" w:cs="Arial"/>
          <w:color w:val="000000"/>
          <w:sz w:val="22"/>
          <w:szCs w:val="22"/>
          <w:lang w:val="bs-Latn-BA"/>
        </w:rPr>
        <w:t>) ovog zakona</w:t>
      </w:r>
      <w:r w:rsidR="00962F77">
        <w:rPr>
          <w:rFonts w:ascii="Arial" w:hAnsi="Arial" w:cs="Arial"/>
          <w:color w:val="000000"/>
          <w:sz w:val="22"/>
          <w:szCs w:val="22"/>
          <w:lang w:val="bs-Latn-BA"/>
        </w:rPr>
        <w:t xml:space="preserve">. </w:t>
      </w:r>
    </w:p>
    <w:p w:rsidR="00962F77" w:rsidRPr="00196EEE" w:rsidRDefault="00962F77" w:rsidP="00621B58">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(2) Za prekršaj iz stava (1) ovog člana kaznit će se odgovorno lice u FIA-i novčanom kaznom od 1.500 KM do 3.000 KM.</w:t>
      </w:r>
    </w:p>
    <w:p w:rsidR="00C66C43" w:rsidRPr="00196EEE" w:rsidRDefault="00C66C43" w:rsidP="00621B58">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(3) Novčanom kaznom od 500 KM do 1.500 KM, kaznit će se zaposleni u FIA ako ne postupi u skladu s članom </w:t>
      </w:r>
      <w:r w:rsidR="00391A9B">
        <w:rPr>
          <w:rFonts w:ascii="Arial" w:hAnsi="Arial" w:cs="Arial"/>
          <w:color w:val="000000"/>
          <w:sz w:val="22"/>
          <w:szCs w:val="22"/>
          <w:lang w:val="bs-Latn-BA"/>
        </w:rPr>
        <w:t>31</w:t>
      </w:r>
      <w:r w:rsidRPr="00196EEE">
        <w:rPr>
          <w:rFonts w:ascii="Arial" w:hAnsi="Arial" w:cs="Arial"/>
          <w:color w:val="000000"/>
          <w:sz w:val="22"/>
          <w:szCs w:val="22"/>
          <w:lang w:val="bs-Latn-BA"/>
        </w:rPr>
        <w:t>. st. (2) i (3) ovog zakona.</w:t>
      </w:r>
    </w:p>
    <w:p w:rsidR="00621B58" w:rsidRPr="00196EEE" w:rsidRDefault="00621B58" w:rsidP="00621B58">
      <w:pPr>
        <w:pStyle w:val="Normal1"/>
        <w:shd w:val="clear" w:color="auto" w:fill="FFFFFF"/>
        <w:spacing w:before="48" w:beforeAutospacing="0" w:after="48" w:afterAutospacing="0"/>
        <w:jc w:val="both"/>
        <w:rPr>
          <w:rFonts w:ascii="Arial" w:hAnsi="Arial" w:cs="Arial"/>
          <w:color w:val="000000"/>
          <w:sz w:val="22"/>
          <w:szCs w:val="22"/>
          <w:lang w:val="bs-Latn-BA"/>
        </w:rPr>
      </w:pPr>
    </w:p>
    <w:p w:rsidR="00E4630F" w:rsidRPr="00621B58" w:rsidRDefault="00621B58" w:rsidP="00621B58">
      <w:pPr>
        <w:pStyle w:val="Normal1"/>
        <w:shd w:val="clear" w:color="auto" w:fill="FFFFFF"/>
        <w:spacing w:before="48" w:beforeAutospacing="0" w:after="48" w:afterAutospacing="0"/>
        <w:jc w:val="center"/>
        <w:rPr>
          <w:rFonts w:ascii="Arial" w:hAnsi="Arial" w:cs="Arial"/>
          <w:b/>
          <w:color w:val="000000"/>
          <w:sz w:val="22"/>
          <w:szCs w:val="22"/>
          <w:lang w:val="bs-Latn-BA"/>
        </w:rPr>
      </w:pPr>
      <w:bookmarkStart w:id="38" w:name="clan_38b"/>
      <w:bookmarkEnd w:id="38"/>
      <w:r w:rsidRPr="00621B58">
        <w:rPr>
          <w:rFonts w:ascii="Arial" w:hAnsi="Arial" w:cs="Arial"/>
          <w:b/>
          <w:color w:val="000000"/>
          <w:sz w:val="22"/>
          <w:szCs w:val="22"/>
          <w:lang w:val="bs-Latn-BA"/>
        </w:rPr>
        <w:t>Član 63.</w:t>
      </w:r>
    </w:p>
    <w:p w:rsidR="00621B58" w:rsidRPr="00621B58" w:rsidRDefault="00621B58" w:rsidP="00621B58">
      <w:pPr>
        <w:pStyle w:val="Normal1"/>
        <w:shd w:val="clear" w:color="auto" w:fill="FFFFFF"/>
        <w:spacing w:before="48" w:beforeAutospacing="0" w:after="48" w:afterAutospacing="0"/>
        <w:jc w:val="center"/>
        <w:rPr>
          <w:rFonts w:ascii="Arial" w:hAnsi="Arial" w:cs="Arial"/>
          <w:b/>
          <w:color w:val="000000"/>
          <w:sz w:val="22"/>
          <w:szCs w:val="22"/>
          <w:lang w:val="bs-Latn-BA"/>
        </w:rPr>
      </w:pPr>
      <w:r w:rsidRPr="00621B58">
        <w:rPr>
          <w:rFonts w:ascii="Arial" w:hAnsi="Arial" w:cs="Arial"/>
          <w:b/>
          <w:color w:val="000000"/>
          <w:sz w:val="22"/>
          <w:szCs w:val="22"/>
          <w:lang w:val="bs-Latn-BA"/>
        </w:rPr>
        <w:t>(Prekršaji poslovnih subjekata)</w:t>
      </w:r>
    </w:p>
    <w:p w:rsidR="00E4630F" w:rsidRPr="00E4630F" w:rsidRDefault="00621B58" w:rsidP="00621B58">
      <w:pPr>
        <w:pStyle w:val="Normal1"/>
        <w:shd w:val="clear" w:color="auto" w:fill="FFFFFF"/>
        <w:spacing w:before="48" w:after="48"/>
        <w:jc w:val="both"/>
        <w:rPr>
          <w:rFonts w:ascii="Arial" w:hAnsi="Arial" w:cs="Arial"/>
          <w:color w:val="000000"/>
          <w:sz w:val="22"/>
          <w:szCs w:val="22"/>
          <w:lang w:val="bs-Latn-BA"/>
        </w:rPr>
      </w:pPr>
      <w:r w:rsidRPr="00E4630F">
        <w:rPr>
          <w:rFonts w:ascii="Arial" w:hAnsi="Arial" w:cs="Arial"/>
          <w:color w:val="000000"/>
          <w:sz w:val="22"/>
          <w:szCs w:val="22"/>
          <w:lang w:val="bs-Latn-BA"/>
        </w:rPr>
        <w:t xml:space="preserve"> </w:t>
      </w:r>
      <w:r w:rsidR="00E4630F" w:rsidRPr="00E4630F">
        <w:rPr>
          <w:rFonts w:ascii="Arial" w:hAnsi="Arial" w:cs="Arial"/>
          <w:color w:val="000000"/>
          <w:sz w:val="22"/>
          <w:szCs w:val="22"/>
          <w:lang w:val="bs-Latn-BA"/>
        </w:rPr>
        <w:t>(</w:t>
      </w:r>
      <w:r w:rsidR="00A32D59">
        <w:rPr>
          <w:rFonts w:ascii="Arial" w:hAnsi="Arial" w:cs="Arial"/>
          <w:color w:val="000000"/>
          <w:sz w:val="22"/>
          <w:szCs w:val="22"/>
          <w:lang w:val="bs-Latn-BA"/>
        </w:rPr>
        <w:t>1</w:t>
      </w:r>
      <w:r w:rsidR="00E4630F" w:rsidRPr="00E4630F">
        <w:rPr>
          <w:rFonts w:ascii="Arial" w:hAnsi="Arial" w:cs="Arial"/>
          <w:color w:val="000000"/>
          <w:sz w:val="22"/>
          <w:szCs w:val="22"/>
          <w:lang w:val="bs-Latn-BA"/>
        </w:rPr>
        <w:t>) Novčanom kaznom u iznosu od 5.000 KM do 10.000 KM kaznit će se za prekršaj poslovni subjekt ako:</w:t>
      </w:r>
    </w:p>
    <w:p w:rsidR="00E4630F" w:rsidRPr="00E4630F" w:rsidRDefault="00E4630F" w:rsidP="00621B58">
      <w:pPr>
        <w:pStyle w:val="Normal1"/>
        <w:shd w:val="clear" w:color="auto" w:fill="FFFFFF"/>
        <w:spacing w:before="48" w:after="48"/>
        <w:jc w:val="both"/>
        <w:rPr>
          <w:rFonts w:ascii="Arial" w:hAnsi="Arial" w:cs="Arial"/>
          <w:color w:val="000000"/>
          <w:sz w:val="22"/>
          <w:szCs w:val="22"/>
          <w:lang w:val="bs-Latn-BA"/>
        </w:rPr>
      </w:pPr>
      <w:r w:rsidRPr="00E4630F">
        <w:rPr>
          <w:rFonts w:ascii="Arial" w:hAnsi="Arial" w:cs="Arial"/>
          <w:color w:val="000000"/>
          <w:sz w:val="22"/>
          <w:szCs w:val="22"/>
          <w:lang w:val="bs-Latn-BA"/>
        </w:rPr>
        <w:t xml:space="preserve">a) ne otvori račune za plaćanja i novčana sredstva ne drži na računima u skladu sa članom </w:t>
      </w:r>
      <w:r w:rsidR="00D507E3">
        <w:rPr>
          <w:rFonts w:ascii="Arial" w:hAnsi="Arial" w:cs="Arial"/>
          <w:color w:val="000000"/>
          <w:sz w:val="22"/>
          <w:szCs w:val="22"/>
          <w:lang w:val="bs-Latn-BA"/>
        </w:rPr>
        <w:t>21</w:t>
      </w:r>
      <w:r w:rsidRPr="00E4630F">
        <w:rPr>
          <w:rFonts w:ascii="Arial" w:hAnsi="Arial" w:cs="Arial"/>
          <w:color w:val="000000"/>
          <w:sz w:val="22"/>
          <w:szCs w:val="22"/>
          <w:lang w:val="bs-Latn-BA"/>
        </w:rPr>
        <w:t>. stav (</w:t>
      </w:r>
      <w:r w:rsidR="00D507E3">
        <w:rPr>
          <w:rFonts w:ascii="Arial" w:hAnsi="Arial" w:cs="Arial"/>
          <w:color w:val="000000"/>
          <w:sz w:val="22"/>
          <w:szCs w:val="22"/>
          <w:lang w:val="bs-Latn-BA"/>
        </w:rPr>
        <w:t>1</w:t>
      </w:r>
      <w:r w:rsidRPr="00E4630F">
        <w:rPr>
          <w:rFonts w:ascii="Arial" w:hAnsi="Arial" w:cs="Arial"/>
          <w:color w:val="000000"/>
          <w:sz w:val="22"/>
          <w:szCs w:val="22"/>
          <w:lang w:val="bs-Latn-BA"/>
        </w:rPr>
        <w:t>) ovog zakona,</w:t>
      </w:r>
    </w:p>
    <w:p w:rsidR="00E4630F" w:rsidRDefault="00E4630F" w:rsidP="00621B58">
      <w:pPr>
        <w:pStyle w:val="Normal1"/>
        <w:shd w:val="clear" w:color="auto" w:fill="FFFFFF"/>
        <w:spacing w:before="48" w:after="48"/>
        <w:jc w:val="both"/>
        <w:rPr>
          <w:rFonts w:ascii="Arial" w:hAnsi="Arial" w:cs="Arial"/>
          <w:color w:val="000000"/>
          <w:sz w:val="22"/>
          <w:szCs w:val="22"/>
          <w:lang w:val="bs-Latn-BA"/>
        </w:rPr>
      </w:pPr>
      <w:r w:rsidRPr="00E4630F">
        <w:rPr>
          <w:rFonts w:ascii="Arial" w:hAnsi="Arial" w:cs="Arial"/>
          <w:color w:val="000000"/>
          <w:sz w:val="22"/>
          <w:szCs w:val="22"/>
          <w:lang w:val="bs-Latn-BA"/>
        </w:rPr>
        <w:t xml:space="preserve">b) ne odredi glavni račun u skladu sa članom </w:t>
      </w:r>
      <w:r w:rsidR="00A32D59">
        <w:rPr>
          <w:rFonts w:ascii="Arial" w:hAnsi="Arial" w:cs="Arial"/>
          <w:color w:val="000000"/>
          <w:sz w:val="22"/>
          <w:szCs w:val="22"/>
          <w:lang w:val="bs-Latn-BA"/>
        </w:rPr>
        <w:t>23</w:t>
      </w:r>
      <w:r w:rsidRPr="00E4630F">
        <w:rPr>
          <w:rFonts w:ascii="Arial" w:hAnsi="Arial" w:cs="Arial"/>
          <w:color w:val="000000"/>
          <w:sz w:val="22"/>
          <w:szCs w:val="22"/>
          <w:lang w:val="bs-Latn-BA"/>
        </w:rPr>
        <w:t xml:space="preserve">. stav (4) ovog zakona i ne postupi u skladu sa članom </w:t>
      </w:r>
      <w:r w:rsidR="00A32D59">
        <w:rPr>
          <w:rFonts w:ascii="Arial" w:hAnsi="Arial" w:cs="Arial"/>
          <w:color w:val="000000"/>
          <w:sz w:val="22"/>
          <w:szCs w:val="22"/>
          <w:lang w:val="bs-Latn-BA"/>
        </w:rPr>
        <w:t>24</w:t>
      </w:r>
      <w:r w:rsidRPr="00E4630F">
        <w:rPr>
          <w:rFonts w:ascii="Arial" w:hAnsi="Arial" w:cs="Arial"/>
          <w:color w:val="000000"/>
          <w:sz w:val="22"/>
          <w:szCs w:val="22"/>
          <w:lang w:val="bs-Latn-BA"/>
        </w:rPr>
        <w:t>. ovog zakona,</w:t>
      </w:r>
    </w:p>
    <w:p w:rsidR="00981A89" w:rsidRDefault="007F3E28" w:rsidP="00621B58">
      <w:pPr>
        <w:pStyle w:val="Normal1"/>
        <w:shd w:val="clear" w:color="auto" w:fill="FFFFFF"/>
        <w:spacing w:before="48" w:after="48"/>
        <w:jc w:val="both"/>
        <w:rPr>
          <w:rFonts w:ascii="Arial" w:hAnsi="Arial" w:cs="Arial"/>
          <w:color w:val="000000"/>
          <w:sz w:val="22"/>
          <w:szCs w:val="22"/>
          <w:lang w:val="bs-Latn-BA"/>
        </w:rPr>
      </w:pPr>
      <w:r>
        <w:rPr>
          <w:rFonts w:ascii="Arial" w:hAnsi="Arial" w:cs="Arial"/>
          <w:color w:val="000000"/>
          <w:sz w:val="22"/>
          <w:szCs w:val="22"/>
          <w:lang w:val="bs-Latn-BA"/>
        </w:rPr>
        <w:t>c</w:t>
      </w:r>
      <w:r w:rsidR="00981A89" w:rsidRPr="00981A89">
        <w:rPr>
          <w:rFonts w:ascii="Arial" w:hAnsi="Arial" w:cs="Arial"/>
          <w:color w:val="000000"/>
          <w:sz w:val="22"/>
          <w:szCs w:val="22"/>
          <w:lang w:val="bs-Latn-BA"/>
        </w:rPr>
        <w:t>) vrši plaćanje u gotovom novcu suprotno članu 36. st. (</w:t>
      </w:r>
      <w:r w:rsidR="00600453">
        <w:rPr>
          <w:rFonts w:ascii="Arial" w:hAnsi="Arial" w:cs="Arial"/>
          <w:color w:val="000000"/>
          <w:sz w:val="22"/>
          <w:szCs w:val="22"/>
          <w:lang w:val="bs-Latn-BA"/>
        </w:rPr>
        <w:t>3</w:t>
      </w:r>
      <w:r w:rsidR="00981A89" w:rsidRPr="00981A89">
        <w:rPr>
          <w:rFonts w:ascii="Arial" w:hAnsi="Arial" w:cs="Arial"/>
          <w:color w:val="000000"/>
          <w:sz w:val="22"/>
          <w:szCs w:val="22"/>
          <w:lang w:val="bs-Latn-BA"/>
        </w:rPr>
        <w:t>) i (</w:t>
      </w:r>
      <w:r w:rsidR="00600453">
        <w:rPr>
          <w:rFonts w:ascii="Arial" w:hAnsi="Arial" w:cs="Arial"/>
          <w:color w:val="000000"/>
          <w:sz w:val="22"/>
          <w:szCs w:val="22"/>
          <w:lang w:val="bs-Latn-BA"/>
        </w:rPr>
        <w:t>5</w:t>
      </w:r>
      <w:r w:rsidR="00981A89" w:rsidRPr="00981A89">
        <w:rPr>
          <w:rFonts w:ascii="Arial" w:hAnsi="Arial" w:cs="Arial"/>
          <w:color w:val="000000"/>
          <w:sz w:val="22"/>
          <w:szCs w:val="22"/>
          <w:lang w:val="bs-Latn-BA"/>
        </w:rPr>
        <w:t xml:space="preserve">) ovog zakona,  </w:t>
      </w:r>
    </w:p>
    <w:p w:rsidR="00981A89" w:rsidRPr="00E4630F" w:rsidRDefault="007F3E28" w:rsidP="00621B58">
      <w:pPr>
        <w:pStyle w:val="Normal1"/>
        <w:shd w:val="clear" w:color="auto" w:fill="FFFFFF"/>
        <w:spacing w:before="48" w:after="48"/>
        <w:jc w:val="both"/>
        <w:rPr>
          <w:rFonts w:ascii="Arial" w:hAnsi="Arial" w:cs="Arial"/>
          <w:color w:val="000000"/>
          <w:sz w:val="22"/>
          <w:szCs w:val="22"/>
          <w:lang w:val="bs-Latn-BA"/>
        </w:rPr>
      </w:pPr>
      <w:r>
        <w:rPr>
          <w:rFonts w:ascii="Arial" w:hAnsi="Arial" w:cs="Arial"/>
          <w:color w:val="000000"/>
          <w:sz w:val="22"/>
          <w:szCs w:val="22"/>
          <w:lang w:val="bs-Latn-BA"/>
        </w:rPr>
        <w:t>d</w:t>
      </w:r>
      <w:r w:rsidR="00981A89">
        <w:rPr>
          <w:rFonts w:ascii="Arial" w:hAnsi="Arial" w:cs="Arial"/>
          <w:color w:val="000000"/>
          <w:sz w:val="22"/>
          <w:szCs w:val="22"/>
          <w:lang w:val="bs-Latn-BA"/>
        </w:rPr>
        <w:t xml:space="preserve">) </w:t>
      </w:r>
      <w:r w:rsidR="00981A89" w:rsidRPr="00981A89">
        <w:rPr>
          <w:rFonts w:ascii="Arial" w:hAnsi="Arial" w:cs="Arial"/>
          <w:color w:val="000000"/>
          <w:sz w:val="22"/>
          <w:szCs w:val="22"/>
          <w:lang w:val="bs-Latn-BA"/>
        </w:rPr>
        <w:t>vrši obračunsko plaćanje</w:t>
      </w:r>
      <w:r w:rsidR="00981A89">
        <w:rPr>
          <w:rFonts w:ascii="Arial" w:hAnsi="Arial" w:cs="Arial"/>
          <w:color w:val="000000"/>
          <w:sz w:val="22"/>
          <w:szCs w:val="22"/>
          <w:lang w:val="bs-Latn-BA"/>
        </w:rPr>
        <w:t xml:space="preserve"> suprotno članu 36. stav (</w:t>
      </w:r>
      <w:r w:rsidR="00600453">
        <w:rPr>
          <w:rFonts w:ascii="Arial" w:hAnsi="Arial" w:cs="Arial"/>
          <w:color w:val="000000"/>
          <w:sz w:val="22"/>
          <w:szCs w:val="22"/>
          <w:lang w:val="bs-Latn-BA"/>
        </w:rPr>
        <w:t>6</w:t>
      </w:r>
      <w:r w:rsidR="00981A89">
        <w:rPr>
          <w:rFonts w:ascii="Arial" w:hAnsi="Arial" w:cs="Arial"/>
          <w:color w:val="000000"/>
          <w:sz w:val="22"/>
          <w:szCs w:val="22"/>
          <w:lang w:val="bs-Latn-BA"/>
        </w:rPr>
        <w:t xml:space="preserve">) ovog zakona, </w:t>
      </w:r>
    </w:p>
    <w:p w:rsidR="00E4630F" w:rsidRDefault="007F3E28" w:rsidP="00621B58">
      <w:pPr>
        <w:pStyle w:val="Normal1"/>
        <w:shd w:val="clear" w:color="auto" w:fill="FFFFFF"/>
        <w:spacing w:before="48" w:after="48"/>
        <w:jc w:val="both"/>
        <w:rPr>
          <w:rFonts w:ascii="Arial" w:hAnsi="Arial" w:cs="Arial"/>
          <w:color w:val="000000"/>
          <w:sz w:val="22"/>
          <w:szCs w:val="22"/>
          <w:lang w:val="bs-Latn-BA"/>
        </w:rPr>
      </w:pPr>
      <w:r>
        <w:rPr>
          <w:rFonts w:ascii="Arial" w:hAnsi="Arial" w:cs="Arial"/>
          <w:color w:val="000000"/>
          <w:sz w:val="22"/>
          <w:szCs w:val="22"/>
          <w:lang w:val="bs-Latn-BA"/>
        </w:rPr>
        <w:t>e</w:t>
      </w:r>
      <w:r w:rsidR="00E4630F" w:rsidRPr="00E4630F">
        <w:rPr>
          <w:rFonts w:ascii="Arial" w:hAnsi="Arial" w:cs="Arial"/>
          <w:color w:val="000000"/>
          <w:sz w:val="22"/>
          <w:szCs w:val="22"/>
          <w:lang w:val="bs-Latn-BA"/>
        </w:rPr>
        <w:t xml:space="preserve">) vrši plaćanja suprotno članu </w:t>
      </w:r>
      <w:r w:rsidR="00A32D59">
        <w:rPr>
          <w:rFonts w:ascii="Arial" w:hAnsi="Arial" w:cs="Arial"/>
          <w:color w:val="000000"/>
          <w:sz w:val="22"/>
          <w:szCs w:val="22"/>
          <w:lang w:val="bs-Latn-BA"/>
        </w:rPr>
        <w:t>3</w:t>
      </w:r>
      <w:r w:rsidR="00D507E3">
        <w:rPr>
          <w:rFonts w:ascii="Arial" w:hAnsi="Arial" w:cs="Arial"/>
          <w:color w:val="000000"/>
          <w:sz w:val="22"/>
          <w:szCs w:val="22"/>
          <w:lang w:val="bs-Latn-BA"/>
        </w:rPr>
        <w:t>8</w:t>
      </w:r>
      <w:r w:rsidR="00E4630F" w:rsidRPr="00E4630F">
        <w:rPr>
          <w:rFonts w:ascii="Arial" w:hAnsi="Arial" w:cs="Arial"/>
          <w:color w:val="000000"/>
          <w:sz w:val="22"/>
          <w:szCs w:val="22"/>
          <w:lang w:val="bs-Latn-BA"/>
        </w:rPr>
        <w:t>. stav (</w:t>
      </w:r>
      <w:r w:rsidR="00D507E3">
        <w:rPr>
          <w:rFonts w:ascii="Arial" w:hAnsi="Arial" w:cs="Arial"/>
          <w:color w:val="000000"/>
          <w:sz w:val="22"/>
          <w:szCs w:val="22"/>
          <w:lang w:val="bs-Latn-BA"/>
        </w:rPr>
        <w:t>4</w:t>
      </w:r>
      <w:r w:rsidR="00E4630F" w:rsidRPr="00E4630F">
        <w:rPr>
          <w:rFonts w:ascii="Arial" w:hAnsi="Arial" w:cs="Arial"/>
          <w:color w:val="000000"/>
          <w:sz w:val="22"/>
          <w:szCs w:val="22"/>
          <w:lang w:val="bs-Latn-BA"/>
        </w:rPr>
        <w:t>) ovog zakona,</w:t>
      </w:r>
    </w:p>
    <w:p w:rsidR="00E4630F" w:rsidRPr="00E4630F" w:rsidRDefault="00E4630F" w:rsidP="00621B58">
      <w:pPr>
        <w:pStyle w:val="Normal1"/>
        <w:shd w:val="clear" w:color="auto" w:fill="FFFFFF"/>
        <w:spacing w:before="48" w:after="48"/>
        <w:jc w:val="both"/>
        <w:rPr>
          <w:rFonts w:ascii="Arial" w:hAnsi="Arial" w:cs="Arial"/>
          <w:color w:val="000000"/>
          <w:sz w:val="22"/>
          <w:szCs w:val="22"/>
          <w:lang w:val="bs-Latn-BA"/>
        </w:rPr>
      </w:pPr>
      <w:r w:rsidRPr="00E4630F">
        <w:rPr>
          <w:rFonts w:ascii="Arial" w:hAnsi="Arial" w:cs="Arial"/>
          <w:color w:val="000000"/>
          <w:sz w:val="22"/>
          <w:szCs w:val="22"/>
          <w:lang w:val="bs-Latn-BA"/>
        </w:rPr>
        <w:t>(</w:t>
      </w:r>
      <w:r w:rsidR="00A32D59">
        <w:rPr>
          <w:rFonts w:ascii="Arial" w:hAnsi="Arial" w:cs="Arial"/>
          <w:color w:val="000000"/>
          <w:sz w:val="22"/>
          <w:szCs w:val="22"/>
          <w:lang w:val="bs-Latn-BA"/>
        </w:rPr>
        <w:t>2</w:t>
      </w:r>
      <w:r w:rsidRPr="00E4630F">
        <w:rPr>
          <w:rFonts w:ascii="Arial" w:hAnsi="Arial" w:cs="Arial"/>
          <w:color w:val="000000"/>
          <w:sz w:val="22"/>
          <w:szCs w:val="22"/>
          <w:lang w:val="bs-Latn-BA"/>
        </w:rPr>
        <w:t>) Za prekršaje iz stava (</w:t>
      </w:r>
      <w:r w:rsidR="00A32D59">
        <w:rPr>
          <w:rFonts w:ascii="Arial" w:hAnsi="Arial" w:cs="Arial"/>
          <w:color w:val="000000"/>
          <w:sz w:val="22"/>
          <w:szCs w:val="22"/>
          <w:lang w:val="bs-Latn-BA"/>
        </w:rPr>
        <w:t>1</w:t>
      </w:r>
      <w:r w:rsidRPr="00E4630F">
        <w:rPr>
          <w:rFonts w:ascii="Arial" w:hAnsi="Arial" w:cs="Arial"/>
          <w:color w:val="000000"/>
          <w:sz w:val="22"/>
          <w:szCs w:val="22"/>
          <w:lang w:val="bs-Latn-BA"/>
        </w:rPr>
        <w:t>) ovog člana kaznit će se odgovorno lice poslovnog subjekta novčanom kaznom u iznosu od 1.000 KM do 1.500 KM.</w:t>
      </w:r>
    </w:p>
    <w:p w:rsidR="00E4630F" w:rsidRPr="00E4630F" w:rsidRDefault="00E4630F" w:rsidP="00621B58">
      <w:pPr>
        <w:pStyle w:val="Normal1"/>
        <w:shd w:val="clear" w:color="auto" w:fill="FFFFFF"/>
        <w:spacing w:before="48" w:after="48"/>
        <w:jc w:val="both"/>
        <w:rPr>
          <w:rFonts w:ascii="Arial" w:hAnsi="Arial" w:cs="Arial"/>
          <w:color w:val="000000"/>
          <w:sz w:val="22"/>
          <w:szCs w:val="22"/>
          <w:lang w:val="bs-Latn-BA"/>
        </w:rPr>
      </w:pPr>
      <w:r w:rsidRPr="00E4630F">
        <w:rPr>
          <w:rFonts w:ascii="Arial" w:hAnsi="Arial" w:cs="Arial"/>
          <w:color w:val="000000"/>
          <w:sz w:val="22"/>
          <w:szCs w:val="22"/>
          <w:lang w:val="bs-Latn-BA"/>
        </w:rPr>
        <w:t>(</w:t>
      </w:r>
      <w:r w:rsidR="00A32D59">
        <w:rPr>
          <w:rFonts w:ascii="Arial" w:hAnsi="Arial" w:cs="Arial"/>
          <w:color w:val="000000"/>
          <w:sz w:val="22"/>
          <w:szCs w:val="22"/>
          <w:lang w:val="bs-Latn-BA"/>
        </w:rPr>
        <w:t>3</w:t>
      </w:r>
      <w:r w:rsidRPr="00E4630F">
        <w:rPr>
          <w:rFonts w:ascii="Arial" w:hAnsi="Arial" w:cs="Arial"/>
          <w:color w:val="000000"/>
          <w:sz w:val="22"/>
          <w:szCs w:val="22"/>
          <w:lang w:val="bs-Latn-BA"/>
        </w:rPr>
        <w:t>) Novčanom kaznom u iznosu od 2.500 KM do 5.000 KM kaznit će se za prekršaj poslovni subjekt ako:</w:t>
      </w:r>
    </w:p>
    <w:p w:rsidR="00E4630F" w:rsidRPr="00E4630F" w:rsidRDefault="00E4630F" w:rsidP="00621B58">
      <w:pPr>
        <w:pStyle w:val="Normal1"/>
        <w:shd w:val="clear" w:color="auto" w:fill="FFFFFF"/>
        <w:spacing w:before="48" w:after="48"/>
        <w:jc w:val="both"/>
        <w:rPr>
          <w:rFonts w:ascii="Arial" w:hAnsi="Arial" w:cs="Arial"/>
          <w:color w:val="000000"/>
          <w:sz w:val="22"/>
          <w:szCs w:val="22"/>
          <w:lang w:val="bs-Latn-BA"/>
        </w:rPr>
      </w:pPr>
      <w:r w:rsidRPr="00E4630F">
        <w:rPr>
          <w:rFonts w:ascii="Arial" w:hAnsi="Arial" w:cs="Arial"/>
          <w:color w:val="000000"/>
          <w:sz w:val="22"/>
          <w:szCs w:val="22"/>
          <w:lang w:val="bs-Latn-BA"/>
        </w:rPr>
        <w:t xml:space="preserve">a) ne otvori račune u skladu sa čl. </w:t>
      </w:r>
      <w:r w:rsidR="00A32D59">
        <w:rPr>
          <w:rFonts w:ascii="Arial" w:hAnsi="Arial" w:cs="Arial"/>
          <w:color w:val="000000"/>
          <w:sz w:val="22"/>
          <w:szCs w:val="22"/>
          <w:lang w:val="bs-Latn-BA"/>
        </w:rPr>
        <w:t>21</w:t>
      </w:r>
      <w:r w:rsidRPr="00E4630F">
        <w:rPr>
          <w:rFonts w:ascii="Arial" w:hAnsi="Arial" w:cs="Arial"/>
          <w:color w:val="000000"/>
          <w:sz w:val="22"/>
          <w:szCs w:val="22"/>
          <w:lang w:val="bs-Latn-BA"/>
        </w:rPr>
        <w:t xml:space="preserve">. i </w:t>
      </w:r>
      <w:r w:rsidR="00A32D59">
        <w:rPr>
          <w:rFonts w:ascii="Arial" w:hAnsi="Arial" w:cs="Arial"/>
          <w:color w:val="000000"/>
          <w:sz w:val="22"/>
          <w:szCs w:val="22"/>
          <w:lang w:val="bs-Latn-BA"/>
        </w:rPr>
        <w:t>22</w:t>
      </w:r>
      <w:r w:rsidRPr="00E4630F">
        <w:rPr>
          <w:rFonts w:ascii="Arial" w:hAnsi="Arial" w:cs="Arial"/>
          <w:color w:val="000000"/>
          <w:sz w:val="22"/>
          <w:szCs w:val="22"/>
          <w:lang w:val="bs-Latn-BA"/>
        </w:rPr>
        <w:t>. ovog zakona,</w:t>
      </w:r>
    </w:p>
    <w:p w:rsidR="00E4630F" w:rsidRPr="00E4630F" w:rsidRDefault="00E4630F" w:rsidP="00621B58">
      <w:pPr>
        <w:pStyle w:val="Normal1"/>
        <w:shd w:val="clear" w:color="auto" w:fill="FFFFFF"/>
        <w:spacing w:before="48" w:after="48"/>
        <w:jc w:val="both"/>
        <w:rPr>
          <w:rFonts w:ascii="Arial" w:hAnsi="Arial" w:cs="Arial"/>
          <w:color w:val="000000"/>
          <w:sz w:val="22"/>
          <w:szCs w:val="22"/>
          <w:lang w:val="bs-Latn-BA"/>
        </w:rPr>
      </w:pPr>
      <w:r w:rsidRPr="00E4630F">
        <w:rPr>
          <w:rFonts w:ascii="Arial" w:hAnsi="Arial" w:cs="Arial"/>
          <w:color w:val="000000"/>
          <w:sz w:val="22"/>
          <w:szCs w:val="22"/>
          <w:lang w:val="bs-Latn-BA"/>
        </w:rPr>
        <w:t>b) ne obavijesti ovlaštenu organizaciju o promjeni podataka koji se vode u evidenciji računa ovlaštene organizacije u skladu sa članom</w:t>
      </w:r>
      <w:r w:rsidR="00A32D59">
        <w:rPr>
          <w:rFonts w:ascii="Arial" w:hAnsi="Arial" w:cs="Arial"/>
          <w:color w:val="000000"/>
          <w:sz w:val="22"/>
          <w:szCs w:val="22"/>
          <w:lang w:val="bs-Latn-BA"/>
        </w:rPr>
        <w:t xml:space="preserve"> 22</w:t>
      </w:r>
      <w:r w:rsidRPr="00E4630F">
        <w:rPr>
          <w:rFonts w:ascii="Arial" w:hAnsi="Arial" w:cs="Arial"/>
          <w:color w:val="000000"/>
          <w:sz w:val="22"/>
          <w:szCs w:val="22"/>
          <w:lang w:val="bs-Latn-BA"/>
        </w:rPr>
        <w:t>. stav (</w:t>
      </w:r>
      <w:r w:rsidR="00C60B28">
        <w:rPr>
          <w:rFonts w:ascii="Arial" w:hAnsi="Arial" w:cs="Arial"/>
          <w:color w:val="000000"/>
          <w:sz w:val="22"/>
          <w:szCs w:val="22"/>
          <w:lang w:val="bs-Latn-BA"/>
        </w:rPr>
        <w:t>4</w:t>
      </w:r>
      <w:r w:rsidRPr="00E4630F">
        <w:rPr>
          <w:rFonts w:ascii="Arial" w:hAnsi="Arial" w:cs="Arial"/>
          <w:color w:val="000000"/>
          <w:sz w:val="22"/>
          <w:szCs w:val="22"/>
          <w:lang w:val="bs-Latn-BA"/>
        </w:rPr>
        <w:t>) ovog zakona.</w:t>
      </w:r>
    </w:p>
    <w:p w:rsidR="00E4630F" w:rsidRDefault="00E4630F" w:rsidP="00621B58">
      <w:pPr>
        <w:pStyle w:val="Normal1"/>
        <w:shd w:val="clear" w:color="auto" w:fill="FFFFFF"/>
        <w:spacing w:before="48" w:beforeAutospacing="0" w:after="48" w:afterAutospacing="0"/>
        <w:jc w:val="both"/>
        <w:rPr>
          <w:rFonts w:ascii="Arial" w:hAnsi="Arial" w:cs="Arial"/>
          <w:color w:val="000000"/>
          <w:sz w:val="22"/>
          <w:szCs w:val="22"/>
          <w:lang w:val="bs-Latn-BA"/>
        </w:rPr>
      </w:pPr>
      <w:r w:rsidRPr="00E4630F">
        <w:rPr>
          <w:rFonts w:ascii="Arial" w:hAnsi="Arial" w:cs="Arial"/>
          <w:color w:val="000000"/>
          <w:sz w:val="22"/>
          <w:szCs w:val="22"/>
          <w:lang w:val="bs-Latn-BA"/>
        </w:rPr>
        <w:t>(</w:t>
      </w:r>
      <w:r w:rsidR="00A32D59">
        <w:rPr>
          <w:rFonts w:ascii="Arial" w:hAnsi="Arial" w:cs="Arial"/>
          <w:color w:val="000000"/>
          <w:sz w:val="22"/>
          <w:szCs w:val="22"/>
          <w:lang w:val="bs-Latn-BA"/>
        </w:rPr>
        <w:t>4</w:t>
      </w:r>
      <w:r w:rsidRPr="00E4630F">
        <w:rPr>
          <w:rFonts w:ascii="Arial" w:hAnsi="Arial" w:cs="Arial"/>
          <w:color w:val="000000"/>
          <w:sz w:val="22"/>
          <w:szCs w:val="22"/>
          <w:lang w:val="bs-Latn-BA"/>
        </w:rPr>
        <w:t>) Za prekršaje iz stava (</w:t>
      </w:r>
      <w:r w:rsidR="00A32D59">
        <w:rPr>
          <w:rFonts w:ascii="Arial" w:hAnsi="Arial" w:cs="Arial"/>
          <w:color w:val="000000"/>
          <w:sz w:val="22"/>
          <w:szCs w:val="22"/>
          <w:lang w:val="bs-Latn-BA"/>
        </w:rPr>
        <w:t>3</w:t>
      </w:r>
      <w:r w:rsidRPr="00E4630F">
        <w:rPr>
          <w:rFonts w:ascii="Arial" w:hAnsi="Arial" w:cs="Arial"/>
          <w:color w:val="000000"/>
          <w:sz w:val="22"/>
          <w:szCs w:val="22"/>
          <w:lang w:val="bs-Latn-BA"/>
        </w:rPr>
        <w:t>) ovog člana kaznit će se odgovorno lice poslovnog subjekta novčanom kaznom u iznosu od 1.000 KM do 1.500 KM.</w:t>
      </w:r>
    </w:p>
    <w:p w:rsidR="00621B58" w:rsidRDefault="00621B58" w:rsidP="00E4630F">
      <w:pPr>
        <w:pStyle w:val="Normal1"/>
        <w:shd w:val="clear" w:color="auto" w:fill="FFFFFF"/>
        <w:spacing w:before="48" w:beforeAutospacing="0" w:after="48" w:afterAutospacing="0"/>
        <w:rPr>
          <w:rFonts w:ascii="Arial" w:hAnsi="Arial" w:cs="Arial"/>
          <w:color w:val="000000"/>
          <w:sz w:val="22"/>
          <w:szCs w:val="22"/>
          <w:lang w:val="bs-Latn-BA"/>
        </w:rPr>
      </w:pPr>
    </w:p>
    <w:p w:rsidR="00621B58" w:rsidRDefault="00621B58" w:rsidP="00621B58">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 xml:space="preserve">Član </w:t>
      </w:r>
      <w:r>
        <w:rPr>
          <w:rFonts w:ascii="Arial" w:hAnsi="Arial" w:cs="Arial"/>
          <w:b/>
          <w:bCs/>
          <w:color w:val="000000"/>
          <w:sz w:val="22"/>
          <w:szCs w:val="22"/>
          <w:lang w:val="bs-Latn-BA"/>
        </w:rPr>
        <w:t>64.</w:t>
      </w:r>
    </w:p>
    <w:p w:rsidR="00621B58" w:rsidRDefault="00621B58" w:rsidP="00621B58">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(Prekršaji drugih subjekata)</w:t>
      </w:r>
    </w:p>
    <w:p w:rsidR="00621B58" w:rsidRPr="00196EEE" w:rsidRDefault="00621B58" w:rsidP="00621B58">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621B58" w:rsidRPr="00196EEE" w:rsidRDefault="00621B58" w:rsidP="00056FA7">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(1) Novčanom kaznom od 5.000 KM do 10.000 KM kaznit će se subjekt iz člana </w:t>
      </w:r>
      <w:r w:rsidR="005828B3">
        <w:rPr>
          <w:rFonts w:ascii="Arial" w:hAnsi="Arial" w:cs="Arial"/>
          <w:color w:val="000000"/>
          <w:sz w:val="22"/>
          <w:szCs w:val="22"/>
          <w:lang w:val="bs-Latn-BA"/>
        </w:rPr>
        <w:t>2</w:t>
      </w:r>
      <w:r w:rsidR="006943B7">
        <w:rPr>
          <w:rFonts w:ascii="Arial" w:hAnsi="Arial" w:cs="Arial"/>
          <w:color w:val="000000"/>
          <w:sz w:val="22"/>
          <w:szCs w:val="22"/>
          <w:lang w:val="bs-Latn-BA"/>
        </w:rPr>
        <w:t>7</w:t>
      </w:r>
      <w:r w:rsidRPr="00196EEE">
        <w:rPr>
          <w:rFonts w:ascii="Arial" w:hAnsi="Arial" w:cs="Arial"/>
          <w:color w:val="000000"/>
          <w:sz w:val="22"/>
          <w:szCs w:val="22"/>
          <w:lang w:val="bs-Latn-BA"/>
        </w:rPr>
        <w:t>. stav (</w:t>
      </w:r>
      <w:r w:rsidR="006943B7">
        <w:rPr>
          <w:rFonts w:ascii="Arial" w:hAnsi="Arial" w:cs="Arial"/>
          <w:color w:val="000000"/>
          <w:sz w:val="22"/>
          <w:szCs w:val="22"/>
          <w:lang w:val="bs-Latn-BA"/>
        </w:rPr>
        <w:t>3</w:t>
      </w:r>
      <w:r w:rsidRPr="00196EEE">
        <w:rPr>
          <w:rFonts w:ascii="Arial" w:hAnsi="Arial" w:cs="Arial"/>
          <w:color w:val="000000"/>
          <w:sz w:val="22"/>
          <w:szCs w:val="22"/>
          <w:lang w:val="bs-Latn-BA"/>
        </w:rPr>
        <w:t xml:space="preserve">) ovog zakona, ako podatke dobivene iz Registra koristi suprotno članu </w:t>
      </w:r>
      <w:r w:rsidR="005828B3">
        <w:rPr>
          <w:rFonts w:ascii="Arial" w:hAnsi="Arial" w:cs="Arial"/>
          <w:color w:val="000000"/>
          <w:sz w:val="22"/>
          <w:szCs w:val="22"/>
          <w:lang w:val="bs-Latn-BA"/>
        </w:rPr>
        <w:t>2</w:t>
      </w:r>
      <w:r w:rsidR="006943B7">
        <w:rPr>
          <w:rFonts w:ascii="Arial" w:hAnsi="Arial" w:cs="Arial"/>
          <w:color w:val="000000"/>
          <w:sz w:val="22"/>
          <w:szCs w:val="22"/>
          <w:lang w:val="bs-Latn-BA"/>
        </w:rPr>
        <w:t>7</w:t>
      </w:r>
      <w:r w:rsidRPr="00196EEE">
        <w:rPr>
          <w:rFonts w:ascii="Arial" w:hAnsi="Arial" w:cs="Arial"/>
          <w:color w:val="000000"/>
          <w:sz w:val="22"/>
          <w:szCs w:val="22"/>
          <w:lang w:val="bs-Latn-BA"/>
        </w:rPr>
        <w:t>. stav (</w:t>
      </w:r>
      <w:r w:rsidR="006943B7">
        <w:rPr>
          <w:rFonts w:ascii="Arial" w:hAnsi="Arial" w:cs="Arial"/>
          <w:color w:val="000000"/>
          <w:sz w:val="22"/>
          <w:szCs w:val="22"/>
          <w:lang w:val="bs-Latn-BA"/>
        </w:rPr>
        <w:t>5</w:t>
      </w:r>
      <w:r w:rsidRPr="00196EEE">
        <w:rPr>
          <w:rFonts w:ascii="Arial" w:hAnsi="Arial" w:cs="Arial"/>
          <w:color w:val="000000"/>
          <w:sz w:val="22"/>
          <w:szCs w:val="22"/>
          <w:lang w:val="bs-Latn-BA"/>
        </w:rPr>
        <w:t>) ovog zakona.</w:t>
      </w:r>
    </w:p>
    <w:p w:rsidR="00621B58" w:rsidRDefault="00621B58" w:rsidP="00056FA7">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(2) Za prekršaj iz stava (1) ovog člana kaznit će se odgovorno lice u </w:t>
      </w:r>
      <w:r w:rsidR="006943B7">
        <w:rPr>
          <w:rFonts w:ascii="Arial" w:hAnsi="Arial" w:cs="Arial"/>
          <w:color w:val="000000"/>
          <w:sz w:val="22"/>
          <w:szCs w:val="22"/>
          <w:lang w:val="bs-Latn-BA"/>
        </w:rPr>
        <w:t>subjektu</w:t>
      </w:r>
      <w:r w:rsidRPr="00196EEE">
        <w:rPr>
          <w:rFonts w:ascii="Arial" w:hAnsi="Arial" w:cs="Arial"/>
          <w:color w:val="000000"/>
          <w:sz w:val="22"/>
          <w:szCs w:val="22"/>
          <w:lang w:val="bs-Latn-BA"/>
        </w:rPr>
        <w:t xml:space="preserve">, kao i lice iz člana </w:t>
      </w:r>
      <w:r w:rsidR="005828B3">
        <w:rPr>
          <w:rFonts w:ascii="Arial" w:hAnsi="Arial" w:cs="Arial"/>
          <w:color w:val="000000"/>
          <w:sz w:val="22"/>
          <w:szCs w:val="22"/>
          <w:lang w:val="bs-Latn-BA"/>
        </w:rPr>
        <w:t>2</w:t>
      </w:r>
      <w:r w:rsidR="006943B7">
        <w:rPr>
          <w:rFonts w:ascii="Arial" w:hAnsi="Arial" w:cs="Arial"/>
          <w:color w:val="000000"/>
          <w:sz w:val="22"/>
          <w:szCs w:val="22"/>
          <w:lang w:val="bs-Latn-BA"/>
        </w:rPr>
        <w:t>7</w:t>
      </w:r>
      <w:r w:rsidRPr="00196EEE">
        <w:rPr>
          <w:rFonts w:ascii="Arial" w:hAnsi="Arial" w:cs="Arial"/>
          <w:color w:val="000000"/>
          <w:sz w:val="22"/>
          <w:szCs w:val="22"/>
          <w:lang w:val="bs-Latn-BA"/>
        </w:rPr>
        <w:t>. stav (</w:t>
      </w:r>
      <w:r w:rsidR="006943B7">
        <w:rPr>
          <w:rFonts w:ascii="Arial" w:hAnsi="Arial" w:cs="Arial"/>
          <w:color w:val="000000"/>
          <w:sz w:val="22"/>
          <w:szCs w:val="22"/>
          <w:lang w:val="bs-Latn-BA"/>
        </w:rPr>
        <w:t>6</w:t>
      </w:r>
      <w:r w:rsidRPr="00196EEE">
        <w:rPr>
          <w:rFonts w:ascii="Arial" w:hAnsi="Arial" w:cs="Arial"/>
          <w:color w:val="000000"/>
          <w:sz w:val="22"/>
          <w:szCs w:val="22"/>
          <w:lang w:val="bs-Latn-BA"/>
        </w:rPr>
        <w:t>) ovog zakona novčanom kaznom od 1.500 KM do 3.000 KM.</w:t>
      </w:r>
    </w:p>
    <w:p w:rsidR="00621B58" w:rsidRPr="00196EEE" w:rsidRDefault="00621B58" w:rsidP="00E4630F">
      <w:pPr>
        <w:pStyle w:val="Normal1"/>
        <w:shd w:val="clear" w:color="auto" w:fill="FFFFFF"/>
        <w:spacing w:before="48" w:beforeAutospacing="0" w:after="48" w:afterAutospacing="0"/>
        <w:rPr>
          <w:rFonts w:ascii="Arial" w:hAnsi="Arial" w:cs="Arial"/>
          <w:color w:val="000000"/>
          <w:sz w:val="22"/>
          <w:szCs w:val="22"/>
          <w:lang w:val="bs-Latn-BA"/>
        </w:rPr>
      </w:pPr>
    </w:p>
    <w:p w:rsidR="00B75252" w:rsidRDefault="00B75252" w:rsidP="00155723">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39" w:name="clan_39"/>
      <w:bookmarkEnd w:id="39"/>
      <w:r w:rsidRPr="00196EEE">
        <w:rPr>
          <w:rFonts w:ascii="Arial" w:hAnsi="Arial" w:cs="Arial"/>
          <w:b/>
          <w:bCs/>
          <w:color w:val="000000"/>
          <w:sz w:val="22"/>
          <w:szCs w:val="22"/>
          <w:lang w:val="bs-Latn-BA"/>
        </w:rPr>
        <w:t xml:space="preserve">Član </w:t>
      </w:r>
      <w:r w:rsidR="00155723">
        <w:rPr>
          <w:rFonts w:ascii="Arial" w:hAnsi="Arial" w:cs="Arial"/>
          <w:b/>
          <w:bCs/>
          <w:color w:val="000000"/>
          <w:sz w:val="22"/>
          <w:szCs w:val="22"/>
          <w:lang w:val="bs-Latn-BA"/>
        </w:rPr>
        <w:t>65.</w:t>
      </w:r>
    </w:p>
    <w:p w:rsidR="00155723" w:rsidRDefault="00155723" w:rsidP="00155723">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(Prekršajni postupak)</w:t>
      </w:r>
    </w:p>
    <w:p w:rsidR="00155723" w:rsidRPr="00196EEE" w:rsidRDefault="00155723" w:rsidP="00155723">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15572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(1) Agencija ili drugi kontrolni organi u postupku kontrole izdaju prekršajne naloge ili podnose zahtjev za pokretanje prekršajnog postupka u slučajevima predviđenim ovim zakonom, u skladu sa propisima kojima se uređuje prekršajni postupak.</w:t>
      </w:r>
    </w:p>
    <w:p w:rsidR="00155723" w:rsidRPr="00196EEE" w:rsidRDefault="00155723" w:rsidP="00155723">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15572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(2) Prekršajni postupak protiv poslovnog subjekta, osim organa iz stava (1) ovog člana, može pokrenuti i ovlaštena organizacija u slučaju da u postupku obavljanja unutrašnjeg platnog prometa utvrdi prekršaj.</w:t>
      </w:r>
      <w:r w:rsidR="007C3879">
        <w:rPr>
          <w:rFonts w:ascii="Arial" w:hAnsi="Arial" w:cs="Arial"/>
          <w:color w:val="000000"/>
          <w:sz w:val="22"/>
          <w:szCs w:val="22"/>
          <w:lang w:val="bs-Latn-BA"/>
        </w:rPr>
        <w:t xml:space="preserve"> </w:t>
      </w:r>
    </w:p>
    <w:p w:rsidR="00155723" w:rsidRPr="00196EEE" w:rsidRDefault="00155723" w:rsidP="00B75252">
      <w:pPr>
        <w:pStyle w:val="Normal1"/>
        <w:shd w:val="clear" w:color="auto" w:fill="FFFFFF"/>
        <w:spacing w:before="48" w:beforeAutospacing="0" w:after="48" w:afterAutospacing="0"/>
        <w:rPr>
          <w:rFonts w:ascii="Arial" w:hAnsi="Arial" w:cs="Arial"/>
          <w:color w:val="000000"/>
          <w:sz w:val="22"/>
          <w:szCs w:val="22"/>
          <w:lang w:val="bs-Latn-BA"/>
        </w:rPr>
      </w:pPr>
    </w:p>
    <w:p w:rsidR="00B75252" w:rsidRDefault="00AD5E0A" w:rsidP="00AD5E0A">
      <w:pPr>
        <w:pStyle w:val="wyq060---pododeljak"/>
        <w:shd w:val="clear" w:color="auto" w:fill="FFFFFF"/>
        <w:spacing w:before="0" w:beforeAutospacing="0" w:after="0" w:afterAutospacing="0"/>
        <w:jc w:val="both"/>
        <w:rPr>
          <w:rFonts w:ascii="Arial" w:hAnsi="Arial" w:cs="Arial"/>
          <w:b/>
          <w:color w:val="000000"/>
          <w:sz w:val="22"/>
          <w:szCs w:val="22"/>
          <w:lang w:val="bs-Latn-BA"/>
        </w:rPr>
      </w:pPr>
      <w:bookmarkStart w:id="40" w:name="str_9"/>
      <w:bookmarkEnd w:id="40"/>
      <w:r w:rsidRPr="00AD5E0A">
        <w:rPr>
          <w:rFonts w:ascii="Arial" w:hAnsi="Arial" w:cs="Arial"/>
          <w:b/>
          <w:color w:val="000000"/>
          <w:sz w:val="22"/>
          <w:szCs w:val="22"/>
          <w:lang w:val="bs-Latn-BA"/>
        </w:rPr>
        <w:t>POGLAVLJE VIII</w:t>
      </w:r>
      <w:r w:rsidR="00B75252" w:rsidRPr="00AD5E0A">
        <w:rPr>
          <w:rFonts w:ascii="Arial" w:hAnsi="Arial" w:cs="Arial"/>
          <w:b/>
          <w:color w:val="000000"/>
          <w:sz w:val="22"/>
          <w:szCs w:val="22"/>
          <w:lang w:val="bs-Latn-BA"/>
        </w:rPr>
        <w:t>. PRIJELAZNE I ZAVRŠNE ODREDBE</w:t>
      </w:r>
    </w:p>
    <w:p w:rsidR="00B0545A" w:rsidRPr="00AD5E0A" w:rsidRDefault="00B0545A" w:rsidP="00AD5E0A">
      <w:pPr>
        <w:pStyle w:val="wyq060---pododeljak"/>
        <w:shd w:val="clear" w:color="auto" w:fill="FFFFFF"/>
        <w:spacing w:before="0" w:beforeAutospacing="0" w:after="0" w:afterAutospacing="0"/>
        <w:jc w:val="both"/>
        <w:rPr>
          <w:rFonts w:ascii="Arial" w:hAnsi="Arial" w:cs="Arial"/>
          <w:b/>
          <w:color w:val="000000"/>
          <w:sz w:val="22"/>
          <w:szCs w:val="22"/>
          <w:lang w:val="bs-Latn-BA"/>
        </w:rPr>
      </w:pPr>
    </w:p>
    <w:p w:rsidR="00B75252" w:rsidRDefault="00B75252" w:rsidP="00B0545A">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41" w:name="clan_40"/>
      <w:bookmarkEnd w:id="41"/>
      <w:r w:rsidRPr="00196EEE">
        <w:rPr>
          <w:rFonts w:ascii="Arial" w:hAnsi="Arial" w:cs="Arial"/>
          <w:b/>
          <w:bCs/>
          <w:color w:val="000000"/>
          <w:sz w:val="22"/>
          <w:szCs w:val="22"/>
          <w:lang w:val="bs-Latn-BA"/>
        </w:rPr>
        <w:t xml:space="preserve">Član </w:t>
      </w:r>
      <w:r w:rsidR="00B0545A">
        <w:rPr>
          <w:rFonts w:ascii="Arial" w:hAnsi="Arial" w:cs="Arial"/>
          <w:b/>
          <w:bCs/>
          <w:color w:val="000000"/>
          <w:sz w:val="22"/>
          <w:szCs w:val="22"/>
          <w:lang w:val="bs-Latn-BA"/>
        </w:rPr>
        <w:t>66.</w:t>
      </w:r>
    </w:p>
    <w:p w:rsidR="00B0545A" w:rsidRDefault="00B0545A" w:rsidP="00B0545A">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(Prelazne odredbe)</w:t>
      </w:r>
    </w:p>
    <w:p w:rsidR="00B0545A" w:rsidRPr="00196EEE" w:rsidRDefault="00B0545A" w:rsidP="00B0545A">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D9272B">
      <w:pPr>
        <w:pStyle w:val="Normal1"/>
        <w:shd w:val="clear" w:color="auto" w:fill="FFFFFF"/>
        <w:spacing w:before="48" w:beforeAutospacing="0" w:after="48" w:afterAutospacing="0"/>
        <w:jc w:val="both"/>
        <w:rPr>
          <w:rFonts w:ascii="Arial" w:hAnsi="Arial" w:cs="Arial"/>
          <w:color w:val="000000"/>
          <w:sz w:val="22"/>
          <w:szCs w:val="22"/>
          <w:lang w:val="bs-Latn-BA"/>
        </w:rPr>
      </w:pPr>
      <w:r w:rsidRPr="009210B9">
        <w:rPr>
          <w:rFonts w:ascii="Arial" w:hAnsi="Arial" w:cs="Arial"/>
          <w:color w:val="000000"/>
          <w:sz w:val="22"/>
          <w:szCs w:val="22"/>
          <w:lang w:val="bs-Latn-BA"/>
        </w:rPr>
        <w:t xml:space="preserve">(1) </w:t>
      </w:r>
      <w:r w:rsidR="0092462E" w:rsidRPr="009210B9">
        <w:rPr>
          <w:rFonts w:ascii="Arial" w:hAnsi="Arial" w:cs="Arial"/>
          <w:color w:val="000000"/>
          <w:sz w:val="22"/>
          <w:szCs w:val="22"/>
          <w:lang w:val="bs-Latn-BA"/>
        </w:rPr>
        <w:t xml:space="preserve">Pružaoci platnih usluga dužni su da obavljanje poslova vezanih za račune za plaćanje </w:t>
      </w:r>
      <w:r w:rsidRPr="009210B9">
        <w:rPr>
          <w:rFonts w:ascii="Arial" w:hAnsi="Arial" w:cs="Arial"/>
          <w:color w:val="000000"/>
          <w:sz w:val="22"/>
          <w:szCs w:val="22"/>
          <w:lang w:val="bs-Latn-BA"/>
        </w:rPr>
        <w:t>usklade sa odredbama ovog zakona, najkasnije u roku od četiri mjeseca od dana njegovog stupanja na snagu.</w:t>
      </w:r>
    </w:p>
    <w:p w:rsidR="0092462E" w:rsidRPr="00426E36" w:rsidRDefault="0092462E" w:rsidP="00D9272B">
      <w:pPr>
        <w:pStyle w:val="Normal1"/>
        <w:shd w:val="clear" w:color="auto" w:fill="FFFFFF"/>
        <w:spacing w:before="48" w:beforeAutospacing="0" w:after="48" w:afterAutospacing="0"/>
        <w:jc w:val="both"/>
        <w:rPr>
          <w:rFonts w:ascii="Arial" w:hAnsi="Arial" w:cs="Arial"/>
          <w:color w:val="000000"/>
          <w:sz w:val="22"/>
          <w:szCs w:val="22"/>
          <w:lang w:val="bs-Latn-BA"/>
        </w:rPr>
      </w:pPr>
    </w:p>
    <w:p w:rsidR="00B0545A" w:rsidRPr="00196EEE" w:rsidRDefault="00B0545A" w:rsidP="00D9272B">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B0545A">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 xml:space="preserve">Član </w:t>
      </w:r>
      <w:r w:rsidR="00B0545A">
        <w:rPr>
          <w:rFonts w:ascii="Arial" w:hAnsi="Arial" w:cs="Arial"/>
          <w:b/>
          <w:bCs/>
          <w:color w:val="000000"/>
          <w:sz w:val="22"/>
          <w:szCs w:val="22"/>
          <w:lang w:val="bs-Latn-BA"/>
        </w:rPr>
        <w:t>67.</w:t>
      </w:r>
    </w:p>
    <w:p w:rsidR="00B0545A" w:rsidRDefault="00B0545A" w:rsidP="00B0545A">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(Donošenje podzakonskih akata)</w:t>
      </w:r>
    </w:p>
    <w:p w:rsidR="00B0545A" w:rsidRPr="00196EEE" w:rsidRDefault="00B0545A" w:rsidP="00B0545A">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1A647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(1) Vlada će</w:t>
      </w:r>
      <w:r w:rsidR="00F128A7">
        <w:rPr>
          <w:rFonts w:ascii="Arial" w:hAnsi="Arial" w:cs="Arial"/>
          <w:color w:val="000000"/>
          <w:sz w:val="22"/>
          <w:szCs w:val="22"/>
          <w:lang w:val="bs-Latn-BA"/>
        </w:rPr>
        <w:t>,</w:t>
      </w:r>
      <w:r w:rsidRPr="00196EEE">
        <w:rPr>
          <w:rFonts w:ascii="Arial" w:hAnsi="Arial" w:cs="Arial"/>
          <w:color w:val="000000"/>
          <w:sz w:val="22"/>
          <w:szCs w:val="22"/>
          <w:lang w:val="bs-Latn-BA"/>
        </w:rPr>
        <w:t xml:space="preserve"> u roku od 60 dana od dana stupanja na snagu ovog zakona</w:t>
      </w:r>
      <w:r w:rsidR="00F128A7">
        <w:rPr>
          <w:rFonts w:ascii="Arial" w:hAnsi="Arial" w:cs="Arial"/>
          <w:color w:val="000000"/>
          <w:sz w:val="22"/>
          <w:szCs w:val="22"/>
          <w:lang w:val="bs-Latn-BA"/>
        </w:rPr>
        <w:t>,</w:t>
      </w:r>
      <w:r w:rsidRPr="00196EEE">
        <w:rPr>
          <w:rFonts w:ascii="Arial" w:hAnsi="Arial" w:cs="Arial"/>
          <w:color w:val="000000"/>
          <w:sz w:val="22"/>
          <w:szCs w:val="22"/>
          <w:lang w:val="bs-Latn-BA"/>
        </w:rPr>
        <w:t xml:space="preserve"> donijeti propis</w:t>
      </w:r>
      <w:r w:rsidR="00F128A7">
        <w:rPr>
          <w:rFonts w:ascii="Arial" w:hAnsi="Arial" w:cs="Arial"/>
          <w:color w:val="000000"/>
          <w:sz w:val="22"/>
          <w:szCs w:val="22"/>
          <w:lang w:val="bs-Latn-BA"/>
        </w:rPr>
        <w:t>e</w:t>
      </w:r>
      <w:r w:rsidRPr="00196EEE">
        <w:rPr>
          <w:rFonts w:ascii="Arial" w:hAnsi="Arial" w:cs="Arial"/>
          <w:color w:val="000000"/>
          <w:sz w:val="22"/>
          <w:szCs w:val="22"/>
          <w:lang w:val="bs-Latn-BA"/>
        </w:rPr>
        <w:t xml:space="preserve"> iz člana</w:t>
      </w:r>
      <w:r w:rsidR="00A11DE8">
        <w:rPr>
          <w:rFonts w:ascii="Arial" w:hAnsi="Arial" w:cs="Arial"/>
          <w:color w:val="000000"/>
          <w:sz w:val="22"/>
          <w:szCs w:val="22"/>
          <w:lang w:val="bs-Latn-BA"/>
        </w:rPr>
        <w:t xml:space="preserve"> 10. stav (5) i člana</w:t>
      </w:r>
      <w:r w:rsidRPr="00196EEE">
        <w:rPr>
          <w:rFonts w:ascii="Arial" w:hAnsi="Arial" w:cs="Arial"/>
          <w:color w:val="000000"/>
          <w:sz w:val="22"/>
          <w:szCs w:val="22"/>
          <w:lang w:val="bs-Latn-BA"/>
        </w:rPr>
        <w:t xml:space="preserve"> </w:t>
      </w:r>
      <w:r w:rsidR="004A4F26">
        <w:rPr>
          <w:rFonts w:ascii="Arial" w:hAnsi="Arial" w:cs="Arial"/>
          <w:color w:val="000000"/>
          <w:sz w:val="22"/>
          <w:szCs w:val="22"/>
          <w:lang w:val="bs-Latn-BA"/>
        </w:rPr>
        <w:t>36</w:t>
      </w:r>
      <w:r w:rsidRPr="00196EEE">
        <w:rPr>
          <w:rFonts w:ascii="Arial" w:hAnsi="Arial" w:cs="Arial"/>
          <w:color w:val="000000"/>
          <w:sz w:val="22"/>
          <w:szCs w:val="22"/>
          <w:lang w:val="bs-Latn-BA"/>
        </w:rPr>
        <w:t>. stav (</w:t>
      </w:r>
      <w:r w:rsidR="00F06E67">
        <w:rPr>
          <w:rFonts w:ascii="Arial" w:hAnsi="Arial" w:cs="Arial"/>
          <w:color w:val="000000"/>
          <w:sz w:val="22"/>
          <w:szCs w:val="22"/>
          <w:lang w:val="bs-Latn-BA"/>
        </w:rPr>
        <w:t>7</w:t>
      </w:r>
      <w:r w:rsidRPr="00196EEE">
        <w:rPr>
          <w:rFonts w:ascii="Arial" w:hAnsi="Arial" w:cs="Arial"/>
          <w:color w:val="000000"/>
          <w:sz w:val="22"/>
          <w:szCs w:val="22"/>
          <w:lang w:val="bs-Latn-BA"/>
        </w:rPr>
        <w:t>) ovog zakona.</w:t>
      </w:r>
      <w:r w:rsidR="00230B8A">
        <w:rPr>
          <w:rFonts w:ascii="Arial" w:hAnsi="Arial" w:cs="Arial"/>
          <w:color w:val="000000"/>
          <w:sz w:val="22"/>
          <w:szCs w:val="22"/>
          <w:lang w:val="bs-Latn-BA"/>
        </w:rPr>
        <w:t xml:space="preserve"> </w:t>
      </w:r>
    </w:p>
    <w:p w:rsidR="00C90EFF" w:rsidRPr="00196EEE" w:rsidRDefault="00C90EFF" w:rsidP="001A6473">
      <w:pPr>
        <w:pStyle w:val="Normal1"/>
        <w:shd w:val="clear" w:color="auto" w:fill="FFFFFF"/>
        <w:spacing w:before="48" w:beforeAutospacing="0" w:after="48" w:afterAutospacing="0"/>
        <w:jc w:val="both"/>
        <w:rPr>
          <w:rFonts w:ascii="Arial" w:hAnsi="Arial" w:cs="Arial"/>
          <w:color w:val="000000"/>
          <w:sz w:val="22"/>
          <w:szCs w:val="22"/>
          <w:lang w:val="bs-Latn-BA"/>
        </w:rPr>
      </w:pPr>
    </w:p>
    <w:p w:rsidR="00A11DE8" w:rsidRDefault="00B75252" w:rsidP="001A647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(2) Ministar će</w:t>
      </w:r>
      <w:r w:rsidR="00A11DE8">
        <w:rPr>
          <w:rFonts w:ascii="Arial" w:hAnsi="Arial" w:cs="Arial"/>
          <w:color w:val="000000"/>
          <w:sz w:val="22"/>
          <w:szCs w:val="22"/>
          <w:lang w:val="bs-Latn-BA"/>
        </w:rPr>
        <w:t>,</w:t>
      </w:r>
      <w:r w:rsidRPr="00196EEE">
        <w:rPr>
          <w:rFonts w:ascii="Arial" w:hAnsi="Arial" w:cs="Arial"/>
          <w:color w:val="000000"/>
          <w:sz w:val="22"/>
          <w:szCs w:val="22"/>
          <w:lang w:val="bs-Latn-BA"/>
        </w:rPr>
        <w:t xml:space="preserve"> u roku od 60 dana od dana stupanja na snagu ovog zakona</w:t>
      </w:r>
      <w:r w:rsidR="00A11DE8">
        <w:rPr>
          <w:rFonts w:ascii="Arial" w:hAnsi="Arial" w:cs="Arial"/>
          <w:color w:val="000000"/>
          <w:sz w:val="22"/>
          <w:szCs w:val="22"/>
          <w:lang w:val="bs-Latn-BA"/>
        </w:rPr>
        <w:t>,</w:t>
      </w:r>
      <w:r w:rsidRPr="00196EEE">
        <w:rPr>
          <w:rFonts w:ascii="Arial" w:hAnsi="Arial" w:cs="Arial"/>
          <w:color w:val="000000"/>
          <w:sz w:val="22"/>
          <w:szCs w:val="22"/>
          <w:lang w:val="bs-Latn-BA"/>
        </w:rPr>
        <w:t xml:space="preserve"> donijeti</w:t>
      </w:r>
      <w:r w:rsidR="00A11DE8">
        <w:rPr>
          <w:rFonts w:ascii="Arial" w:hAnsi="Arial" w:cs="Arial"/>
          <w:color w:val="000000"/>
          <w:sz w:val="22"/>
          <w:szCs w:val="22"/>
          <w:lang w:val="bs-Latn-BA"/>
        </w:rPr>
        <w:t xml:space="preserve"> propise iz člana 6. stav (</w:t>
      </w:r>
      <w:r w:rsidR="00D66292">
        <w:rPr>
          <w:rFonts w:ascii="Arial" w:hAnsi="Arial" w:cs="Arial"/>
          <w:color w:val="000000"/>
          <w:sz w:val="22"/>
          <w:szCs w:val="22"/>
          <w:lang w:val="bs-Latn-BA"/>
        </w:rPr>
        <w:t>8</w:t>
      </w:r>
      <w:r w:rsidR="00A11DE8">
        <w:rPr>
          <w:rFonts w:ascii="Arial" w:hAnsi="Arial" w:cs="Arial"/>
          <w:color w:val="000000"/>
          <w:sz w:val="22"/>
          <w:szCs w:val="22"/>
          <w:lang w:val="bs-Latn-BA"/>
        </w:rPr>
        <w:t>) , člana 7. stav (</w:t>
      </w:r>
      <w:r w:rsidR="00D66292">
        <w:rPr>
          <w:rFonts w:ascii="Arial" w:hAnsi="Arial" w:cs="Arial"/>
          <w:color w:val="000000"/>
          <w:sz w:val="22"/>
          <w:szCs w:val="22"/>
          <w:lang w:val="bs-Latn-BA"/>
        </w:rPr>
        <w:t>9</w:t>
      </w:r>
      <w:r w:rsidR="00A11DE8">
        <w:rPr>
          <w:rFonts w:ascii="Arial" w:hAnsi="Arial" w:cs="Arial"/>
          <w:color w:val="000000"/>
          <w:sz w:val="22"/>
          <w:szCs w:val="22"/>
          <w:lang w:val="bs-Latn-BA"/>
        </w:rPr>
        <w:t xml:space="preserve">), člana 22. stav (5) i člana 41. stav (6) ovog zakona. </w:t>
      </w:r>
    </w:p>
    <w:p w:rsidR="00C90EFF" w:rsidRPr="009210B9" w:rsidRDefault="00E22D18" w:rsidP="001A6473">
      <w:pPr>
        <w:pStyle w:val="Normal1"/>
        <w:shd w:val="clear" w:color="auto" w:fill="FFFFFF"/>
        <w:spacing w:before="48" w:beforeAutospacing="0" w:after="48" w:afterAutospacing="0"/>
        <w:jc w:val="both"/>
        <w:rPr>
          <w:rFonts w:ascii="Arial" w:hAnsi="Arial" w:cs="Arial"/>
          <w:color w:val="000000"/>
          <w:sz w:val="22"/>
          <w:szCs w:val="22"/>
          <w:highlight w:val="cyan"/>
          <w:lang w:val="bs-Latn-BA"/>
        </w:rPr>
      </w:pPr>
      <w:r>
        <w:rPr>
          <w:rFonts w:ascii="Arial" w:hAnsi="Arial" w:cs="Arial"/>
          <w:color w:val="000000"/>
          <w:sz w:val="22"/>
          <w:szCs w:val="22"/>
          <w:lang w:val="bs-Latn-BA"/>
        </w:rPr>
        <w:t xml:space="preserve"> </w:t>
      </w:r>
    </w:p>
    <w:p w:rsidR="00B75252" w:rsidRDefault="00B75252" w:rsidP="001A6473">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(3) Do donošenja podzakonskih akata iz st. (1) i (2) ovog člana, primjenjivat će se podzakonski propisi koji su važili do dana stupanja na snagu ovog zakona, ako nisu u suprotnosti s ovim zakonom.</w:t>
      </w:r>
    </w:p>
    <w:p w:rsidR="009210B9" w:rsidRPr="00196EEE" w:rsidRDefault="009210B9" w:rsidP="001A6473">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0E769F">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42" w:name="clan_41a"/>
      <w:bookmarkEnd w:id="42"/>
      <w:r w:rsidRPr="00196EEE">
        <w:rPr>
          <w:rFonts w:ascii="Arial" w:hAnsi="Arial" w:cs="Arial"/>
          <w:b/>
          <w:bCs/>
          <w:color w:val="000000"/>
          <w:sz w:val="22"/>
          <w:szCs w:val="22"/>
          <w:lang w:val="bs-Latn-BA"/>
        </w:rPr>
        <w:t xml:space="preserve">Član </w:t>
      </w:r>
      <w:r w:rsidR="004B6352">
        <w:rPr>
          <w:rFonts w:ascii="Arial" w:hAnsi="Arial" w:cs="Arial"/>
          <w:b/>
          <w:bCs/>
          <w:color w:val="000000"/>
          <w:sz w:val="22"/>
          <w:szCs w:val="22"/>
          <w:lang w:val="bs-Latn-BA"/>
        </w:rPr>
        <w:t>68.</w:t>
      </w:r>
    </w:p>
    <w:p w:rsidR="00E12BE0" w:rsidRDefault="000E769F" w:rsidP="000E769F">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(Obaveze Agencije i FIA)</w:t>
      </w:r>
      <w:r w:rsidR="001C1933">
        <w:rPr>
          <w:rFonts w:ascii="Arial" w:hAnsi="Arial" w:cs="Arial"/>
          <w:b/>
          <w:bCs/>
          <w:color w:val="000000"/>
          <w:sz w:val="22"/>
          <w:szCs w:val="22"/>
          <w:lang w:val="bs-Latn-BA"/>
        </w:rPr>
        <w:t xml:space="preserve"> </w:t>
      </w:r>
    </w:p>
    <w:p w:rsidR="008253B4" w:rsidRPr="00196EEE" w:rsidRDefault="008253B4" w:rsidP="000E769F">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1C5A82">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(1) Agencija će donijeti p</w:t>
      </w:r>
      <w:r w:rsidR="00783666">
        <w:rPr>
          <w:rFonts w:ascii="Arial" w:hAnsi="Arial" w:cs="Arial"/>
          <w:color w:val="000000"/>
          <w:sz w:val="22"/>
          <w:szCs w:val="22"/>
          <w:lang w:val="bs-Latn-BA"/>
        </w:rPr>
        <w:t>odzakonsk</w:t>
      </w:r>
      <w:r w:rsidR="00A11DE8">
        <w:rPr>
          <w:rFonts w:ascii="Arial" w:hAnsi="Arial" w:cs="Arial"/>
          <w:color w:val="000000"/>
          <w:sz w:val="22"/>
          <w:szCs w:val="22"/>
          <w:lang w:val="bs-Latn-BA"/>
        </w:rPr>
        <w:t>e</w:t>
      </w:r>
      <w:r w:rsidR="00783666">
        <w:rPr>
          <w:rFonts w:ascii="Arial" w:hAnsi="Arial" w:cs="Arial"/>
          <w:color w:val="000000"/>
          <w:sz w:val="22"/>
          <w:szCs w:val="22"/>
          <w:lang w:val="bs-Latn-BA"/>
        </w:rPr>
        <w:t xml:space="preserve"> akt</w:t>
      </w:r>
      <w:r w:rsidR="00A11DE8">
        <w:rPr>
          <w:rFonts w:ascii="Arial" w:hAnsi="Arial" w:cs="Arial"/>
          <w:color w:val="000000"/>
          <w:sz w:val="22"/>
          <w:szCs w:val="22"/>
          <w:lang w:val="bs-Latn-BA"/>
        </w:rPr>
        <w:t>e</w:t>
      </w:r>
      <w:r w:rsidRPr="00196EEE">
        <w:rPr>
          <w:rFonts w:ascii="Arial" w:hAnsi="Arial" w:cs="Arial"/>
          <w:color w:val="000000"/>
          <w:sz w:val="22"/>
          <w:szCs w:val="22"/>
          <w:lang w:val="bs-Latn-BA"/>
        </w:rPr>
        <w:t xml:space="preserve"> iz člana</w:t>
      </w:r>
      <w:r w:rsidR="00A11DE8">
        <w:rPr>
          <w:rFonts w:ascii="Arial" w:hAnsi="Arial" w:cs="Arial"/>
          <w:color w:val="000000"/>
          <w:sz w:val="22"/>
          <w:szCs w:val="22"/>
          <w:lang w:val="bs-Latn-BA"/>
        </w:rPr>
        <w:t xml:space="preserve"> 47. stav (7), člana 48. stav (6), člana 50. stav (4), člana</w:t>
      </w:r>
      <w:r w:rsidRPr="00196EEE">
        <w:rPr>
          <w:rFonts w:ascii="Arial" w:hAnsi="Arial" w:cs="Arial"/>
          <w:color w:val="000000"/>
          <w:sz w:val="22"/>
          <w:szCs w:val="22"/>
          <w:lang w:val="bs-Latn-BA"/>
        </w:rPr>
        <w:t xml:space="preserve"> </w:t>
      </w:r>
      <w:r w:rsidR="00783666">
        <w:rPr>
          <w:rFonts w:ascii="Arial" w:hAnsi="Arial" w:cs="Arial"/>
          <w:color w:val="000000"/>
          <w:sz w:val="22"/>
          <w:szCs w:val="22"/>
          <w:lang w:val="bs-Latn-BA"/>
        </w:rPr>
        <w:t>52</w:t>
      </w:r>
      <w:r w:rsidRPr="00196EEE">
        <w:rPr>
          <w:rFonts w:ascii="Arial" w:hAnsi="Arial" w:cs="Arial"/>
          <w:color w:val="000000"/>
          <w:sz w:val="22"/>
          <w:szCs w:val="22"/>
          <w:lang w:val="bs-Latn-BA"/>
        </w:rPr>
        <w:t>. stav (9) ovog zakona u roku od 90 dana od dana stupanja na snagu ovog zakona.</w:t>
      </w:r>
    </w:p>
    <w:p w:rsidR="00783666" w:rsidRPr="00196EEE" w:rsidRDefault="00783666" w:rsidP="001C5A82">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1C5A82">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(2) FIA će donijeti </w:t>
      </w:r>
      <w:r w:rsidR="00A11DE8">
        <w:rPr>
          <w:rFonts w:ascii="Arial" w:hAnsi="Arial" w:cs="Arial"/>
          <w:color w:val="000000"/>
          <w:sz w:val="22"/>
          <w:szCs w:val="22"/>
          <w:lang w:val="bs-Latn-BA"/>
        </w:rPr>
        <w:t>podzakonske akte</w:t>
      </w:r>
      <w:r w:rsidRPr="00196EEE">
        <w:rPr>
          <w:rFonts w:ascii="Arial" w:hAnsi="Arial" w:cs="Arial"/>
          <w:color w:val="000000"/>
          <w:sz w:val="22"/>
          <w:szCs w:val="22"/>
          <w:lang w:val="bs-Latn-BA"/>
        </w:rPr>
        <w:t xml:space="preserve"> iz člana </w:t>
      </w:r>
      <w:r w:rsidR="00783666">
        <w:rPr>
          <w:rFonts w:ascii="Arial" w:hAnsi="Arial" w:cs="Arial"/>
          <w:color w:val="000000"/>
          <w:sz w:val="22"/>
          <w:szCs w:val="22"/>
          <w:lang w:val="bs-Latn-BA"/>
        </w:rPr>
        <w:t>2</w:t>
      </w:r>
      <w:r w:rsidR="00A11DE8">
        <w:rPr>
          <w:rFonts w:ascii="Arial" w:hAnsi="Arial" w:cs="Arial"/>
          <w:color w:val="000000"/>
          <w:sz w:val="22"/>
          <w:szCs w:val="22"/>
          <w:lang w:val="bs-Latn-BA"/>
        </w:rPr>
        <w:t>7</w:t>
      </w:r>
      <w:r w:rsidRPr="00196EEE">
        <w:rPr>
          <w:rFonts w:ascii="Arial" w:hAnsi="Arial" w:cs="Arial"/>
          <w:color w:val="000000"/>
          <w:sz w:val="22"/>
          <w:szCs w:val="22"/>
          <w:lang w:val="bs-Latn-BA"/>
        </w:rPr>
        <w:t>. stav (</w:t>
      </w:r>
      <w:r w:rsidR="00A11DE8">
        <w:rPr>
          <w:rFonts w:ascii="Arial" w:hAnsi="Arial" w:cs="Arial"/>
          <w:color w:val="000000"/>
          <w:sz w:val="22"/>
          <w:szCs w:val="22"/>
          <w:lang w:val="bs-Latn-BA"/>
        </w:rPr>
        <w:t>8</w:t>
      </w:r>
      <w:r w:rsidR="00783666">
        <w:rPr>
          <w:rFonts w:ascii="Arial" w:hAnsi="Arial" w:cs="Arial"/>
          <w:color w:val="000000"/>
          <w:sz w:val="22"/>
          <w:szCs w:val="22"/>
          <w:lang w:val="bs-Latn-BA"/>
        </w:rPr>
        <w:t xml:space="preserve">) , člana </w:t>
      </w:r>
      <w:r w:rsidR="00A11DE8">
        <w:rPr>
          <w:rFonts w:ascii="Arial" w:hAnsi="Arial" w:cs="Arial"/>
          <w:color w:val="000000"/>
          <w:sz w:val="22"/>
          <w:szCs w:val="22"/>
          <w:lang w:val="bs-Latn-BA"/>
        </w:rPr>
        <w:t>28</w:t>
      </w:r>
      <w:r w:rsidR="00783666">
        <w:rPr>
          <w:rFonts w:ascii="Arial" w:hAnsi="Arial" w:cs="Arial"/>
          <w:color w:val="000000"/>
          <w:sz w:val="22"/>
          <w:szCs w:val="22"/>
          <w:lang w:val="bs-Latn-BA"/>
        </w:rPr>
        <w:t>. stav (6)</w:t>
      </w:r>
      <w:r w:rsidR="00A11DE8">
        <w:rPr>
          <w:rFonts w:ascii="Arial" w:hAnsi="Arial" w:cs="Arial"/>
          <w:color w:val="000000"/>
          <w:sz w:val="22"/>
          <w:szCs w:val="22"/>
          <w:lang w:val="bs-Latn-BA"/>
        </w:rPr>
        <w:t>, člana 30. stav (5)</w:t>
      </w:r>
      <w:r w:rsidR="00783666">
        <w:rPr>
          <w:rFonts w:ascii="Arial" w:hAnsi="Arial" w:cs="Arial"/>
          <w:color w:val="000000"/>
          <w:sz w:val="22"/>
          <w:szCs w:val="22"/>
          <w:lang w:val="bs-Latn-BA"/>
        </w:rPr>
        <w:t xml:space="preserve"> i člana 35. stav (4)</w:t>
      </w:r>
      <w:r w:rsidRPr="00196EEE">
        <w:rPr>
          <w:rFonts w:ascii="Arial" w:hAnsi="Arial" w:cs="Arial"/>
          <w:color w:val="000000"/>
          <w:sz w:val="22"/>
          <w:szCs w:val="22"/>
          <w:lang w:val="bs-Latn-BA"/>
        </w:rPr>
        <w:t xml:space="preserve"> u roku od 90 dana od dana stupanja na snagu ovog zakona.</w:t>
      </w:r>
    </w:p>
    <w:p w:rsidR="00783666" w:rsidRPr="00196EEE" w:rsidRDefault="00783666" w:rsidP="001C5A82">
      <w:pPr>
        <w:pStyle w:val="Normal1"/>
        <w:shd w:val="clear" w:color="auto" w:fill="FFFFFF"/>
        <w:spacing w:before="48" w:beforeAutospacing="0" w:after="48" w:afterAutospacing="0"/>
        <w:jc w:val="both"/>
        <w:rPr>
          <w:rFonts w:ascii="Arial" w:hAnsi="Arial" w:cs="Arial"/>
          <w:color w:val="000000"/>
          <w:sz w:val="22"/>
          <w:szCs w:val="22"/>
          <w:lang w:val="bs-Latn-BA"/>
        </w:rPr>
      </w:pPr>
    </w:p>
    <w:p w:rsidR="00783666" w:rsidRDefault="00A35A6C" w:rsidP="001C5A82">
      <w:pPr>
        <w:pStyle w:val="Normal1"/>
        <w:shd w:val="clear" w:color="auto" w:fill="FFFFFF"/>
        <w:spacing w:before="48" w:beforeAutospacing="0" w:after="48" w:afterAutospacing="0"/>
        <w:jc w:val="both"/>
        <w:rPr>
          <w:rFonts w:ascii="Arial" w:hAnsi="Arial" w:cs="Arial"/>
          <w:color w:val="000000"/>
          <w:sz w:val="22"/>
          <w:szCs w:val="22"/>
          <w:lang w:val="bs-Latn-BA"/>
        </w:rPr>
      </w:pPr>
      <w:r>
        <w:rPr>
          <w:rFonts w:ascii="Arial" w:hAnsi="Arial" w:cs="Arial"/>
          <w:color w:val="000000"/>
          <w:sz w:val="22"/>
          <w:szCs w:val="22"/>
          <w:lang w:val="bs-Latn-BA"/>
        </w:rPr>
        <w:t>(3) Banke su</w:t>
      </w:r>
      <w:r w:rsidR="00783666" w:rsidRPr="00783666">
        <w:rPr>
          <w:rFonts w:ascii="Arial" w:hAnsi="Arial" w:cs="Arial"/>
          <w:color w:val="000000"/>
          <w:sz w:val="22"/>
          <w:szCs w:val="22"/>
          <w:lang w:val="bs-Latn-BA"/>
        </w:rPr>
        <w:t xml:space="preserve"> dužne </w:t>
      </w:r>
      <w:r w:rsidR="00783666">
        <w:rPr>
          <w:rFonts w:ascii="Arial" w:hAnsi="Arial" w:cs="Arial"/>
          <w:color w:val="000000"/>
          <w:sz w:val="22"/>
          <w:szCs w:val="22"/>
          <w:lang w:val="bs-Latn-BA"/>
        </w:rPr>
        <w:t>FIA-i dostaviti</w:t>
      </w:r>
      <w:r w:rsidR="00783666" w:rsidRPr="00783666">
        <w:rPr>
          <w:rFonts w:ascii="Arial" w:hAnsi="Arial" w:cs="Arial"/>
          <w:color w:val="000000"/>
          <w:sz w:val="22"/>
          <w:szCs w:val="22"/>
          <w:lang w:val="bs-Latn-BA"/>
        </w:rPr>
        <w:t xml:space="preserve"> podatke o sefovima fizičkih lica i </w:t>
      </w:r>
      <w:r w:rsidR="00783666">
        <w:rPr>
          <w:rFonts w:ascii="Arial" w:hAnsi="Arial" w:cs="Arial"/>
          <w:color w:val="000000"/>
          <w:sz w:val="22"/>
          <w:szCs w:val="22"/>
          <w:lang w:val="bs-Latn-BA"/>
        </w:rPr>
        <w:t xml:space="preserve">sefovima </w:t>
      </w:r>
      <w:r w:rsidR="00783666" w:rsidRPr="00783666">
        <w:rPr>
          <w:rFonts w:ascii="Arial" w:hAnsi="Arial" w:cs="Arial"/>
          <w:color w:val="000000"/>
          <w:sz w:val="22"/>
          <w:szCs w:val="22"/>
          <w:lang w:val="bs-Latn-BA"/>
        </w:rPr>
        <w:t xml:space="preserve">poslovnih subjekata, otvorenim prije donošenja ovog zakona, najkasnije u roku od </w:t>
      </w:r>
      <w:r w:rsidR="009210B9">
        <w:rPr>
          <w:rFonts w:ascii="Arial" w:hAnsi="Arial" w:cs="Arial"/>
          <w:color w:val="000000"/>
          <w:sz w:val="22"/>
          <w:szCs w:val="22"/>
          <w:lang w:val="bs-Latn-BA"/>
        </w:rPr>
        <w:t>90 dana</w:t>
      </w:r>
      <w:r w:rsidR="00783666" w:rsidRPr="00783666">
        <w:rPr>
          <w:rFonts w:ascii="Arial" w:hAnsi="Arial" w:cs="Arial"/>
          <w:color w:val="000000"/>
          <w:sz w:val="22"/>
          <w:szCs w:val="22"/>
          <w:lang w:val="bs-Latn-BA"/>
        </w:rPr>
        <w:t xml:space="preserve"> od dana donošenja </w:t>
      </w:r>
      <w:r>
        <w:rPr>
          <w:rFonts w:ascii="Arial" w:hAnsi="Arial" w:cs="Arial"/>
          <w:color w:val="000000"/>
          <w:sz w:val="22"/>
          <w:szCs w:val="22"/>
          <w:lang w:val="bs-Latn-BA"/>
        </w:rPr>
        <w:t>podzakonskog akta</w:t>
      </w:r>
      <w:r w:rsidR="00783666" w:rsidRPr="00783666">
        <w:rPr>
          <w:rFonts w:ascii="Arial" w:hAnsi="Arial" w:cs="Arial"/>
          <w:color w:val="000000"/>
          <w:sz w:val="22"/>
          <w:szCs w:val="22"/>
          <w:lang w:val="bs-Latn-BA"/>
        </w:rPr>
        <w:t xml:space="preserve"> iz člana </w:t>
      </w:r>
      <w:r>
        <w:rPr>
          <w:rFonts w:ascii="Arial" w:hAnsi="Arial" w:cs="Arial"/>
          <w:color w:val="000000"/>
          <w:sz w:val="22"/>
          <w:szCs w:val="22"/>
          <w:lang w:val="bs-Latn-BA"/>
        </w:rPr>
        <w:t>35</w:t>
      </w:r>
      <w:r w:rsidR="00783666" w:rsidRPr="00783666">
        <w:rPr>
          <w:rFonts w:ascii="Arial" w:hAnsi="Arial" w:cs="Arial"/>
          <w:color w:val="000000"/>
          <w:sz w:val="22"/>
          <w:szCs w:val="22"/>
          <w:lang w:val="bs-Latn-BA"/>
        </w:rPr>
        <w:t>.</w:t>
      </w:r>
      <w:r>
        <w:rPr>
          <w:rFonts w:ascii="Arial" w:hAnsi="Arial" w:cs="Arial"/>
          <w:color w:val="000000"/>
          <w:sz w:val="22"/>
          <w:szCs w:val="22"/>
          <w:lang w:val="bs-Latn-BA"/>
        </w:rPr>
        <w:t xml:space="preserve"> stav (4)</w:t>
      </w:r>
      <w:r w:rsidR="00783666" w:rsidRPr="00783666">
        <w:rPr>
          <w:rFonts w:ascii="Arial" w:hAnsi="Arial" w:cs="Arial"/>
          <w:color w:val="000000"/>
          <w:sz w:val="22"/>
          <w:szCs w:val="22"/>
          <w:lang w:val="bs-Latn-BA"/>
        </w:rPr>
        <w:t xml:space="preserve"> ovog zakona.</w:t>
      </w:r>
    </w:p>
    <w:p w:rsidR="00230D7F" w:rsidRDefault="00230D7F" w:rsidP="001C5A82">
      <w:pPr>
        <w:pStyle w:val="Normal1"/>
        <w:shd w:val="clear" w:color="auto" w:fill="FFFFFF"/>
        <w:spacing w:before="48" w:beforeAutospacing="0" w:after="48" w:afterAutospacing="0"/>
        <w:jc w:val="both"/>
        <w:rPr>
          <w:rFonts w:ascii="Arial" w:hAnsi="Arial" w:cs="Arial"/>
          <w:color w:val="000000"/>
          <w:sz w:val="22"/>
          <w:szCs w:val="22"/>
          <w:lang w:val="bs-Latn-BA"/>
        </w:rPr>
      </w:pPr>
    </w:p>
    <w:p w:rsidR="00230D7F" w:rsidRDefault="00230D7F" w:rsidP="001C5A82">
      <w:pPr>
        <w:pStyle w:val="Normal1"/>
        <w:shd w:val="clear" w:color="auto" w:fill="FFFFFF"/>
        <w:spacing w:before="48" w:beforeAutospacing="0" w:after="48" w:afterAutospacing="0"/>
        <w:jc w:val="both"/>
        <w:rPr>
          <w:rFonts w:ascii="Arial" w:hAnsi="Arial" w:cs="Arial"/>
          <w:color w:val="000000"/>
          <w:sz w:val="22"/>
          <w:szCs w:val="22"/>
          <w:lang w:val="bs-Latn-BA"/>
        </w:rPr>
      </w:pPr>
      <w:r w:rsidRPr="00230D7F">
        <w:rPr>
          <w:rFonts w:ascii="Arial" w:hAnsi="Arial" w:cs="Arial"/>
          <w:color w:val="000000"/>
          <w:sz w:val="22"/>
          <w:szCs w:val="22"/>
          <w:lang w:val="bs-Latn-BA"/>
        </w:rPr>
        <w:t>(</w:t>
      </w:r>
      <w:r>
        <w:rPr>
          <w:rFonts w:ascii="Arial" w:hAnsi="Arial" w:cs="Arial"/>
          <w:color w:val="000000"/>
          <w:sz w:val="22"/>
          <w:szCs w:val="22"/>
          <w:lang w:val="bs-Latn-BA"/>
        </w:rPr>
        <w:t>4</w:t>
      </w:r>
      <w:r w:rsidRPr="00230D7F">
        <w:rPr>
          <w:rFonts w:ascii="Arial" w:hAnsi="Arial" w:cs="Arial"/>
          <w:color w:val="000000"/>
          <w:sz w:val="22"/>
          <w:szCs w:val="22"/>
          <w:lang w:val="bs-Latn-BA"/>
        </w:rPr>
        <w:t>) Do donošenja podzakonskih akata iz st. (1) i (2) ovog člana, primjenjivat će se podzakonski propisi koji su važili do dana stupanja na snagu ovog zakona, ako nisu u suprotnosti s ovim zakonom.</w:t>
      </w:r>
    </w:p>
    <w:p w:rsidR="00A11DE8" w:rsidRPr="008F0E90" w:rsidRDefault="00A11DE8" w:rsidP="00F71B7D">
      <w:pPr>
        <w:pStyle w:val="Normal1"/>
        <w:shd w:val="clear" w:color="auto" w:fill="FFFFFF"/>
        <w:spacing w:before="48" w:beforeAutospacing="0" w:after="48" w:afterAutospacing="0"/>
        <w:jc w:val="both"/>
        <w:rPr>
          <w:rFonts w:ascii="Arial" w:hAnsi="Arial" w:cs="Arial"/>
          <w:color w:val="000000"/>
          <w:sz w:val="22"/>
          <w:szCs w:val="22"/>
          <w:lang w:val="bs-Latn-BA"/>
        </w:rPr>
      </w:pPr>
      <w:bookmarkStart w:id="43" w:name="clan_42"/>
      <w:bookmarkStart w:id="44" w:name="_Hlk212725350"/>
      <w:bookmarkEnd w:id="43"/>
    </w:p>
    <w:bookmarkEnd w:id="44"/>
    <w:p w:rsidR="00B75252" w:rsidRDefault="00B75252" w:rsidP="00A11DE8">
      <w:pPr>
        <w:pStyle w:val="clan"/>
        <w:shd w:val="clear" w:color="auto" w:fill="FFFFFF"/>
        <w:spacing w:before="0" w:beforeAutospacing="0" w:after="0" w:afterAutospacing="0"/>
        <w:jc w:val="center"/>
        <w:rPr>
          <w:rFonts w:ascii="Arial" w:hAnsi="Arial" w:cs="Arial"/>
          <w:b/>
          <w:bCs/>
          <w:color w:val="000000"/>
          <w:sz w:val="22"/>
          <w:szCs w:val="22"/>
          <w:lang w:val="bs-Latn-BA"/>
        </w:rPr>
      </w:pPr>
      <w:r w:rsidRPr="00196EEE">
        <w:rPr>
          <w:rFonts w:ascii="Arial" w:hAnsi="Arial" w:cs="Arial"/>
          <w:b/>
          <w:bCs/>
          <w:color w:val="000000"/>
          <w:sz w:val="22"/>
          <w:szCs w:val="22"/>
          <w:lang w:val="bs-Latn-BA"/>
        </w:rPr>
        <w:t xml:space="preserve">Član </w:t>
      </w:r>
      <w:r w:rsidR="00A11DE8">
        <w:rPr>
          <w:rFonts w:ascii="Arial" w:hAnsi="Arial" w:cs="Arial"/>
          <w:b/>
          <w:bCs/>
          <w:color w:val="000000"/>
          <w:sz w:val="22"/>
          <w:szCs w:val="22"/>
          <w:lang w:val="bs-Latn-BA"/>
        </w:rPr>
        <w:t>69</w:t>
      </w:r>
      <w:r w:rsidR="00F71B7D">
        <w:rPr>
          <w:rFonts w:ascii="Arial" w:hAnsi="Arial" w:cs="Arial"/>
          <w:b/>
          <w:bCs/>
          <w:color w:val="000000"/>
          <w:sz w:val="22"/>
          <w:szCs w:val="22"/>
          <w:lang w:val="bs-Latn-BA"/>
        </w:rPr>
        <w:t>.</w:t>
      </w:r>
    </w:p>
    <w:p w:rsidR="00A11DE8" w:rsidRDefault="00A11DE8" w:rsidP="00A11DE8">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(Prestanak važenja propisa)</w:t>
      </w:r>
    </w:p>
    <w:p w:rsidR="00A11DE8" w:rsidRPr="00196EEE" w:rsidRDefault="00A11DE8" w:rsidP="00A11DE8">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F71B7D">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 xml:space="preserve">Početkom primjene ovog zakona prestaje da važi </w:t>
      </w:r>
      <w:r w:rsidR="00F71B7D" w:rsidRPr="00F71B7D">
        <w:rPr>
          <w:rFonts w:ascii="Arial" w:hAnsi="Arial" w:cs="Arial"/>
          <w:color w:val="000000"/>
          <w:sz w:val="22"/>
          <w:szCs w:val="22"/>
          <w:lang w:val="bs-Latn-BA"/>
        </w:rPr>
        <w:t>Zakon o unutrašnjem platnom prometu („Službene novine Federacije BiH“ br. 48/15, 79/15 i 4/21</w:t>
      </w:r>
      <w:r w:rsidRPr="00196EEE">
        <w:rPr>
          <w:rFonts w:ascii="Arial" w:hAnsi="Arial" w:cs="Arial"/>
          <w:color w:val="000000"/>
          <w:sz w:val="22"/>
          <w:szCs w:val="22"/>
          <w:lang w:val="bs-Latn-BA"/>
        </w:rPr>
        <w:t>).</w:t>
      </w:r>
    </w:p>
    <w:p w:rsidR="00A11DE8" w:rsidRPr="00196EEE" w:rsidRDefault="00A11DE8" w:rsidP="00F71B7D">
      <w:pPr>
        <w:pStyle w:val="Normal1"/>
        <w:shd w:val="clear" w:color="auto" w:fill="FFFFFF"/>
        <w:spacing w:before="48" w:beforeAutospacing="0" w:after="48" w:afterAutospacing="0"/>
        <w:jc w:val="both"/>
        <w:rPr>
          <w:rFonts w:ascii="Arial" w:hAnsi="Arial" w:cs="Arial"/>
          <w:color w:val="000000"/>
          <w:sz w:val="22"/>
          <w:szCs w:val="22"/>
          <w:lang w:val="bs-Latn-BA"/>
        </w:rPr>
      </w:pPr>
    </w:p>
    <w:p w:rsidR="00B75252" w:rsidRDefault="00B75252" w:rsidP="00A11DE8">
      <w:pPr>
        <w:pStyle w:val="clan"/>
        <w:shd w:val="clear" w:color="auto" w:fill="FFFFFF"/>
        <w:spacing w:before="0" w:beforeAutospacing="0" w:after="0" w:afterAutospacing="0"/>
        <w:jc w:val="center"/>
        <w:rPr>
          <w:rFonts w:ascii="Arial" w:hAnsi="Arial" w:cs="Arial"/>
          <w:b/>
          <w:bCs/>
          <w:color w:val="000000"/>
          <w:sz w:val="22"/>
          <w:szCs w:val="22"/>
          <w:lang w:val="bs-Latn-BA"/>
        </w:rPr>
      </w:pPr>
      <w:bookmarkStart w:id="45" w:name="clan_44"/>
      <w:bookmarkEnd w:id="45"/>
      <w:r w:rsidRPr="00196EEE">
        <w:rPr>
          <w:rFonts w:ascii="Arial" w:hAnsi="Arial" w:cs="Arial"/>
          <w:b/>
          <w:bCs/>
          <w:color w:val="000000"/>
          <w:sz w:val="22"/>
          <w:szCs w:val="22"/>
          <w:lang w:val="bs-Latn-BA"/>
        </w:rPr>
        <w:t xml:space="preserve">Član </w:t>
      </w:r>
      <w:r w:rsidR="00F71B7D">
        <w:rPr>
          <w:rFonts w:ascii="Arial" w:hAnsi="Arial" w:cs="Arial"/>
          <w:b/>
          <w:bCs/>
          <w:color w:val="000000"/>
          <w:sz w:val="22"/>
          <w:szCs w:val="22"/>
          <w:lang w:val="bs-Latn-BA"/>
        </w:rPr>
        <w:t>7</w:t>
      </w:r>
      <w:r w:rsidR="00A11DE8">
        <w:rPr>
          <w:rFonts w:ascii="Arial" w:hAnsi="Arial" w:cs="Arial"/>
          <w:b/>
          <w:bCs/>
          <w:color w:val="000000"/>
          <w:sz w:val="22"/>
          <w:szCs w:val="22"/>
          <w:lang w:val="bs-Latn-BA"/>
        </w:rPr>
        <w:t>0</w:t>
      </w:r>
      <w:r w:rsidR="00F71B7D">
        <w:rPr>
          <w:rFonts w:ascii="Arial" w:hAnsi="Arial" w:cs="Arial"/>
          <w:b/>
          <w:bCs/>
          <w:color w:val="000000"/>
          <w:sz w:val="22"/>
          <w:szCs w:val="22"/>
          <w:lang w:val="bs-Latn-BA"/>
        </w:rPr>
        <w:t>.</w:t>
      </w:r>
    </w:p>
    <w:p w:rsidR="00A11DE8" w:rsidRDefault="00A11DE8" w:rsidP="00A11DE8">
      <w:pPr>
        <w:pStyle w:val="clan"/>
        <w:shd w:val="clear" w:color="auto" w:fill="FFFFFF"/>
        <w:spacing w:before="0" w:beforeAutospacing="0" w:after="0" w:afterAutospacing="0"/>
        <w:jc w:val="center"/>
        <w:rPr>
          <w:rFonts w:ascii="Arial" w:hAnsi="Arial" w:cs="Arial"/>
          <w:b/>
          <w:bCs/>
          <w:color w:val="000000"/>
          <w:sz w:val="22"/>
          <w:szCs w:val="22"/>
          <w:lang w:val="bs-Latn-BA"/>
        </w:rPr>
      </w:pPr>
      <w:r>
        <w:rPr>
          <w:rFonts w:ascii="Arial" w:hAnsi="Arial" w:cs="Arial"/>
          <w:b/>
          <w:bCs/>
          <w:color w:val="000000"/>
          <w:sz w:val="22"/>
          <w:szCs w:val="22"/>
          <w:lang w:val="bs-Latn-BA"/>
        </w:rPr>
        <w:t>(Stupanje na snagu)</w:t>
      </w:r>
    </w:p>
    <w:p w:rsidR="00E541D4" w:rsidRPr="00196EEE" w:rsidRDefault="00E541D4" w:rsidP="00A11DE8">
      <w:pPr>
        <w:pStyle w:val="clan"/>
        <w:shd w:val="clear" w:color="auto" w:fill="FFFFFF"/>
        <w:spacing w:before="0" w:beforeAutospacing="0" w:after="0" w:afterAutospacing="0"/>
        <w:jc w:val="center"/>
        <w:rPr>
          <w:rFonts w:ascii="Arial" w:hAnsi="Arial" w:cs="Arial"/>
          <w:b/>
          <w:bCs/>
          <w:color w:val="000000"/>
          <w:sz w:val="22"/>
          <w:szCs w:val="22"/>
          <w:lang w:val="bs-Latn-BA"/>
        </w:rPr>
      </w:pPr>
    </w:p>
    <w:p w:rsidR="00B75252" w:rsidRDefault="00B75252" w:rsidP="00F71B7D">
      <w:pPr>
        <w:pStyle w:val="Normal1"/>
        <w:shd w:val="clear" w:color="auto" w:fill="FFFFFF"/>
        <w:spacing w:before="48" w:beforeAutospacing="0" w:after="48" w:afterAutospacing="0"/>
        <w:jc w:val="both"/>
        <w:rPr>
          <w:rFonts w:ascii="Arial" w:hAnsi="Arial" w:cs="Arial"/>
          <w:color w:val="000000"/>
          <w:sz w:val="22"/>
          <w:szCs w:val="22"/>
          <w:lang w:val="bs-Latn-BA"/>
        </w:rPr>
      </w:pPr>
      <w:r w:rsidRPr="00196EEE">
        <w:rPr>
          <w:rFonts w:ascii="Arial" w:hAnsi="Arial" w:cs="Arial"/>
          <w:color w:val="000000"/>
          <w:sz w:val="22"/>
          <w:szCs w:val="22"/>
          <w:lang w:val="bs-Latn-BA"/>
        </w:rPr>
        <w:t>Ovaj zakon stupa na snagu osmog dana od dana objavljivanja u "Službenim novinama Federacije BiH".</w:t>
      </w:r>
    </w:p>
    <w:p w:rsidR="00F71B7D" w:rsidRPr="00196EEE" w:rsidRDefault="00F71B7D" w:rsidP="00B75252">
      <w:pPr>
        <w:pStyle w:val="Normal1"/>
        <w:shd w:val="clear" w:color="auto" w:fill="FFFFFF"/>
        <w:spacing w:before="48" w:beforeAutospacing="0" w:after="48" w:afterAutospacing="0"/>
        <w:rPr>
          <w:rFonts w:ascii="Arial" w:hAnsi="Arial" w:cs="Arial"/>
          <w:color w:val="000000"/>
          <w:sz w:val="22"/>
          <w:szCs w:val="22"/>
          <w:lang w:val="bs-Latn-BA"/>
        </w:rPr>
      </w:pPr>
    </w:p>
    <w:p w:rsidR="00635911" w:rsidRPr="00196EEE" w:rsidRDefault="00635911">
      <w:pPr>
        <w:rPr>
          <w:rFonts w:ascii="Arial" w:hAnsi="Arial" w:cs="Arial"/>
          <w:lang w:val="bs-Latn-BA"/>
        </w:rPr>
      </w:pPr>
    </w:p>
    <w:sectPr w:rsidR="00635911" w:rsidRPr="00196EE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24B" w:rsidRDefault="00C1024B" w:rsidP="00143925">
      <w:pPr>
        <w:spacing w:after="0" w:line="240" w:lineRule="auto"/>
      </w:pPr>
      <w:r>
        <w:separator/>
      </w:r>
    </w:p>
  </w:endnote>
  <w:endnote w:type="continuationSeparator" w:id="0">
    <w:p w:rsidR="00C1024B" w:rsidRDefault="00C1024B" w:rsidP="0014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25" w:rsidRDefault="00143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25" w:rsidRDefault="00143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25" w:rsidRDefault="00143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24B" w:rsidRDefault="00C1024B" w:rsidP="00143925">
      <w:pPr>
        <w:spacing w:after="0" w:line="240" w:lineRule="auto"/>
      </w:pPr>
      <w:r>
        <w:separator/>
      </w:r>
    </w:p>
  </w:footnote>
  <w:footnote w:type="continuationSeparator" w:id="0">
    <w:p w:rsidR="00C1024B" w:rsidRDefault="00C1024B" w:rsidP="0014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25" w:rsidRDefault="00143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168520"/>
      <w:docPartObj>
        <w:docPartGallery w:val="Watermarks"/>
        <w:docPartUnique/>
      </w:docPartObj>
    </w:sdtPr>
    <w:sdtEndPr/>
    <w:sdtContent>
      <w:p w:rsidR="00143925" w:rsidRDefault="00C102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929753" o:spid="_x0000_s2054" type="#_x0000_t136" style="position:absolute;margin-left:0;margin-top:0;width:489.45pt;height:146.8pt;rotation:315;z-index:-251658752;mso-position-horizontal:center;mso-position-horizontal-relative:margin;mso-position-vertical:center;mso-position-vertical-relative:margin" o:allowincell="f" fillcolor="silver" stroked="f">
              <v:fill opacity=".5"/>
              <v:textpath style="font-family:&quot;Calibri&quot;;font-size:1pt" string="Radna verzij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25" w:rsidRDefault="00143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E312F"/>
    <w:multiLevelType w:val="multilevel"/>
    <w:tmpl w:val="0558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52"/>
    <w:rsid w:val="00000831"/>
    <w:rsid w:val="00001C78"/>
    <w:rsid w:val="00002C2A"/>
    <w:rsid w:val="000120F2"/>
    <w:rsid w:val="000176A5"/>
    <w:rsid w:val="00021101"/>
    <w:rsid w:val="00023FFD"/>
    <w:rsid w:val="00024615"/>
    <w:rsid w:val="00026FF0"/>
    <w:rsid w:val="00031B9D"/>
    <w:rsid w:val="0003367A"/>
    <w:rsid w:val="000338F4"/>
    <w:rsid w:val="0004452C"/>
    <w:rsid w:val="00046B91"/>
    <w:rsid w:val="0004785F"/>
    <w:rsid w:val="000520AD"/>
    <w:rsid w:val="00056FA7"/>
    <w:rsid w:val="000608D8"/>
    <w:rsid w:val="00075527"/>
    <w:rsid w:val="000936B9"/>
    <w:rsid w:val="0009446D"/>
    <w:rsid w:val="000A6739"/>
    <w:rsid w:val="000B015E"/>
    <w:rsid w:val="000B6392"/>
    <w:rsid w:val="000C5766"/>
    <w:rsid w:val="000C6109"/>
    <w:rsid w:val="000D0C23"/>
    <w:rsid w:val="000D19DA"/>
    <w:rsid w:val="000D5007"/>
    <w:rsid w:val="000D6C79"/>
    <w:rsid w:val="000D70D0"/>
    <w:rsid w:val="000E769F"/>
    <w:rsid w:val="000E7F39"/>
    <w:rsid w:val="000F0CB0"/>
    <w:rsid w:val="000F0EC0"/>
    <w:rsid w:val="001109FB"/>
    <w:rsid w:val="001150FE"/>
    <w:rsid w:val="0012216F"/>
    <w:rsid w:val="0012463D"/>
    <w:rsid w:val="00124660"/>
    <w:rsid w:val="00143925"/>
    <w:rsid w:val="00145521"/>
    <w:rsid w:val="00147472"/>
    <w:rsid w:val="0015244A"/>
    <w:rsid w:val="00155723"/>
    <w:rsid w:val="0016632E"/>
    <w:rsid w:val="00166E8F"/>
    <w:rsid w:val="00180B5E"/>
    <w:rsid w:val="001954DB"/>
    <w:rsid w:val="00196EEE"/>
    <w:rsid w:val="001A3A7C"/>
    <w:rsid w:val="001A6473"/>
    <w:rsid w:val="001A6CFD"/>
    <w:rsid w:val="001A79AB"/>
    <w:rsid w:val="001B1CDA"/>
    <w:rsid w:val="001B5733"/>
    <w:rsid w:val="001B7A56"/>
    <w:rsid w:val="001C1933"/>
    <w:rsid w:val="001C5A82"/>
    <w:rsid w:val="001C5BF7"/>
    <w:rsid w:val="001D07AF"/>
    <w:rsid w:val="001D7F87"/>
    <w:rsid w:val="001E2F0C"/>
    <w:rsid w:val="001E5A49"/>
    <w:rsid w:val="00200AFC"/>
    <w:rsid w:val="0021576C"/>
    <w:rsid w:val="00216304"/>
    <w:rsid w:val="00217787"/>
    <w:rsid w:val="00220A40"/>
    <w:rsid w:val="0022674B"/>
    <w:rsid w:val="00230B8A"/>
    <w:rsid w:val="00230D7F"/>
    <w:rsid w:val="00230F36"/>
    <w:rsid w:val="002348BE"/>
    <w:rsid w:val="00235F8B"/>
    <w:rsid w:val="00245678"/>
    <w:rsid w:val="0025719E"/>
    <w:rsid w:val="002628B0"/>
    <w:rsid w:val="00263160"/>
    <w:rsid w:val="00282384"/>
    <w:rsid w:val="0029245E"/>
    <w:rsid w:val="0029762B"/>
    <w:rsid w:val="002A40C7"/>
    <w:rsid w:val="002A6AA8"/>
    <w:rsid w:val="002D291B"/>
    <w:rsid w:val="002D5271"/>
    <w:rsid w:val="002F7C09"/>
    <w:rsid w:val="0030227C"/>
    <w:rsid w:val="003058ED"/>
    <w:rsid w:val="00305C74"/>
    <w:rsid w:val="00306618"/>
    <w:rsid w:val="00316E87"/>
    <w:rsid w:val="00320090"/>
    <w:rsid w:val="003237D0"/>
    <w:rsid w:val="003246AB"/>
    <w:rsid w:val="00331F94"/>
    <w:rsid w:val="00332F49"/>
    <w:rsid w:val="003418F7"/>
    <w:rsid w:val="00347C7F"/>
    <w:rsid w:val="0036061F"/>
    <w:rsid w:val="00363EA0"/>
    <w:rsid w:val="00365EDD"/>
    <w:rsid w:val="00373C40"/>
    <w:rsid w:val="00375A15"/>
    <w:rsid w:val="00376D2D"/>
    <w:rsid w:val="003771B3"/>
    <w:rsid w:val="00383C43"/>
    <w:rsid w:val="003870C7"/>
    <w:rsid w:val="00387762"/>
    <w:rsid w:val="00390576"/>
    <w:rsid w:val="00391A9B"/>
    <w:rsid w:val="00397B25"/>
    <w:rsid w:val="003A1FFC"/>
    <w:rsid w:val="003A21C7"/>
    <w:rsid w:val="003B34D6"/>
    <w:rsid w:val="003B3C32"/>
    <w:rsid w:val="003C5714"/>
    <w:rsid w:val="003D44FD"/>
    <w:rsid w:val="003D722F"/>
    <w:rsid w:val="003E1C13"/>
    <w:rsid w:val="003E4141"/>
    <w:rsid w:val="003F7229"/>
    <w:rsid w:val="003F7C19"/>
    <w:rsid w:val="0040247B"/>
    <w:rsid w:val="00410C0F"/>
    <w:rsid w:val="00413C92"/>
    <w:rsid w:val="0041678F"/>
    <w:rsid w:val="004169C2"/>
    <w:rsid w:val="00426E36"/>
    <w:rsid w:val="00434D52"/>
    <w:rsid w:val="004456EA"/>
    <w:rsid w:val="00447943"/>
    <w:rsid w:val="00451678"/>
    <w:rsid w:val="004537D0"/>
    <w:rsid w:val="00455DB2"/>
    <w:rsid w:val="004622A1"/>
    <w:rsid w:val="00470DF6"/>
    <w:rsid w:val="00470F2A"/>
    <w:rsid w:val="004761EC"/>
    <w:rsid w:val="00482375"/>
    <w:rsid w:val="004916A2"/>
    <w:rsid w:val="004A3CE9"/>
    <w:rsid w:val="004A4F26"/>
    <w:rsid w:val="004A7001"/>
    <w:rsid w:val="004B6352"/>
    <w:rsid w:val="004C33B7"/>
    <w:rsid w:val="004D32A0"/>
    <w:rsid w:val="004D6057"/>
    <w:rsid w:val="004E12C7"/>
    <w:rsid w:val="004E2F04"/>
    <w:rsid w:val="004E34B1"/>
    <w:rsid w:val="004E539D"/>
    <w:rsid w:val="004F454D"/>
    <w:rsid w:val="005064C7"/>
    <w:rsid w:val="00527185"/>
    <w:rsid w:val="00532FFF"/>
    <w:rsid w:val="00534B62"/>
    <w:rsid w:val="00551403"/>
    <w:rsid w:val="00553924"/>
    <w:rsid w:val="00557859"/>
    <w:rsid w:val="00563420"/>
    <w:rsid w:val="005654A0"/>
    <w:rsid w:val="00565DFE"/>
    <w:rsid w:val="005706D6"/>
    <w:rsid w:val="00572818"/>
    <w:rsid w:val="00573913"/>
    <w:rsid w:val="005768E4"/>
    <w:rsid w:val="005828B3"/>
    <w:rsid w:val="005852B8"/>
    <w:rsid w:val="0059256D"/>
    <w:rsid w:val="00592D5C"/>
    <w:rsid w:val="00593E57"/>
    <w:rsid w:val="0059774C"/>
    <w:rsid w:val="00597E6B"/>
    <w:rsid w:val="005A34DE"/>
    <w:rsid w:val="005A514F"/>
    <w:rsid w:val="005A64E6"/>
    <w:rsid w:val="005B38F7"/>
    <w:rsid w:val="005B54C2"/>
    <w:rsid w:val="005B79DE"/>
    <w:rsid w:val="005C6832"/>
    <w:rsid w:val="005D385C"/>
    <w:rsid w:val="005D5F40"/>
    <w:rsid w:val="005D6A2D"/>
    <w:rsid w:val="005E5826"/>
    <w:rsid w:val="005E6B6D"/>
    <w:rsid w:val="00600453"/>
    <w:rsid w:val="006010C6"/>
    <w:rsid w:val="00603262"/>
    <w:rsid w:val="0060497E"/>
    <w:rsid w:val="006060F4"/>
    <w:rsid w:val="00621B58"/>
    <w:rsid w:val="00624DDA"/>
    <w:rsid w:val="0062586E"/>
    <w:rsid w:val="00627955"/>
    <w:rsid w:val="00631F93"/>
    <w:rsid w:val="00634606"/>
    <w:rsid w:val="00635911"/>
    <w:rsid w:val="006447FB"/>
    <w:rsid w:val="0064684F"/>
    <w:rsid w:val="006474DF"/>
    <w:rsid w:val="00653C54"/>
    <w:rsid w:val="006653AF"/>
    <w:rsid w:val="00666BEB"/>
    <w:rsid w:val="00673B12"/>
    <w:rsid w:val="00676932"/>
    <w:rsid w:val="00681AE5"/>
    <w:rsid w:val="00687C5D"/>
    <w:rsid w:val="00687E65"/>
    <w:rsid w:val="006943B7"/>
    <w:rsid w:val="006948EF"/>
    <w:rsid w:val="00694EA6"/>
    <w:rsid w:val="006971AE"/>
    <w:rsid w:val="00697C1C"/>
    <w:rsid w:val="006B66F2"/>
    <w:rsid w:val="006B7058"/>
    <w:rsid w:val="006C4A3B"/>
    <w:rsid w:val="006D2FE8"/>
    <w:rsid w:val="006D4866"/>
    <w:rsid w:val="006D7E43"/>
    <w:rsid w:val="006E11FE"/>
    <w:rsid w:val="006E353E"/>
    <w:rsid w:val="006E542A"/>
    <w:rsid w:val="006F1488"/>
    <w:rsid w:val="006F6A2E"/>
    <w:rsid w:val="007051F1"/>
    <w:rsid w:val="0070599D"/>
    <w:rsid w:val="0073100D"/>
    <w:rsid w:val="00733A63"/>
    <w:rsid w:val="0074576D"/>
    <w:rsid w:val="00752673"/>
    <w:rsid w:val="00752B7B"/>
    <w:rsid w:val="007549B3"/>
    <w:rsid w:val="00755BA1"/>
    <w:rsid w:val="00772BEB"/>
    <w:rsid w:val="00773BF1"/>
    <w:rsid w:val="007740E9"/>
    <w:rsid w:val="00777C7C"/>
    <w:rsid w:val="00782348"/>
    <w:rsid w:val="00783666"/>
    <w:rsid w:val="007847A2"/>
    <w:rsid w:val="007917B4"/>
    <w:rsid w:val="00795085"/>
    <w:rsid w:val="0079664D"/>
    <w:rsid w:val="007A3E71"/>
    <w:rsid w:val="007A515E"/>
    <w:rsid w:val="007B03AD"/>
    <w:rsid w:val="007B2A46"/>
    <w:rsid w:val="007B68CC"/>
    <w:rsid w:val="007C2980"/>
    <w:rsid w:val="007C3879"/>
    <w:rsid w:val="007C45F2"/>
    <w:rsid w:val="007E4F1E"/>
    <w:rsid w:val="007E7BE3"/>
    <w:rsid w:val="007F01C0"/>
    <w:rsid w:val="007F3E28"/>
    <w:rsid w:val="007F75D8"/>
    <w:rsid w:val="00800941"/>
    <w:rsid w:val="008040B0"/>
    <w:rsid w:val="008045B8"/>
    <w:rsid w:val="00806CF1"/>
    <w:rsid w:val="00811B05"/>
    <w:rsid w:val="00814F42"/>
    <w:rsid w:val="00815482"/>
    <w:rsid w:val="008172DF"/>
    <w:rsid w:val="008253B4"/>
    <w:rsid w:val="00835DE8"/>
    <w:rsid w:val="008368BD"/>
    <w:rsid w:val="008437D4"/>
    <w:rsid w:val="00845D9C"/>
    <w:rsid w:val="00853FC6"/>
    <w:rsid w:val="00856B16"/>
    <w:rsid w:val="00867EE9"/>
    <w:rsid w:val="0087331C"/>
    <w:rsid w:val="00891C26"/>
    <w:rsid w:val="00897FC9"/>
    <w:rsid w:val="008A01EA"/>
    <w:rsid w:val="008A63DC"/>
    <w:rsid w:val="008B7378"/>
    <w:rsid w:val="008C250D"/>
    <w:rsid w:val="008D0E05"/>
    <w:rsid w:val="008D2101"/>
    <w:rsid w:val="008D42DA"/>
    <w:rsid w:val="008D668F"/>
    <w:rsid w:val="008D734E"/>
    <w:rsid w:val="008E395E"/>
    <w:rsid w:val="008E6B2A"/>
    <w:rsid w:val="008F0E90"/>
    <w:rsid w:val="00904573"/>
    <w:rsid w:val="00912C0E"/>
    <w:rsid w:val="0091662A"/>
    <w:rsid w:val="009210B9"/>
    <w:rsid w:val="0092462E"/>
    <w:rsid w:val="00931E29"/>
    <w:rsid w:val="009409FD"/>
    <w:rsid w:val="00943E44"/>
    <w:rsid w:val="00944975"/>
    <w:rsid w:val="009478B3"/>
    <w:rsid w:val="00952602"/>
    <w:rsid w:val="00962F77"/>
    <w:rsid w:val="00964BFE"/>
    <w:rsid w:val="00967A9D"/>
    <w:rsid w:val="00971700"/>
    <w:rsid w:val="00981A89"/>
    <w:rsid w:val="0098392B"/>
    <w:rsid w:val="00983F82"/>
    <w:rsid w:val="0099387D"/>
    <w:rsid w:val="009B1AA4"/>
    <w:rsid w:val="009B245B"/>
    <w:rsid w:val="009B6E51"/>
    <w:rsid w:val="009C6174"/>
    <w:rsid w:val="009D3B9B"/>
    <w:rsid w:val="009D78EF"/>
    <w:rsid w:val="009F1B22"/>
    <w:rsid w:val="009F2C94"/>
    <w:rsid w:val="009F4B50"/>
    <w:rsid w:val="009F65F6"/>
    <w:rsid w:val="00A11C05"/>
    <w:rsid w:val="00A11DE8"/>
    <w:rsid w:val="00A12E5C"/>
    <w:rsid w:val="00A20DFA"/>
    <w:rsid w:val="00A22E70"/>
    <w:rsid w:val="00A23916"/>
    <w:rsid w:val="00A32D59"/>
    <w:rsid w:val="00A32EFC"/>
    <w:rsid w:val="00A35A6C"/>
    <w:rsid w:val="00A43D42"/>
    <w:rsid w:val="00A46B23"/>
    <w:rsid w:val="00A5391F"/>
    <w:rsid w:val="00A53FC6"/>
    <w:rsid w:val="00A578B1"/>
    <w:rsid w:val="00A62EAC"/>
    <w:rsid w:val="00A66366"/>
    <w:rsid w:val="00A67AB5"/>
    <w:rsid w:val="00A70965"/>
    <w:rsid w:val="00A7135A"/>
    <w:rsid w:val="00A9415C"/>
    <w:rsid w:val="00AA0B1F"/>
    <w:rsid w:val="00AA16A6"/>
    <w:rsid w:val="00AA3423"/>
    <w:rsid w:val="00AA7563"/>
    <w:rsid w:val="00AB0336"/>
    <w:rsid w:val="00AB060F"/>
    <w:rsid w:val="00AB33C4"/>
    <w:rsid w:val="00AC0167"/>
    <w:rsid w:val="00AC5AB5"/>
    <w:rsid w:val="00AD5E0A"/>
    <w:rsid w:val="00AE3D5B"/>
    <w:rsid w:val="00AE6F2B"/>
    <w:rsid w:val="00AF2769"/>
    <w:rsid w:val="00B04BB1"/>
    <w:rsid w:val="00B0545A"/>
    <w:rsid w:val="00B3058C"/>
    <w:rsid w:val="00B45FBA"/>
    <w:rsid w:val="00B5691B"/>
    <w:rsid w:val="00B6460D"/>
    <w:rsid w:val="00B66E9A"/>
    <w:rsid w:val="00B6765B"/>
    <w:rsid w:val="00B7365B"/>
    <w:rsid w:val="00B75252"/>
    <w:rsid w:val="00B858C2"/>
    <w:rsid w:val="00B87AD1"/>
    <w:rsid w:val="00B900B3"/>
    <w:rsid w:val="00BA165A"/>
    <w:rsid w:val="00BA5818"/>
    <w:rsid w:val="00BB058C"/>
    <w:rsid w:val="00BB135B"/>
    <w:rsid w:val="00BB16D5"/>
    <w:rsid w:val="00BB336B"/>
    <w:rsid w:val="00BB3DF4"/>
    <w:rsid w:val="00BC3CF7"/>
    <w:rsid w:val="00BC48E9"/>
    <w:rsid w:val="00BC5CE0"/>
    <w:rsid w:val="00BD051C"/>
    <w:rsid w:val="00BD1673"/>
    <w:rsid w:val="00BD376F"/>
    <w:rsid w:val="00BD3B87"/>
    <w:rsid w:val="00BE1A24"/>
    <w:rsid w:val="00BE3840"/>
    <w:rsid w:val="00BE66A1"/>
    <w:rsid w:val="00BF08DC"/>
    <w:rsid w:val="00BF15E4"/>
    <w:rsid w:val="00BF40C9"/>
    <w:rsid w:val="00BF60F6"/>
    <w:rsid w:val="00C041AA"/>
    <w:rsid w:val="00C1024B"/>
    <w:rsid w:val="00C11FC8"/>
    <w:rsid w:val="00C134E8"/>
    <w:rsid w:val="00C17878"/>
    <w:rsid w:val="00C22589"/>
    <w:rsid w:val="00C241E7"/>
    <w:rsid w:val="00C26351"/>
    <w:rsid w:val="00C33DFA"/>
    <w:rsid w:val="00C347BC"/>
    <w:rsid w:val="00C400CC"/>
    <w:rsid w:val="00C42004"/>
    <w:rsid w:val="00C43BFF"/>
    <w:rsid w:val="00C45D63"/>
    <w:rsid w:val="00C466BF"/>
    <w:rsid w:val="00C47FAD"/>
    <w:rsid w:val="00C52DB6"/>
    <w:rsid w:val="00C55AFC"/>
    <w:rsid w:val="00C60B28"/>
    <w:rsid w:val="00C6293E"/>
    <w:rsid w:val="00C66C43"/>
    <w:rsid w:val="00C7439A"/>
    <w:rsid w:val="00C756F0"/>
    <w:rsid w:val="00C77942"/>
    <w:rsid w:val="00C80812"/>
    <w:rsid w:val="00C90E30"/>
    <w:rsid w:val="00C90EFF"/>
    <w:rsid w:val="00CA223A"/>
    <w:rsid w:val="00CA2C8D"/>
    <w:rsid w:val="00CA575E"/>
    <w:rsid w:val="00CB15E9"/>
    <w:rsid w:val="00CB6F2A"/>
    <w:rsid w:val="00CB7044"/>
    <w:rsid w:val="00CB7EB6"/>
    <w:rsid w:val="00CC2504"/>
    <w:rsid w:val="00CC705E"/>
    <w:rsid w:val="00CD68D8"/>
    <w:rsid w:val="00CD734E"/>
    <w:rsid w:val="00CE2695"/>
    <w:rsid w:val="00CF3E66"/>
    <w:rsid w:val="00D031E5"/>
    <w:rsid w:val="00D0536C"/>
    <w:rsid w:val="00D05ACA"/>
    <w:rsid w:val="00D122BA"/>
    <w:rsid w:val="00D156C1"/>
    <w:rsid w:val="00D20C64"/>
    <w:rsid w:val="00D24713"/>
    <w:rsid w:val="00D33ECD"/>
    <w:rsid w:val="00D354F6"/>
    <w:rsid w:val="00D427C4"/>
    <w:rsid w:val="00D507E3"/>
    <w:rsid w:val="00D617BB"/>
    <w:rsid w:val="00D6412A"/>
    <w:rsid w:val="00D648C8"/>
    <w:rsid w:val="00D66292"/>
    <w:rsid w:val="00D674D8"/>
    <w:rsid w:val="00D76C5F"/>
    <w:rsid w:val="00D842B3"/>
    <w:rsid w:val="00D87FF4"/>
    <w:rsid w:val="00D90B88"/>
    <w:rsid w:val="00D9272B"/>
    <w:rsid w:val="00D94D8A"/>
    <w:rsid w:val="00DA02A7"/>
    <w:rsid w:val="00DA190F"/>
    <w:rsid w:val="00DA4871"/>
    <w:rsid w:val="00DA7ABD"/>
    <w:rsid w:val="00DB113F"/>
    <w:rsid w:val="00DB51A3"/>
    <w:rsid w:val="00DC0E40"/>
    <w:rsid w:val="00DC6733"/>
    <w:rsid w:val="00DE1311"/>
    <w:rsid w:val="00DE2D97"/>
    <w:rsid w:val="00DE40B8"/>
    <w:rsid w:val="00DF558E"/>
    <w:rsid w:val="00DF67FF"/>
    <w:rsid w:val="00E00B59"/>
    <w:rsid w:val="00E03235"/>
    <w:rsid w:val="00E115A7"/>
    <w:rsid w:val="00E12BE0"/>
    <w:rsid w:val="00E12BF0"/>
    <w:rsid w:val="00E15798"/>
    <w:rsid w:val="00E15800"/>
    <w:rsid w:val="00E16743"/>
    <w:rsid w:val="00E22D18"/>
    <w:rsid w:val="00E22EDF"/>
    <w:rsid w:val="00E309D7"/>
    <w:rsid w:val="00E311C8"/>
    <w:rsid w:val="00E3197B"/>
    <w:rsid w:val="00E32368"/>
    <w:rsid w:val="00E3649D"/>
    <w:rsid w:val="00E430E9"/>
    <w:rsid w:val="00E4630F"/>
    <w:rsid w:val="00E50DD6"/>
    <w:rsid w:val="00E541D4"/>
    <w:rsid w:val="00E55ED3"/>
    <w:rsid w:val="00E66877"/>
    <w:rsid w:val="00E73FEC"/>
    <w:rsid w:val="00E76CF9"/>
    <w:rsid w:val="00E77E9E"/>
    <w:rsid w:val="00E84FA2"/>
    <w:rsid w:val="00E87372"/>
    <w:rsid w:val="00E95F2C"/>
    <w:rsid w:val="00E973B3"/>
    <w:rsid w:val="00E9794E"/>
    <w:rsid w:val="00EA3C06"/>
    <w:rsid w:val="00EA46D9"/>
    <w:rsid w:val="00EB0BEE"/>
    <w:rsid w:val="00EB7CAF"/>
    <w:rsid w:val="00EC06B7"/>
    <w:rsid w:val="00EC18AB"/>
    <w:rsid w:val="00EC22DA"/>
    <w:rsid w:val="00EC332B"/>
    <w:rsid w:val="00EC7845"/>
    <w:rsid w:val="00ED41D5"/>
    <w:rsid w:val="00ED6AEC"/>
    <w:rsid w:val="00EE0915"/>
    <w:rsid w:val="00EE2DBE"/>
    <w:rsid w:val="00EE6197"/>
    <w:rsid w:val="00EE6F07"/>
    <w:rsid w:val="00F019A0"/>
    <w:rsid w:val="00F025F6"/>
    <w:rsid w:val="00F05B28"/>
    <w:rsid w:val="00F06E67"/>
    <w:rsid w:val="00F10E1F"/>
    <w:rsid w:val="00F10EBA"/>
    <w:rsid w:val="00F1159B"/>
    <w:rsid w:val="00F125B6"/>
    <w:rsid w:val="00F128A7"/>
    <w:rsid w:val="00F152BD"/>
    <w:rsid w:val="00F24B48"/>
    <w:rsid w:val="00F3171B"/>
    <w:rsid w:val="00F35F06"/>
    <w:rsid w:val="00F405D4"/>
    <w:rsid w:val="00F45D0B"/>
    <w:rsid w:val="00F4742B"/>
    <w:rsid w:val="00F50146"/>
    <w:rsid w:val="00F506EB"/>
    <w:rsid w:val="00F55242"/>
    <w:rsid w:val="00F55C92"/>
    <w:rsid w:val="00F66EB7"/>
    <w:rsid w:val="00F71B7D"/>
    <w:rsid w:val="00F8546D"/>
    <w:rsid w:val="00F87653"/>
    <w:rsid w:val="00F90588"/>
    <w:rsid w:val="00F97CD5"/>
    <w:rsid w:val="00FA07FA"/>
    <w:rsid w:val="00FA2179"/>
    <w:rsid w:val="00FB1C93"/>
    <w:rsid w:val="00FB6310"/>
    <w:rsid w:val="00FB6E50"/>
    <w:rsid w:val="00FC598C"/>
    <w:rsid w:val="00FD383D"/>
    <w:rsid w:val="00FD640A"/>
    <w:rsid w:val="00FE03A7"/>
    <w:rsid w:val="00FE2DAC"/>
    <w:rsid w:val="00FE6E4A"/>
    <w:rsid w:val="00FF3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4D581A8"/>
  <w15:chartTrackingRefBased/>
  <w15:docId w15:val="{9151FFEF-F986-4972-8A58-7909D0EB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60---pododeljak">
    <w:name w:val="wyq060---pododeljak"/>
    <w:basedOn w:val="Normal"/>
    <w:rsid w:val="00B752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B752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B752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
    <w:name w:val="samostalni"/>
    <w:basedOn w:val="Normal"/>
    <w:rsid w:val="00B752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1">
    <w:name w:val="samostalni1"/>
    <w:basedOn w:val="Normal"/>
    <w:rsid w:val="00B752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ected">
    <w:name w:val="selected"/>
    <w:basedOn w:val="Normal"/>
    <w:rsid w:val="00B752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75252"/>
    <w:rPr>
      <w:i/>
      <w:iCs/>
    </w:rPr>
  </w:style>
  <w:style w:type="paragraph" w:customStyle="1" w:styleId="tbstrulli1">
    <w:name w:val="tbstrulli1"/>
    <w:basedOn w:val="Normal"/>
    <w:rsid w:val="00B752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strulli2">
    <w:name w:val="tbstrulli2"/>
    <w:basedOn w:val="Normal"/>
    <w:rsid w:val="00B752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strulli3">
    <w:name w:val="tbstrulli3"/>
    <w:basedOn w:val="Normal"/>
    <w:rsid w:val="00B752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strulli4">
    <w:name w:val="tbstrulli4"/>
    <w:basedOn w:val="Normal"/>
    <w:rsid w:val="00B752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23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7D0"/>
    <w:rPr>
      <w:rFonts w:ascii="Segoe UI" w:hAnsi="Segoe UI" w:cs="Segoe UI"/>
      <w:sz w:val="18"/>
      <w:szCs w:val="18"/>
    </w:rPr>
  </w:style>
  <w:style w:type="paragraph" w:styleId="Header">
    <w:name w:val="header"/>
    <w:basedOn w:val="Normal"/>
    <w:link w:val="HeaderChar"/>
    <w:uiPriority w:val="99"/>
    <w:unhideWhenUsed/>
    <w:rsid w:val="00143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925"/>
  </w:style>
  <w:style w:type="paragraph" w:styleId="Footer">
    <w:name w:val="footer"/>
    <w:basedOn w:val="Normal"/>
    <w:link w:val="FooterChar"/>
    <w:uiPriority w:val="99"/>
    <w:unhideWhenUsed/>
    <w:rsid w:val="00143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248947">
      <w:bodyDiv w:val="1"/>
      <w:marLeft w:val="0"/>
      <w:marRight w:val="0"/>
      <w:marTop w:val="0"/>
      <w:marBottom w:val="0"/>
      <w:divBdr>
        <w:top w:val="none" w:sz="0" w:space="0" w:color="auto"/>
        <w:left w:val="none" w:sz="0" w:space="0" w:color="auto"/>
        <w:bottom w:val="none" w:sz="0" w:space="0" w:color="auto"/>
        <w:right w:val="none" w:sz="0" w:space="0" w:color="auto"/>
      </w:divBdr>
      <w:divsChild>
        <w:div w:id="1824933481">
          <w:marLeft w:val="0"/>
          <w:marRight w:val="0"/>
          <w:marTop w:val="0"/>
          <w:marBottom w:val="0"/>
          <w:divBdr>
            <w:top w:val="single" w:sz="6" w:space="3" w:color="808080"/>
            <w:left w:val="single" w:sz="6" w:space="6" w:color="808080"/>
            <w:bottom w:val="single" w:sz="6" w:space="3" w:color="243356"/>
            <w:right w:val="single" w:sz="6" w:space="6" w:color="808080"/>
          </w:divBdr>
          <w:divsChild>
            <w:div w:id="1207136433">
              <w:marLeft w:val="0"/>
              <w:marRight w:val="0"/>
              <w:marTop w:val="0"/>
              <w:marBottom w:val="0"/>
              <w:divBdr>
                <w:top w:val="none" w:sz="0" w:space="0" w:color="auto"/>
                <w:left w:val="none" w:sz="0" w:space="0" w:color="auto"/>
                <w:bottom w:val="none" w:sz="0" w:space="0" w:color="auto"/>
                <w:right w:val="none" w:sz="0" w:space="0" w:color="auto"/>
              </w:divBdr>
              <w:divsChild>
                <w:div w:id="1009139685">
                  <w:marLeft w:val="0"/>
                  <w:marRight w:val="0"/>
                  <w:marTop w:val="0"/>
                  <w:marBottom w:val="0"/>
                  <w:divBdr>
                    <w:top w:val="none" w:sz="0" w:space="0" w:color="auto"/>
                    <w:left w:val="none" w:sz="0" w:space="0" w:color="auto"/>
                    <w:bottom w:val="none" w:sz="0" w:space="0" w:color="auto"/>
                    <w:right w:val="none" w:sz="0" w:space="0" w:color="auto"/>
                  </w:divBdr>
                  <w:divsChild>
                    <w:div w:id="1017657546">
                      <w:marLeft w:val="0"/>
                      <w:marRight w:val="0"/>
                      <w:marTop w:val="0"/>
                      <w:marBottom w:val="0"/>
                      <w:divBdr>
                        <w:top w:val="none" w:sz="0" w:space="0" w:color="auto"/>
                        <w:left w:val="none" w:sz="0" w:space="0" w:color="auto"/>
                        <w:bottom w:val="none" w:sz="0" w:space="0" w:color="auto"/>
                        <w:right w:val="none" w:sz="0" w:space="0" w:color="auto"/>
                      </w:divBdr>
                      <w:divsChild>
                        <w:div w:id="1508668312">
                          <w:marLeft w:val="0"/>
                          <w:marRight w:val="0"/>
                          <w:marTop w:val="0"/>
                          <w:marBottom w:val="0"/>
                          <w:divBdr>
                            <w:top w:val="inset" w:sz="6" w:space="0" w:color="auto"/>
                            <w:left w:val="inset" w:sz="6" w:space="9" w:color="auto"/>
                            <w:bottom w:val="inset" w:sz="6" w:space="0" w:color="auto"/>
                            <w:right w:val="inset" w:sz="6" w:space="9" w:color="auto"/>
                          </w:divBdr>
                        </w:div>
                      </w:divsChild>
                    </w:div>
                  </w:divsChild>
                </w:div>
              </w:divsChild>
            </w:div>
          </w:divsChild>
        </w:div>
        <w:div w:id="1014065836">
          <w:marLeft w:val="0"/>
          <w:marRight w:val="0"/>
          <w:marTop w:val="0"/>
          <w:marBottom w:val="0"/>
          <w:divBdr>
            <w:top w:val="single" w:sz="2" w:space="0" w:color="243356"/>
            <w:left w:val="single" w:sz="6" w:space="0" w:color="243356"/>
            <w:bottom w:val="single" w:sz="2" w:space="0" w:color="243356"/>
            <w:right w:val="single" w:sz="6" w:space="0" w:color="243356"/>
          </w:divBdr>
        </w:div>
        <w:div w:id="1962102586">
          <w:marLeft w:val="0"/>
          <w:marRight w:val="0"/>
          <w:marTop w:val="0"/>
          <w:marBottom w:val="0"/>
          <w:divBdr>
            <w:top w:val="single" w:sz="2" w:space="0" w:color="A3A3A3"/>
            <w:left w:val="single" w:sz="6" w:space="0" w:color="A3A3A3"/>
            <w:bottom w:val="single" w:sz="2" w:space="0" w:color="A3A3A3"/>
            <w:right w:val="single" w:sz="6" w:space="0" w:color="A3A3A3"/>
          </w:divBdr>
        </w:div>
        <w:div w:id="175537909">
          <w:marLeft w:val="0"/>
          <w:marRight w:val="0"/>
          <w:marTop w:val="0"/>
          <w:marBottom w:val="0"/>
          <w:divBdr>
            <w:top w:val="single" w:sz="2" w:space="0" w:color="A3A3A3"/>
            <w:left w:val="single" w:sz="6" w:space="0" w:color="A3A3A3"/>
            <w:bottom w:val="single" w:sz="2" w:space="0" w:color="A3A3A3"/>
            <w:right w:val="single" w:sz="6" w:space="0" w:color="A3A3A3"/>
          </w:divBdr>
        </w:div>
        <w:div w:id="848760297">
          <w:marLeft w:val="0"/>
          <w:marRight w:val="0"/>
          <w:marTop w:val="0"/>
          <w:marBottom w:val="0"/>
          <w:divBdr>
            <w:top w:val="single" w:sz="2" w:space="0" w:color="A3A3A3"/>
            <w:left w:val="single" w:sz="6" w:space="0" w:color="A3A3A3"/>
            <w:bottom w:val="single" w:sz="2" w:space="0" w:color="A3A3A3"/>
            <w:right w:val="single" w:sz="6" w:space="0" w:color="A3A3A3"/>
          </w:divBdr>
        </w:div>
        <w:div w:id="651058130">
          <w:marLeft w:val="0"/>
          <w:marRight w:val="0"/>
          <w:marTop w:val="0"/>
          <w:marBottom w:val="0"/>
          <w:divBdr>
            <w:top w:val="single" w:sz="2" w:space="0" w:color="A3A3A3"/>
            <w:left w:val="single" w:sz="6" w:space="0" w:color="A3A3A3"/>
            <w:bottom w:val="single" w:sz="2" w:space="0" w:color="A3A3A3"/>
            <w:right w:val="single" w:sz="6" w:space="0" w:color="A3A3A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12858</Words>
  <Characters>73297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Batinic</dc:creator>
  <cp:keywords/>
  <dc:description/>
  <cp:lastModifiedBy>Dragana Batinic</cp:lastModifiedBy>
  <cp:revision>4</cp:revision>
  <cp:lastPrinted>2025-11-19T09:13:00Z</cp:lastPrinted>
  <dcterms:created xsi:type="dcterms:W3CDTF">2025-11-20T13:43:00Z</dcterms:created>
  <dcterms:modified xsi:type="dcterms:W3CDTF">2025-11-20T13:50:00Z</dcterms:modified>
</cp:coreProperties>
</file>