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42" w:rsidRPr="00447E42" w:rsidRDefault="00447E42" w:rsidP="00447E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0" w:name="_GoBack"/>
      <w:bookmarkEnd w:id="0"/>
      <w:r w:rsidRPr="00447E42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PRAVILNIK</w:t>
      </w:r>
    </w:p>
    <w:p w:rsidR="00447E42" w:rsidRPr="00447E42" w:rsidRDefault="00447E42" w:rsidP="00447E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O POSTUPKU PRODAJE DIONICA U PROCESU PRIVATIZACIJE BANAKA</w:t>
      </w:r>
    </w:p>
    <w:p w:rsidR="00276544" w:rsidRDefault="00276544" w:rsidP="00447E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</w:pPr>
    </w:p>
    <w:p w:rsidR="00447E42" w:rsidRPr="00447E42" w:rsidRDefault="00447E42" w:rsidP="00447E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("Službene novine Federacije BiH", broj: 36/10)</w:t>
      </w:r>
    </w:p>
    <w:p w:rsidR="00447E42" w:rsidRPr="00447E42" w:rsidRDefault="00447E42" w:rsidP="00447E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bookmarkStart w:id="1" w:name="str_1"/>
      <w:bookmarkEnd w:id="1"/>
    </w:p>
    <w:p w:rsidR="00BC3424" w:rsidRDefault="00BC3424" w:rsidP="00447E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</w:p>
    <w:p w:rsidR="00447E42" w:rsidRPr="00447E42" w:rsidRDefault="00447E42" w:rsidP="00447E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A - Osnovne odredbe</w:t>
      </w:r>
    </w:p>
    <w:p w:rsidR="00447E42" w:rsidRPr="00447E42" w:rsidRDefault="00447E42" w:rsidP="00447E4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" w:name="clan_1"/>
      <w:bookmarkEnd w:id="2"/>
      <w:r w:rsidRPr="00447E42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1.</w:t>
      </w:r>
    </w:p>
    <w:p w:rsidR="00447E42" w:rsidRPr="00447E42" w:rsidRDefault="00447E42" w:rsidP="00447E4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Ovim pravilnikom utvrđuju se pravila prodaje dionica u postupku privatizacije banaka.</w:t>
      </w:r>
    </w:p>
    <w:p w:rsidR="00447E42" w:rsidRPr="00447E42" w:rsidRDefault="00447E42" w:rsidP="00447E4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3" w:name="clan_2"/>
      <w:bookmarkEnd w:id="3"/>
      <w:r w:rsidRPr="00447E42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2.</w:t>
      </w:r>
    </w:p>
    <w:p w:rsidR="00447E42" w:rsidRPr="00447E42" w:rsidRDefault="00447E42" w:rsidP="00447E4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Postupak prodaje dionica u procesu privatizacije provodi Federalno ministarstvo finansija-Federalno ministarstvo financija (u daljem tekstu: Ministarstvo), preko Jedinice za privatizacije banaka (u daljem tekstu: Jedinica).</w:t>
      </w:r>
    </w:p>
    <w:p w:rsidR="00447E42" w:rsidRPr="00447E42" w:rsidRDefault="00447E42" w:rsidP="00447E4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4" w:name="clan_3"/>
      <w:bookmarkEnd w:id="4"/>
      <w:r w:rsidRPr="00447E42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3.</w:t>
      </w:r>
    </w:p>
    <w:p w:rsidR="00447E42" w:rsidRPr="00447E42" w:rsidRDefault="00447E42" w:rsidP="00447E4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Privatizacija banke obavit će se putem javne aukcije, javnog prikupljanja ponuda (tendera) i javne ponude dionica. Javna aukcija, javno prikupljanje ponuda (tender) i javna ponuda dionica mogu se ponoviti ukoliko Ministarstvo ocijeni da je uspjeh moguć. Ukoliko privatizacija banke nije uspjela na jedan od navedenih načina Ministarstvo može obaviti direktne pregovore s jednim ili više investitora u cilju prodaje dionica.</w:t>
      </w:r>
    </w:p>
    <w:p w:rsidR="00447E42" w:rsidRPr="00447E42" w:rsidRDefault="00447E42" w:rsidP="00447E4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5" w:name="clan_4"/>
      <w:bookmarkEnd w:id="5"/>
      <w:r w:rsidRPr="00447E42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4.</w:t>
      </w:r>
    </w:p>
    <w:p w:rsidR="00447E42" w:rsidRPr="00447E42" w:rsidRDefault="00447E42" w:rsidP="00447E4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Pod javnom aukcijom, u smislu ovoga pravilnika, podrazumijeva se prodaja dionica u postupku privatizacije banaka putem javnog nadmetanja potencijalnih kupaca po osnovi cijene.</w:t>
      </w:r>
    </w:p>
    <w:p w:rsidR="00447E42" w:rsidRPr="00447E42" w:rsidRDefault="00447E42" w:rsidP="00447E4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Pod javnim prikupljanjem ponuda (tender), u smislu ovoga pravilnika, podrazumijeva se prodaja dionica u postupku privatizacije banaka putem javnog prikupljanja ponuda potencijalnih kupaca, pri čemu su unaprijed definisani kriteriji za vrednovanje ponuda.</w:t>
      </w:r>
    </w:p>
    <w:p w:rsidR="00447E42" w:rsidRPr="00447E42" w:rsidRDefault="00447E42" w:rsidP="00447E4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Pod javnom ponudom dionica, u smislu ovoga pravilnika, podrazumijeva se prodaja državnih/društvenih dionica u većinski privatnim bankama putem prikupljanja ponuda potencijalnih kupaca, pri čemu su, pored početne cijene, unaprijed definisani i drugi kriteriji za vrednovanje ponuda.</w:t>
      </w:r>
    </w:p>
    <w:p w:rsidR="00447E42" w:rsidRPr="00447E42" w:rsidRDefault="00447E42" w:rsidP="00447E4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Neposredna pogodba, u smislu ovog pravilnika, je privatizacija banke, odnosno prodaja dionica ili imovine banke putem direktnih pregovora.</w:t>
      </w:r>
    </w:p>
    <w:p w:rsidR="00447E42" w:rsidRPr="00447E42" w:rsidRDefault="00447E42" w:rsidP="00447E4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6" w:name="clan_5"/>
      <w:bookmarkEnd w:id="6"/>
      <w:r w:rsidRPr="00447E42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5.</w:t>
      </w:r>
    </w:p>
    <w:p w:rsidR="00447E42" w:rsidRPr="00447E42" w:rsidRDefault="00447E42" w:rsidP="00447E4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Prodavalac dionica prenesenih na Ministarstvo u postupku javne aukcije, javnog prikupljanja ponuda (tendera) i javne ponude dionica je Jedinica.</w:t>
      </w:r>
    </w:p>
    <w:p w:rsidR="00447E42" w:rsidRPr="00447E42" w:rsidRDefault="00447E42" w:rsidP="00447E4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Kupci u postupku javne aukcije, javnog prikupljanja ponuda (tendera), javne ponude dionica i neposredne pogodbe mogu biti sva domaća i strana fizička i pravna lica u skladu sa Zakonom o privatizaciji banaka ("Službene novine Federacije BiH", br. 12/98 i 29/00).</w:t>
      </w:r>
    </w:p>
    <w:p w:rsidR="00447E42" w:rsidRPr="00447E42" w:rsidRDefault="00447E42" w:rsidP="00447E4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Lica iz stava 2. ovoga člana stiču svojstva učesnika u prodaji dionica registracijom za učešće na javnoj aukciji ili javnom prikupljanju ponuda (tenderu).</w:t>
      </w:r>
    </w:p>
    <w:p w:rsidR="00447E42" w:rsidRPr="00447E42" w:rsidRDefault="00447E42" w:rsidP="00447E4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7" w:name="clan_6"/>
      <w:bookmarkEnd w:id="7"/>
      <w:r w:rsidRPr="00447E42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lastRenderedPageBreak/>
        <w:t>Član 6.</w:t>
      </w:r>
    </w:p>
    <w:p w:rsidR="00447E42" w:rsidRPr="00447E42" w:rsidRDefault="00447E42" w:rsidP="00447E4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Početnu cijenu dionica u postupku privatizacije odobrava Ministarstvo.</w:t>
      </w:r>
    </w:p>
    <w:p w:rsidR="00447E42" w:rsidRPr="00447E42" w:rsidRDefault="00447E42" w:rsidP="00447E4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Početnu cijenu dionica koje su predmet prodaje putem javne ponude utvrđuje Jedinica, a odobrava Ministarstvo.</w:t>
      </w:r>
    </w:p>
    <w:p w:rsidR="00447E42" w:rsidRPr="00447E42" w:rsidRDefault="00447E42" w:rsidP="00447E4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Plaćanje dionica vrši se isključivo novcem.</w:t>
      </w:r>
    </w:p>
    <w:p w:rsidR="00447E42" w:rsidRPr="00447E42" w:rsidRDefault="00447E42" w:rsidP="00447E4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8" w:name="clan_7"/>
      <w:bookmarkEnd w:id="8"/>
      <w:r w:rsidRPr="00447E42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7.</w:t>
      </w:r>
    </w:p>
    <w:p w:rsidR="00447E42" w:rsidRPr="00447E42" w:rsidRDefault="00447E42" w:rsidP="00447E4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Jedinica će u sredstvima javnog informisanja objaviti javni poziv za učešće na svakoj javnoj aukciji, svakom javnom prikupljanju ponuda (tenderu), svakoj javnoj ponudi dionica i svakoj neposrednoj pogodbi.</w:t>
      </w:r>
    </w:p>
    <w:p w:rsidR="00447E42" w:rsidRPr="00447E42" w:rsidRDefault="00447E42" w:rsidP="00447E4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Javni poziv za učešće na javnoj aukciji, javnom prikupljanju ponuda (tendera) i javnoj ponudi dionica i neposrednoj pogodbi, kao i rezultate javnog poziva, Jedinica objavljuje najmanje u jednom domaćem dnevnom listu koji je dostupan na cijelom teritoriju Federacije Bosne i Hercegovine.</w:t>
      </w:r>
    </w:p>
    <w:p w:rsidR="00447E42" w:rsidRPr="00447E42" w:rsidRDefault="00447E42" w:rsidP="00447E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9" w:name="str_2"/>
      <w:bookmarkEnd w:id="9"/>
    </w:p>
    <w:p w:rsidR="00447E42" w:rsidRPr="00447E42" w:rsidRDefault="00447E42" w:rsidP="00447E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B - Komisija za provođenje postupka privatizacije</w:t>
      </w:r>
    </w:p>
    <w:p w:rsidR="00447E42" w:rsidRPr="00447E42" w:rsidRDefault="00447E42" w:rsidP="00447E4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0" w:name="clan_8"/>
      <w:bookmarkEnd w:id="10"/>
      <w:r w:rsidRPr="00447E42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8.</w:t>
      </w:r>
    </w:p>
    <w:p w:rsidR="00447E42" w:rsidRPr="00447E42" w:rsidRDefault="00447E42" w:rsidP="00447E4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Prodaju dionica organizuje Jedinica.</w:t>
      </w:r>
    </w:p>
    <w:p w:rsidR="00447E42" w:rsidRPr="00447E42" w:rsidRDefault="00447E42" w:rsidP="00447E4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Postupak prodaje dionica u skladu sa odredbama ovog pravilnika provodi Komisija za provođenje postupka privatizacije (u daljem tekstu: Komisija) koju imenuje direktor Jedinice.</w:t>
      </w:r>
    </w:p>
    <w:p w:rsidR="00447E42" w:rsidRPr="00447E42" w:rsidRDefault="00447E42" w:rsidP="00447E4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Komisija se sastoji od tri člana, u kojoj je jedan član iz Ministarstva.</w:t>
      </w:r>
    </w:p>
    <w:p w:rsidR="00447E42" w:rsidRPr="00447E42" w:rsidRDefault="00447E42" w:rsidP="00447E4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Zasjedanju Komisije može prisustovati i predstavnik banke, koji nema pravo glasa.</w:t>
      </w:r>
    </w:p>
    <w:p w:rsidR="00447E42" w:rsidRPr="00447E42" w:rsidRDefault="00447E42" w:rsidP="00447E4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1" w:name="clan_9"/>
      <w:bookmarkEnd w:id="11"/>
      <w:r w:rsidRPr="00447E42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9.</w:t>
      </w:r>
    </w:p>
    <w:p w:rsidR="00447E42" w:rsidRPr="00447E42" w:rsidRDefault="00447E42" w:rsidP="00447E4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Komisija je obavezna da:</w:t>
      </w:r>
    </w:p>
    <w:p w:rsidR="00447E42" w:rsidRPr="00447E42" w:rsidRDefault="00447E42" w:rsidP="00447E4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registruje učenike javne aukcije, javnog prikupljanja ponuda (tendera), javne ponude dionica i neposredne pogodbe,</w:t>
      </w:r>
    </w:p>
    <w:p w:rsidR="00447E42" w:rsidRPr="00447E42" w:rsidRDefault="00447E42" w:rsidP="00447E4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organizuje provođenje prodaje dionica putem javne aukcije, javnog prikupljanja ponuda (tendera), javne ponude dionica i neposredne pogodbe u skladu sa odredbama ovoga pravilnika,</w:t>
      </w:r>
    </w:p>
    <w:p w:rsidR="00447E42" w:rsidRPr="00447E42" w:rsidRDefault="00447E42" w:rsidP="00447E4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održava red tokom prodaje dionica i izriče mjere u slučaju ometanja toka prodaje,</w:t>
      </w:r>
    </w:p>
    <w:p w:rsidR="00447E42" w:rsidRPr="00447E42" w:rsidRDefault="00447E42" w:rsidP="00447E4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u ime prodavaoca izdaje potvrdu kupcu.</w:t>
      </w:r>
    </w:p>
    <w:p w:rsidR="00447E42" w:rsidRPr="00447E42" w:rsidRDefault="00447E42" w:rsidP="00447E4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Odluke Komisija donosi većinom glasova.</w:t>
      </w:r>
    </w:p>
    <w:p w:rsidR="00447E42" w:rsidRPr="00447E42" w:rsidRDefault="00447E42" w:rsidP="00447E4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Odluka Komisije je konačna.</w:t>
      </w:r>
    </w:p>
    <w:p w:rsidR="00447E42" w:rsidRPr="00447E42" w:rsidRDefault="00447E42" w:rsidP="00447E4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2" w:name="clan_10"/>
      <w:bookmarkEnd w:id="12"/>
      <w:r w:rsidRPr="00447E42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10.</w:t>
      </w:r>
    </w:p>
    <w:p w:rsidR="00447E42" w:rsidRPr="00447E42" w:rsidRDefault="00447E42" w:rsidP="00447E4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Postupak prodaje putem javne aukcije, javnog prikupljanja ponuda (tendera), javne ponude dionica ili neposredne pogodbe obuhvata:</w:t>
      </w:r>
    </w:p>
    <w:p w:rsidR="00447E42" w:rsidRPr="00447E42" w:rsidRDefault="00447E42" w:rsidP="00447E4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pripremu i provođenje javne aukcije, javnog prikupljanja ponuda (tendera), javne ponude dionica ili neposredne pogodbe,</w:t>
      </w:r>
    </w:p>
    <w:p w:rsidR="00447E42" w:rsidRPr="00447E42" w:rsidRDefault="00447E42" w:rsidP="00447E4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prijavu za učešće i registraciju učesnika,</w:t>
      </w:r>
    </w:p>
    <w:p w:rsidR="00447E42" w:rsidRPr="00447E42" w:rsidRDefault="00447E42" w:rsidP="00447E4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aktivnosti poslije provedene javne aukcije, javnog prikupljanja ponuda (tendera), javne ponude dionica ili neposredne pogodbe.</w:t>
      </w:r>
    </w:p>
    <w:p w:rsidR="00447E42" w:rsidRPr="00447E42" w:rsidRDefault="00447E42" w:rsidP="00447E4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3" w:name="clan_11"/>
      <w:bookmarkEnd w:id="13"/>
      <w:r w:rsidRPr="00447E42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lastRenderedPageBreak/>
        <w:t>Član 11.</w:t>
      </w:r>
    </w:p>
    <w:p w:rsidR="00447E42" w:rsidRPr="00447E42" w:rsidRDefault="00447E42" w:rsidP="00447E4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Ministarstvo može formirati Savjetodavni komitet, koji će biti sastavljen od predstavnika Ministarstva, Centralne banke Bosne i Heregovine, Agencije za bankarstvo Federacije Bosne i Hercegovine (u daljem tekstu: Agencija) i drugih stručnih lica.</w:t>
      </w:r>
    </w:p>
    <w:p w:rsidR="00447E42" w:rsidRPr="00447E42" w:rsidRDefault="00447E42" w:rsidP="00447E4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Komisija može od Savjetodavnog komiteta zatražiti savjetodavno mišljenje.</w:t>
      </w:r>
    </w:p>
    <w:p w:rsidR="00447E42" w:rsidRPr="00447E42" w:rsidRDefault="00447E42" w:rsidP="00447E4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Mišljenje Savjetodavnog komiteta nema obavezujuću snagu.</w:t>
      </w:r>
    </w:p>
    <w:p w:rsidR="00447E42" w:rsidRPr="00447E42" w:rsidRDefault="00447E42" w:rsidP="00447E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14" w:name="str_3"/>
      <w:bookmarkEnd w:id="14"/>
    </w:p>
    <w:p w:rsidR="00447E42" w:rsidRPr="00447E42" w:rsidRDefault="00447E42" w:rsidP="00447E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C - Konflikt interesa</w:t>
      </w:r>
    </w:p>
    <w:p w:rsidR="00447E42" w:rsidRPr="00447E42" w:rsidRDefault="00447E42" w:rsidP="00447E4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5" w:name="clan_12"/>
      <w:bookmarkEnd w:id="15"/>
      <w:r w:rsidRPr="00447E42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12.</w:t>
      </w:r>
    </w:p>
    <w:p w:rsidR="00447E42" w:rsidRPr="00447E42" w:rsidRDefault="00447E42" w:rsidP="00447E4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Pod konfliktom interesa, u smislu ovoga pravilnika, smatra se pojavljivanje bilo kojeg lica zaposlenog u Ministarstvu ili Jedinici u postupku javne aukcije, javnog prikupljanja ponuda (tendera), javne ponude dionica ili neposredne pogodbe direktno ili putem punomoćnika.</w:t>
      </w:r>
    </w:p>
    <w:p w:rsidR="00447E42" w:rsidRPr="00447E42" w:rsidRDefault="00447E42" w:rsidP="00447E4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Ukoliko se utvrdi da je neki od učesnika javne aukcije, javnog prikupljanja ponuda (tendera), javne ponude dionica ili neposredne pogodbe sa članom Komisije u srodstvu u uspravnoj ili pobočnoj liniji do trećeg stepena, ili je sa njim povezan materijalnim interesom, Jedinica je dužna izvršiti zamjenu člana Komisije.</w:t>
      </w:r>
    </w:p>
    <w:p w:rsidR="00447E42" w:rsidRPr="00447E42" w:rsidRDefault="00447E42" w:rsidP="00447E4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6" w:name="clan_13"/>
      <w:bookmarkEnd w:id="16"/>
      <w:r w:rsidRPr="00447E42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13.</w:t>
      </w:r>
    </w:p>
    <w:p w:rsidR="00447E42" w:rsidRPr="00447E42" w:rsidRDefault="00447E42" w:rsidP="00447E4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Ukoliko se poslije otvaranja ponuda utvrdi postojanje okolnosti iz člana 12. stav 1. ovoga pravilnika takva ponuda proglasit će se nevažećom i ukoliko su ispunjeni ostali uslovi javne aukcije, javnog prikupljanja ponuda (tendera), javne ponude dionica ili neposredne pogodbe postupak vrednovanja ponuda se nastavlja, a ukoliko nisu ispunjeni ostali uslovi, javna aukcija, javno prikupljanje ponuda (tender), javna ponuda dionica ili neposredna pogodba proglašavaju se neuspjelim.</w:t>
      </w:r>
    </w:p>
    <w:p w:rsidR="00447E42" w:rsidRPr="00447E42" w:rsidRDefault="00447E42" w:rsidP="00447E4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Inicijativu za proglašavanje javne aukcije, javnog prikupljanja ponuda (tendera), javne ponude dionica ili neposredne pogodbe neuspjelim, u skladu sa stavom 1. ovog člana, može pokrenuti direktor Jedinice ili bilo koje zainteresovano lice u roku od 15 dana od dana otvaranja ponude.</w:t>
      </w:r>
    </w:p>
    <w:p w:rsidR="00447E42" w:rsidRPr="00447E42" w:rsidRDefault="00447E42" w:rsidP="00447E4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Javnu aukciju, javno prikupljanje ponuda (tender), javnu ponudu dionica ili neposrednu pogodbu neuspjelim proglašava Jedinica i odluku o tome objavljuje u sredstvima javnog informisanja, u roku od sedam dana od dana donošenja odluke.</w:t>
      </w:r>
    </w:p>
    <w:p w:rsidR="00447E42" w:rsidRPr="00447E42" w:rsidRDefault="00447E42" w:rsidP="00447E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17" w:name="str_4"/>
      <w:bookmarkEnd w:id="17"/>
    </w:p>
    <w:p w:rsidR="00447E42" w:rsidRPr="00447E42" w:rsidRDefault="00447E42" w:rsidP="00447E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D - Prelazne i završne odredbe</w:t>
      </w:r>
    </w:p>
    <w:p w:rsidR="00447E42" w:rsidRPr="00447E42" w:rsidRDefault="00447E42" w:rsidP="00447E4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8" w:name="clan_14"/>
      <w:bookmarkEnd w:id="18"/>
      <w:r w:rsidRPr="00447E42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14.</w:t>
      </w:r>
    </w:p>
    <w:p w:rsidR="00447E42" w:rsidRPr="00447E42" w:rsidRDefault="00447E42" w:rsidP="00447E4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Pravila postupka prodaje putem javne aukcije, javnog prikupljanja ponuda (tendera), javne ponude dionica ili neposredne pogodbe regulisana su posebnim prilozima i sastavni su dio ovog pravilnika.</w:t>
      </w:r>
    </w:p>
    <w:p w:rsidR="00447E42" w:rsidRPr="00447E42" w:rsidRDefault="00447E42" w:rsidP="00447E4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9" w:name="clan_15"/>
      <w:bookmarkEnd w:id="19"/>
      <w:r w:rsidRPr="00447E42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15.</w:t>
      </w:r>
    </w:p>
    <w:p w:rsidR="00447E42" w:rsidRPr="00447E42" w:rsidRDefault="00447E42" w:rsidP="00447E4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Pravila postupka prodaje putem javne aukcije regulisana su u Prilogu 1. ovoga pravilnika.</w:t>
      </w:r>
    </w:p>
    <w:p w:rsidR="00447E42" w:rsidRPr="00447E42" w:rsidRDefault="00447E42" w:rsidP="00447E4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Pravila postupka prodaje putem javnog prikupljanja ponuda (tendera) regulisana su u Prilogu 2. ovoga pravilnika.</w:t>
      </w:r>
    </w:p>
    <w:p w:rsidR="00447E42" w:rsidRPr="00447E42" w:rsidRDefault="00447E42" w:rsidP="00447E4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lastRenderedPageBreak/>
        <w:t>Pravila postupka prodaje putem javne ponude reglisana su u Prilogu 3. ovoga pravilnika.</w:t>
      </w:r>
    </w:p>
    <w:p w:rsidR="00447E42" w:rsidRPr="00447E42" w:rsidRDefault="00447E42" w:rsidP="00447E4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Pravila postupka prodaje putem neposredne pogodbe regulisana su u Prilogu 4. ovoga pravilnika.</w:t>
      </w:r>
    </w:p>
    <w:p w:rsidR="00447E42" w:rsidRPr="00447E42" w:rsidRDefault="00447E42" w:rsidP="00447E4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0" w:name="clan_16"/>
      <w:bookmarkEnd w:id="20"/>
      <w:r w:rsidRPr="00447E42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16.</w:t>
      </w:r>
    </w:p>
    <w:p w:rsidR="00447E42" w:rsidRPr="00447E42" w:rsidRDefault="00447E42" w:rsidP="00447E4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447E4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Ovaj pravilnik stupa na snagu danom objavljivanja u "Službenim novinama Federacije BiH".</w:t>
      </w:r>
    </w:p>
    <w:sectPr w:rsidR="00447E42" w:rsidRPr="00447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42"/>
    <w:rsid w:val="00276544"/>
    <w:rsid w:val="00447E42"/>
    <w:rsid w:val="006B06DA"/>
    <w:rsid w:val="00BC3424"/>
    <w:rsid w:val="00CD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694CA-6F76-4426-A288-1C198DFD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Begic</dc:creator>
  <cp:keywords/>
  <dc:description/>
  <cp:lastModifiedBy>ivana raguz</cp:lastModifiedBy>
  <cp:revision>2</cp:revision>
  <dcterms:created xsi:type="dcterms:W3CDTF">2023-12-01T09:09:00Z</dcterms:created>
  <dcterms:modified xsi:type="dcterms:W3CDTF">2023-12-01T09:09:00Z</dcterms:modified>
</cp:coreProperties>
</file>