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76" w:rsidRPr="00B654AE" w:rsidRDefault="00536176" w:rsidP="00536176">
      <w:pPr>
        <w:jc w:val="center"/>
        <w:rPr>
          <w:rFonts w:ascii="Arial" w:hAnsi="Arial" w:cs="Arial"/>
          <w:b/>
        </w:rPr>
      </w:pPr>
    </w:p>
    <w:p w:rsidR="00536176" w:rsidRPr="00B654AE" w:rsidRDefault="00536176" w:rsidP="00536176">
      <w:pPr>
        <w:jc w:val="center"/>
        <w:rPr>
          <w:rFonts w:ascii="Arial" w:hAnsi="Arial" w:cs="Arial"/>
          <w:b/>
        </w:rPr>
      </w:pPr>
      <w:r w:rsidRPr="00B654AE">
        <w:rPr>
          <w:rFonts w:ascii="Arial" w:hAnsi="Arial" w:cs="Arial"/>
          <w:b/>
        </w:rPr>
        <w:t xml:space="preserve">IZVJEŠTAJ O RADU FEDERALNOG </w:t>
      </w:r>
      <w:r w:rsidRPr="00B654AE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B654AE">
        <w:rPr>
          <w:rFonts w:ascii="Arial" w:hAnsi="Arial" w:cs="Arial"/>
          <w:b/>
          <w:bCs/>
          <w:caps/>
        </w:rPr>
        <w:t>FINANSIJA</w:t>
      </w:r>
      <w:proofErr w:type="spellEnd"/>
      <w:r w:rsidRPr="00B654AE">
        <w:rPr>
          <w:rFonts w:ascii="Arial" w:hAnsi="Arial" w:cs="Arial"/>
          <w:b/>
          <w:bCs/>
          <w:caps/>
        </w:rPr>
        <w:t xml:space="preserve"> ZA 2019. GODINU</w:t>
      </w:r>
    </w:p>
    <w:p w:rsidR="00536176" w:rsidRPr="00B654AE" w:rsidRDefault="00536176" w:rsidP="00536176">
      <w:pPr>
        <w:rPr>
          <w:rFonts w:ascii="Arial" w:hAnsi="Arial" w:cs="Arial"/>
          <w:b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u w:val="single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u w:val="single"/>
        </w:rPr>
      </w:pPr>
      <w:r w:rsidRPr="00B654AE">
        <w:rPr>
          <w:rFonts w:ascii="Arial" w:hAnsi="Arial" w:cs="Arial"/>
          <w:b/>
          <w:u w:val="single"/>
        </w:rPr>
        <w:t>Uvod</w:t>
      </w:r>
    </w:p>
    <w:p w:rsidR="00536176" w:rsidRPr="00B654AE" w:rsidRDefault="00536176" w:rsidP="00536176">
      <w:pPr>
        <w:jc w:val="both"/>
        <w:rPr>
          <w:rFonts w:ascii="Arial" w:hAnsi="Arial" w:cs="Arial"/>
          <w:sz w:val="22"/>
          <w:szCs w:val="22"/>
        </w:rPr>
      </w:pPr>
    </w:p>
    <w:p w:rsidR="00536176" w:rsidRPr="00B654AE" w:rsidRDefault="00536176" w:rsidP="00536176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  <w:sz w:val="22"/>
          <w:szCs w:val="22"/>
        </w:rPr>
        <w:t>Fe</w:t>
      </w:r>
      <w:r w:rsidRPr="00B654AE">
        <w:rPr>
          <w:rFonts w:ascii="Arial" w:hAnsi="Arial" w:cs="Arial"/>
        </w:rPr>
        <w:t>deralno ministarstvo financija/</w:t>
      </w:r>
      <w:proofErr w:type="spellStart"/>
      <w:r w:rsidRPr="00B654AE">
        <w:rPr>
          <w:rFonts w:ascii="Arial" w:hAnsi="Arial" w:cs="Arial"/>
        </w:rPr>
        <w:t>finansija</w:t>
      </w:r>
      <w:proofErr w:type="spellEnd"/>
      <w:r w:rsidRPr="00B654AE">
        <w:rPr>
          <w:rFonts w:ascii="Arial" w:hAnsi="Arial" w:cs="Arial"/>
        </w:rPr>
        <w:t>, u skladu sa Zakonom o federalnim ministarstvima i drugim tijelima federalne uprave obavlja upravne, stručne i druge poslove iz nadležnosti Federacije koji se odnose na porezni sustav i poreznu politiku, praćenje ostvarivanja politika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obaveze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536176" w:rsidRPr="00B654AE" w:rsidRDefault="00536176" w:rsidP="00536176">
      <w:pPr>
        <w:jc w:val="both"/>
        <w:rPr>
          <w:rFonts w:ascii="Arial" w:hAnsi="Arial" w:cs="Arial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color w:val="FF0000"/>
        </w:rPr>
      </w:pPr>
      <w:r w:rsidRPr="00B654AE">
        <w:rPr>
          <w:rFonts w:ascii="Arial" w:hAnsi="Arial" w:cs="Arial"/>
          <w:i/>
          <w:color w:val="FF0000"/>
        </w:rPr>
        <w:t xml:space="preserve"> </w:t>
      </w:r>
    </w:p>
    <w:p w:rsidR="00536176" w:rsidRPr="00B654AE" w:rsidRDefault="00536176" w:rsidP="00536176">
      <w:pPr>
        <w:spacing w:after="160" w:line="259" w:lineRule="auto"/>
        <w:rPr>
          <w:rFonts w:ascii="Arial" w:hAnsi="Arial" w:cs="Arial"/>
          <w:color w:val="FF0000"/>
        </w:rPr>
      </w:pPr>
      <w:r w:rsidRPr="00B654AE">
        <w:rPr>
          <w:rFonts w:ascii="Arial" w:hAnsi="Arial" w:cs="Arial"/>
          <w:color w:val="FF0000"/>
        </w:rPr>
        <w:br w:type="page"/>
      </w:r>
    </w:p>
    <w:p w:rsidR="00536176" w:rsidRDefault="00536176" w:rsidP="00536176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lastRenderedPageBreak/>
        <w:t xml:space="preserve">U izvršavanju svojih ustavnih i zakonskih nadležnosti Federalno ministarstvo </w:t>
      </w:r>
      <w:proofErr w:type="spellStart"/>
      <w:r w:rsidRPr="00B654AE">
        <w:rPr>
          <w:rFonts w:ascii="Arial" w:hAnsi="Arial" w:cs="Arial"/>
        </w:rPr>
        <w:t>finansija</w:t>
      </w:r>
      <w:proofErr w:type="spellEnd"/>
      <w:r w:rsidRPr="00B654AE">
        <w:rPr>
          <w:rFonts w:ascii="Arial" w:hAnsi="Arial" w:cs="Arial"/>
        </w:rPr>
        <w:t>/financija je u izvještajnom razdoblju predlaganjem i provedbom postojećih politika u  oblastima za koje je nadležno, dalo doprinos realiziranju sljedećih strateških programskih ciljeva:</w:t>
      </w:r>
    </w:p>
    <w:p w:rsidR="009C2338" w:rsidRPr="00B654AE" w:rsidRDefault="009C2338" w:rsidP="00536176">
      <w:pPr>
        <w:ind w:firstLine="708"/>
        <w:jc w:val="both"/>
        <w:rPr>
          <w:rFonts w:ascii="Arial" w:hAnsi="Arial" w:cs="Arial"/>
        </w:rPr>
      </w:pPr>
    </w:p>
    <w:p w:rsidR="00536176" w:rsidRPr="00B654AE" w:rsidRDefault="00536176" w:rsidP="00536176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Održavanje fiskalne stabilnosti u Federaciji BiH </w:t>
      </w:r>
    </w:p>
    <w:p w:rsidR="00536176" w:rsidRPr="00B654AE" w:rsidRDefault="00536176" w:rsidP="00536176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Stvaranje povoljnijeg ambijenta za poslovanje </w:t>
      </w:r>
    </w:p>
    <w:p w:rsidR="00536176" w:rsidRPr="00B654AE" w:rsidRDefault="00536176" w:rsidP="00536176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Institucionalno jačanje Ministarstva  </w:t>
      </w:r>
    </w:p>
    <w:p w:rsidR="00536176" w:rsidRPr="00B654AE" w:rsidRDefault="00536176" w:rsidP="00536176">
      <w:pPr>
        <w:rPr>
          <w:rFonts w:ascii="Arial" w:hAnsi="Arial" w:cs="Arial"/>
        </w:rPr>
      </w:pPr>
    </w:p>
    <w:p w:rsidR="00536176" w:rsidRPr="00B654AE" w:rsidRDefault="00536176" w:rsidP="00536176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t>U  razdoblju od 1.1. do 31. 12. 201</w:t>
      </w:r>
      <w:r w:rsidR="00FD64E3" w:rsidRPr="00B654AE">
        <w:rPr>
          <w:rFonts w:ascii="Arial" w:hAnsi="Arial" w:cs="Arial"/>
        </w:rPr>
        <w:t>9</w:t>
      </w:r>
      <w:r w:rsidRPr="00B654AE">
        <w:rPr>
          <w:rFonts w:ascii="Arial" w:hAnsi="Arial" w:cs="Arial"/>
        </w:rPr>
        <w:t>. godine u Federalnom ministarstvu finan</w:t>
      </w:r>
      <w:r w:rsidR="00B654AE" w:rsidRPr="00B654AE">
        <w:rPr>
          <w:rFonts w:ascii="Arial" w:hAnsi="Arial" w:cs="Arial"/>
        </w:rPr>
        <w:t>c</w:t>
      </w:r>
      <w:r w:rsidRPr="00B654AE">
        <w:rPr>
          <w:rFonts w:ascii="Arial" w:hAnsi="Arial" w:cs="Arial"/>
        </w:rPr>
        <w:t>ija-</w:t>
      </w:r>
      <w:proofErr w:type="spellStart"/>
      <w:r w:rsidRPr="00B654AE">
        <w:rPr>
          <w:rFonts w:ascii="Arial" w:hAnsi="Arial" w:cs="Arial"/>
        </w:rPr>
        <w:t>finan</w:t>
      </w:r>
      <w:r w:rsidR="00B654AE" w:rsidRPr="00B654AE">
        <w:rPr>
          <w:rFonts w:ascii="Arial" w:hAnsi="Arial" w:cs="Arial"/>
        </w:rPr>
        <w:t>s</w:t>
      </w:r>
      <w:r w:rsidRPr="00B654AE">
        <w:rPr>
          <w:rFonts w:ascii="Arial" w:hAnsi="Arial" w:cs="Arial"/>
        </w:rPr>
        <w:t>ija</w:t>
      </w:r>
      <w:proofErr w:type="spellEnd"/>
      <w:r w:rsidRPr="00B654AE">
        <w:rPr>
          <w:rFonts w:ascii="Arial" w:hAnsi="Arial" w:cs="Arial"/>
        </w:rPr>
        <w:t xml:space="preserve"> postotak izvršenja </w:t>
      </w:r>
      <w:r w:rsidR="00FD64E3" w:rsidRPr="00B654AE">
        <w:rPr>
          <w:rFonts w:ascii="Arial" w:hAnsi="Arial" w:cs="Arial"/>
        </w:rPr>
        <w:t>15</w:t>
      </w:r>
      <w:r w:rsidRPr="00B654AE">
        <w:rPr>
          <w:rFonts w:ascii="Arial" w:hAnsi="Arial" w:cs="Arial"/>
        </w:rPr>
        <w:t xml:space="preserve"> operativn</w:t>
      </w:r>
      <w:r w:rsidR="00FD64E3" w:rsidRPr="00B654AE">
        <w:rPr>
          <w:rFonts w:ascii="Arial" w:hAnsi="Arial" w:cs="Arial"/>
        </w:rPr>
        <w:t>ih</w:t>
      </w:r>
      <w:r w:rsidRPr="00B654AE">
        <w:rPr>
          <w:rFonts w:ascii="Arial" w:hAnsi="Arial" w:cs="Arial"/>
        </w:rPr>
        <w:t xml:space="preserve"> cilj</w:t>
      </w:r>
      <w:r w:rsidR="00FD64E3" w:rsidRPr="00B654AE">
        <w:rPr>
          <w:rFonts w:ascii="Arial" w:hAnsi="Arial" w:cs="Arial"/>
        </w:rPr>
        <w:t>eva</w:t>
      </w:r>
      <w:r w:rsidRPr="00B654AE">
        <w:rPr>
          <w:rFonts w:ascii="Arial" w:hAnsi="Arial" w:cs="Arial"/>
        </w:rPr>
        <w:t xml:space="preserve"> i 1</w:t>
      </w:r>
      <w:r w:rsidR="00FD64E3" w:rsidRPr="00B654AE">
        <w:rPr>
          <w:rFonts w:ascii="Arial" w:hAnsi="Arial" w:cs="Arial"/>
        </w:rPr>
        <w:t>80</w:t>
      </w:r>
      <w:r w:rsidRPr="00B654AE">
        <w:rPr>
          <w:rFonts w:ascii="Arial" w:hAnsi="Arial" w:cs="Arial"/>
        </w:rPr>
        <w:t xml:space="preserve"> aktivnosti iznosi </w:t>
      </w:r>
      <w:r w:rsidR="00FD64E3" w:rsidRPr="00B654AE">
        <w:rPr>
          <w:rFonts w:ascii="Arial" w:hAnsi="Arial" w:cs="Arial"/>
        </w:rPr>
        <w:t>92</w:t>
      </w:r>
      <w:r w:rsidRPr="00B654AE">
        <w:rPr>
          <w:rFonts w:ascii="Arial" w:hAnsi="Arial" w:cs="Arial"/>
        </w:rPr>
        <w:t>%. U istom razdoblju je predloženo i utvrđeno na Vladi FBiH 10 zakona i izmjena i dopuna zakona. S obzirom da se u parlamentarnoj proceduri nalaz</w:t>
      </w:r>
      <w:r w:rsidR="00B654AE" w:rsidRPr="00B654AE">
        <w:rPr>
          <w:rFonts w:ascii="Arial" w:hAnsi="Arial" w:cs="Arial"/>
        </w:rPr>
        <w:t>i</w:t>
      </w:r>
      <w:r w:rsidRPr="00B654AE">
        <w:rPr>
          <w:rFonts w:ascii="Arial" w:hAnsi="Arial" w:cs="Arial"/>
        </w:rPr>
        <w:t xml:space="preserve"> </w:t>
      </w:r>
      <w:r w:rsidR="00B654AE" w:rsidRPr="00B654AE">
        <w:rPr>
          <w:rFonts w:ascii="Arial" w:hAnsi="Arial" w:cs="Arial"/>
        </w:rPr>
        <w:t>devet</w:t>
      </w:r>
      <w:r w:rsidRPr="00B654AE">
        <w:rPr>
          <w:rFonts w:ascii="Arial" w:hAnsi="Arial" w:cs="Arial"/>
        </w:rPr>
        <w:t xml:space="preserve"> zakona </w:t>
      </w:r>
      <w:r w:rsidR="00B654AE" w:rsidRPr="00B654AE">
        <w:rPr>
          <w:rFonts w:ascii="Arial" w:hAnsi="Arial" w:cs="Arial"/>
        </w:rPr>
        <w:t>u formi nacrta ili prijedloga</w:t>
      </w:r>
      <w:r w:rsidR="00FD64E3" w:rsidRPr="00B654AE">
        <w:rPr>
          <w:rFonts w:ascii="Arial" w:hAnsi="Arial" w:cs="Arial"/>
        </w:rPr>
        <w:t xml:space="preserve"> nisu </w:t>
      </w:r>
      <w:r w:rsidR="00B654AE" w:rsidRPr="00B654AE">
        <w:rPr>
          <w:rFonts w:ascii="Arial" w:hAnsi="Arial" w:cs="Arial"/>
        </w:rPr>
        <w:t xml:space="preserve">se </w:t>
      </w:r>
      <w:r w:rsidRPr="00B654AE">
        <w:rPr>
          <w:rFonts w:ascii="Arial" w:hAnsi="Arial" w:cs="Arial"/>
        </w:rPr>
        <w:t xml:space="preserve">mogli izraditi </w:t>
      </w:r>
      <w:proofErr w:type="spellStart"/>
      <w:r w:rsidRPr="00B654AE">
        <w:rPr>
          <w:rFonts w:ascii="Arial" w:hAnsi="Arial" w:cs="Arial"/>
        </w:rPr>
        <w:t>podzakonski</w:t>
      </w:r>
      <w:proofErr w:type="spellEnd"/>
      <w:r w:rsidRPr="00B654AE">
        <w:rPr>
          <w:rFonts w:ascii="Arial" w:hAnsi="Arial" w:cs="Arial"/>
        </w:rPr>
        <w:t xml:space="preserve"> akti planirani uz donošenje </w:t>
      </w:r>
      <w:r w:rsidR="00B654AE" w:rsidRPr="00B654AE">
        <w:rPr>
          <w:rFonts w:ascii="Arial" w:hAnsi="Arial" w:cs="Arial"/>
        </w:rPr>
        <w:t xml:space="preserve">ovih </w:t>
      </w:r>
      <w:r w:rsidRPr="00B654AE">
        <w:rPr>
          <w:rFonts w:ascii="Arial" w:hAnsi="Arial" w:cs="Arial"/>
        </w:rPr>
        <w:t xml:space="preserve">zakona. </w:t>
      </w:r>
    </w:p>
    <w:p w:rsidR="00536176" w:rsidRPr="00B654AE" w:rsidRDefault="00536176" w:rsidP="00536176">
      <w:pPr>
        <w:rPr>
          <w:rFonts w:ascii="Arial" w:hAnsi="Arial" w:cs="Arial"/>
          <w:i/>
          <w:color w:val="FF0000"/>
        </w:rPr>
      </w:pPr>
    </w:p>
    <w:p w:rsidR="00536176" w:rsidRPr="00B654AE" w:rsidRDefault="00536176" w:rsidP="00536176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t>Najvažnije aktivnosti koje su obilježile rad Federalnog ministarstva financija/</w:t>
      </w:r>
      <w:proofErr w:type="spellStart"/>
      <w:r w:rsidRPr="00B654AE">
        <w:rPr>
          <w:rFonts w:ascii="Arial" w:hAnsi="Arial" w:cs="Arial"/>
        </w:rPr>
        <w:t>finansija</w:t>
      </w:r>
      <w:proofErr w:type="spellEnd"/>
      <w:r w:rsidRPr="00B654AE">
        <w:rPr>
          <w:rFonts w:ascii="Arial" w:hAnsi="Arial" w:cs="Arial"/>
        </w:rPr>
        <w:t xml:space="preserve"> u 201</w:t>
      </w:r>
      <w:r w:rsidR="00FD64E3" w:rsidRPr="00B654AE">
        <w:rPr>
          <w:rFonts w:ascii="Arial" w:hAnsi="Arial" w:cs="Arial"/>
        </w:rPr>
        <w:t>9</w:t>
      </w:r>
      <w:r w:rsidRPr="00B654AE">
        <w:rPr>
          <w:rFonts w:ascii="Arial" w:hAnsi="Arial" w:cs="Arial"/>
        </w:rPr>
        <w:t>. godini u cilju održavanja fiskalne stabilnosti u Federaciji BiH su priprema i izrada Proračuna Federacije BiH za 20</w:t>
      </w:r>
      <w:r w:rsidR="00FD64E3" w:rsidRPr="00B654AE">
        <w:rPr>
          <w:rFonts w:ascii="Arial" w:hAnsi="Arial" w:cs="Arial"/>
        </w:rPr>
        <w:t>20</w:t>
      </w:r>
      <w:r w:rsidRPr="00B654AE">
        <w:rPr>
          <w:rFonts w:ascii="Arial" w:hAnsi="Arial" w:cs="Arial"/>
        </w:rPr>
        <w:t xml:space="preserve">. godinu, </w:t>
      </w:r>
      <w:r w:rsidR="00FB121B">
        <w:rPr>
          <w:rFonts w:ascii="Arial" w:hAnsi="Arial" w:cs="Arial"/>
        </w:rPr>
        <w:t>praćenje izvršavanja proračuna na mjesečnoj i kvartalnoj osnovi svih razina vlasti,</w:t>
      </w:r>
      <w:r w:rsidRPr="00B654AE">
        <w:rPr>
          <w:rFonts w:ascii="Arial" w:hAnsi="Arial" w:cs="Arial"/>
        </w:rPr>
        <w:t xml:space="preserve"> podizanje kvalitete financijskog izvještavanja i revizije u FBiH, efikasno upravljanje ukupnim javnim dugom,</w:t>
      </w:r>
      <w:r w:rsidR="00FB121B">
        <w:rPr>
          <w:rFonts w:ascii="Arial" w:hAnsi="Arial" w:cs="Arial"/>
        </w:rPr>
        <w:t xml:space="preserve"> </w:t>
      </w:r>
      <w:r w:rsidR="00FB121B">
        <w:rPr>
          <w:rFonts w:ascii="Arial" w:hAnsi="Arial" w:cs="Arial"/>
        </w:rPr>
        <w:t>transparentno</w:t>
      </w:r>
      <w:r w:rsidR="00FB121B" w:rsidRPr="00B654AE">
        <w:rPr>
          <w:rFonts w:ascii="Arial" w:hAnsi="Arial" w:cs="Arial"/>
        </w:rPr>
        <w:t xml:space="preserve"> provo</w:t>
      </w:r>
      <w:r w:rsidR="00FB121B">
        <w:rPr>
          <w:rFonts w:ascii="Arial" w:hAnsi="Arial" w:cs="Arial"/>
        </w:rPr>
        <w:t>đenje</w:t>
      </w:r>
      <w:r w:rsidR="00FB121B" w:rsidRPr="00B654AE">
        <w:rPr>
          <w:rFonts w:ascii="Arial" w:hAnsi="Arial" w:cs="Arial"/>
        </w:rPr>
        <w:t xml:space="preserve"> javn</w:t>
      </w:r>
      <w:r w:rsidR="00FB121B">
        <w:rPr>
          <w:rFonts w:ascii="Arial" w:hAnsi="Arial" w:cs="Arial"/>
        </w:rPr>
        <w:t>ih</w:t>
      </w:r>
      <w:r w:rsidR="00FB121B" w:rsidRPr="00B654AE">
        <w:rPr>
          <w:rFonts w:ascii="Arial" w:hAnsi="Arial" w:cs="Arial"/>
        </w:rPr>
        <w:t xml:space="preserve"> nabav</w:t>
      </w:r>
      <w:r w:rsidR="00FB121B">
        <w:rPr>
          <w:rFonts w:ascii="Arial" w:hAnsi="Arial" w:cs="Arial"/>
        </w:rPr>
        <w:t>a</w:t>
      </w:r>
      <w:r w:rsidR="00FB121B" w:rsidRPr="00B654AE">
        <w:rPr>
          <w:rFonts w:ascii="Arial" w:hAnsi="Arial" w:cs="Arial"/>
        </w:rPr>
        <w:t xml:space="preserve"> za potrebe Ministarstva sukladno Zakonu o javnim nabavama</w:t>
      </w:r>
      <w:r w:rsidR="00FB121B">
        <w:rPr>
          <w:rFonts w:ascii="Arial" w:hAnsi="Arial" w:cs="Arial"/>
        </w:rPr>
        <w:t xml:space="preserve"> te unaprjeđenje u oblastima fiskalnih sustava i raspodjele javnih prihoda</w:t>
      </w:r>
      <w:r w:rsidRPr="00B654AE">
        <w:rPr>
          <w:rFonts w:ascii="Arial" w:hAnsi="Arial" w:cs="Arial"/>
        </w:rPr>
        <w:t xml:space="preserve">. </w:t>
      </w:r>
    </w:p>
    <w:p w:rsidR="00FB121B" w:rsidRDefault="00536176" w:rsidP="00536176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t>Također, zahvaljujući stabilnim prihodima, redovitom radu Odbora za likvidnost, te odgovornom upravljanju likvidnošću, posljednj</w:t>
      </w:r>
      <w:r w:rsidR="00F138FC">
        <w:rPr>
          <w:rFonts w:ascii="Arial" w:hAnsi="Arial" w:cs="Arial"/>
        </w:rPr>
        <w:t>ih</w:t>
      </w:r>
      <w:r w:rsidRPr="00B654AE">
        <w:rPr>
          <w:rFonts w:ascii="Arial" w:hAnsi="Arial" w:cs="Arial"/>
        </w:rPr>
        <w:t xml:space="preserve"> godin</w:t>
      </w:r>
      <w:r w:rsidR="00F138FC">
        <w:rPr>
          <w:rFonts w:ascii="Arial" w:hAnsi="Arial" w:cs="Arial"/>
        </w:rPr>
        <w:t>a</w:t>
      </w:r>
      <w:r w:rsidRPr="00B654AE">
        <w:rPr>
          <w:rFonts w:ascii="Arial" w:hAnsi="Arial" w:cs="Arial"/>
        </w:rPr>
        <w:t xml:space="preserve"> je osigurana likvidnost proračuna na razini koja je omogućavala pravovremeno izmirivanje obaveza Ministarstva i Federacije.</w:t>
      </w:r>
      <w:r w:rsidR="00F138FC">
        <w:rPr>
          <w:rFonts w:ascii="Arial" w:hAnsi="Arial" w:cs="Arial"/>
        </w:rPr>
        <w:t xml:space="preserve"> </w:t>
      </w:r>
    </w:p>
    <w:p w:rsidR="00D376EF" w:rsidRPr="00B654AE" w:rsidRDefault="00D376EF" w:rsidP="00D376EF">
      <w:pPr>
        <w:jc w:val="both"/>
        <w:rPr>
          <w:rFonts w:ascii="Arial" w:hAnsi="Arial" w:cs="Arial"/>
          <w:bCs/>
          <w:lang w:eastAsia="bs-Latn-BA"/>
        </w:rPr>
      </w:pPr>
    </w:p>
    <w:p w:rsidR="00D376EF" w:rsidRDefault="00536176" w:rsidP="00536176">
      <w:pPr>
        <w:pStyle w:val="ListParagraph"/>
        <w:ind w:left="0"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Kao doprinos realizaciji </w:t>
      </w:r>
      <w:r w:rsidR="00D376EF">
        <w:rPr>
          <w:rFonts w:ascii="Arial" w:hAnsi="Arial" w:cs="Arial"/>
        </w:rPr>
        <w:t>drugog strateškog</w:t>
      </w:r>
      <w:r w:rsidRPr="00B654AE">
        <w:rPr>
          <w:rFonts w:ascii="Arial" w:hAnsi="Arial" w:cs="Arial"/>
        </w:rPr>
        <w:t xml:space="preserve"> cilja</w:t>
      </w:r>
      <w:r w:rsidR="00D376EF">
        <w:rPr>
          <w:rFonts w:ascii="Arial" w:hAnsi="Arial" w:cs="Arial"/>
        </w:rPr>
        <w:t>,</w:t>
      </w:r>
      <w:r w:rsidRPr="00B654AE">
        <w:rPr>
          <w:rFonts w:ascii="Arial" w:hAnsi="Arial" w:cs="Arial"/>
        </w:rPr>
        <w:t xml:space="preserve"> </w:t>
      </w:r>
      <w:r w:rsidR="00FB121B" w:rsidRPr="00B654AE">
        <w:rPr>
          <w:rFonts w:ascii="Arial" w:hAnsi="Arial" w:cs="Arial"/>
        </w:rPr>
        <w:t>unapređenje</w:t>
      </w:r>
      <w:r w:rsidR="00D376EF">
        <w:rPr>
          <w:rFonts w:ascii="Arial" w:hAnsi="Arial" w:cs="Arial"/>
        </w:rPr>
        <w:t>m</w:t>
      </w:r>
      <w:r w:rsidR="00FB121B" w:rsidRPr="00B654AE">
        <w:rPr>
          <w:rFonts w:ascii="Arial" w:hAnsi="Arial" w:cs="Arial"/>
        </w:rPr>
        <w:t xml:space="preserve"> sustava doprinosa i poreza</w:t>
      </w:r>
      <w:r w:rsidRPr="00B654AE">
        <w:rPr>
          <w:rFonts w:ascii="Arial" w:hAnsi="Arial" w:cs="Arial"/>
          <w:b/>
          <w:szCs w:val="18"/>
        </w:rPr>
        <w:t xml:space="preserve"> </w:t>
      </w:r>
      <w:r w:rsidR="00D376EF" w:rsidRPr="00D376EF">
        <w:rPr>
          <w:rFonts w:ascii="Arial" w:hAnsi="Arial" w:cs="Arial"/>
        </w:rPr>
        <w:t>stvara</w:t>
      </w:r>
      <w:r w:rsidR="00D376EF">
        <w:rPr>
          <w:rFonts w:ascii="Arial" w:hAnsi="Arial" w:cs="Arial"/>
        </w:rPr>
        <w:t xml:space="preserve"> se povoljnije poslovno</w:t>
      </w:r>
      <w:r w:rsidR="00D376EF" w:rsidRPr="00D376EF">
        <w:rPr>
          <w:rFonts w:ascii="Arial" w:hAnsi="Arial" w:cs="Arial"/>
        </w:rPr>
        <w:t xml:space="preserve"> okruženj</w:t>
      </w:r>
      <w:r w:rsidR="00D376EF">
        <w:rPr>
          <w:rFonts w:ascii="Arial" w:hAnsi="Arial" w:cs="Arial"/>
        </w:rPr>
        <w:t>e</w:t>
      </w:r>
      <w:r w:rsidR="00D376EF" w:rsidRPr="00D376EF">
        <w:rPr>
          <w:rFonts w:ascii="Arial" w:hAnsi="Arial" w:cs="Arial"/>
        </w:rPr>
        <w:t xml:space="preserve"> kroz smanjenje poreznog opterećenja rada uvođenjem niže stope doprinosa i diferenciranih stopa poreza na dohodak čime se želi postići manje porezno opterećenje za zaposlenike koji imaju niska primanja</w:t>
      </w:r>
      <w:r w:rsidR="00D376EF">
        <w:rPr>
          <w:rFonts w:ascii="Arial" w:hAnsi="Arial" w:cs="Arial"/>
        </w:rPr>
        <w:t>.</w:t>
      </w:r>
    </w:p>
    <w:p w:rsidR="009C2338" w:rsidRPr="009C2338" w:rsidRDefault="004531E1" w:rsidP="00536176">
      <w:pPr>
        <w:pStyle w:val="ListParagraph"/>
        <w:ind w:left="0" w:firstLine="70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Prijedlog zakona</w:t>
      </w:r>
      <w:r w:rsidR="009C2338" w:rsidRPr="009C2338">
        <w:rPr>
          <w:rFonts w:ascii="Arial" w:hAnsi="Arial" w:cs="Arial"/>
          <w:szCs w:val="18"/>
        </w:rPr>
        <w:t xml:space="preserve"> </w:t>
      </w:r>
      <w:r w:rsidR="009C2338">
        <w:rPr>
          <w:rFonts w:ascii="Arial" w:hAnsi="Arial" w:cs="Arial"/>
          <w:szCs w:val="18"/>
        </w:rPr>
        <w:t>o obveznim osiguranima</w:t>
      </w:r>
      <w:r w:rsidRPr="004531E1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u prometu</w:t>
      </w:r>
      <w:r>
        <w:rPr>
          <w:rFonts w:ascii="Arial" w:hAnsi="Arial" w:cs="Arial"/>
          <w:szCs w:val="18"/>
        </w:rPr>
        <w:t>, utvrđen na Vladi FBiH,</w:t>
      </w:r>
      <w:r w:rsidR="009C2338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dovest će do </w:t>
      </w:r>
      <w:r w:rsidR="009C2338" w:rsidRPr="009C2338">
        <w:rPr>
          <w:rFonts w:ascii="Arial" w:hAnsi="Arial" w:cs="Arial"/>
          <w:szCs w:val="18"/>
        </w:rPr>
        <w:t>deregula</w:t>
      </w:r>
      <w:r>
        <w:rPr>
          <w:rFonts w:ascii="Arial" w:hAnsi="Arial" w:cs="Arial"/>
          <w:szCs w:val="18"/>
        </w:rPr>
        <w:t>cije i liberalizacije cijena ob</w:t>
      </w:r>
      <w:r w:rsidR="009C2338" w:rsidRPr="009C2338">
        <w:rPr>
          <w:rFonts w:ascii="Arial" w:hAnsi="Arial" w:cs="Arial"/>
          <w:szCs w:val="18"/>
        </w:rPr>
        <w:t>veznog osigura</w:t>
      </w:r>
      <w:r>
        <w:rPr>
          <w:rFonts w:ascii="Arial" w:hAnsi="Arial" w:cs="Arial"/>
          <w:szCs w:val="18"/>
        </w:rPr>
        <w:t>nja od odgovornosti za vozila,</w:t>
      </w:r>
      <w:r w:rsidR="009C2338" w:rsidRPr="009C2338">
        <w:rPr>
          <w:rFonts w:ascii="Arial" w:hAnsi="Arial" w:cs="Arial"/>
          <w:szCs w:val="18"/>
        </w:rPr>
        <w:t xml:space="preserve"> u cilju očuvanja stabilnosti i ne</w:t>
      </w:r>
      <w:r>
        <w:rPr>
          <w:rFonts w:ascii="Arial" w:hAnsi="Arial" w:cs="Arial"/>
          <w:szCs w:val="18"/>
        </w:rPr>
        <w:t>o</w:t>
      </w:r>
      <w:r w:rsidR="009C2338" w:rsidRPr="009C2338">
        <w:rPr>
          <w:rFonts w:ascii="Arial" w:hAnsi="Arial" w:cs="Arial"/>
          <w:szCs w:val="18"/>
        </w:rPr>
        <w:t>metanog funkcioniranja sektora osiguranja</w:t>
      </w:r>
      <w:r w:rsidRPr="004531E1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te </w:t>
      </w:r>
      <w:r w:rsidRPr="004531E1">
        <w:rPr>
          <w:rFonts w:ascii="Arial" w:hAnsi="Arial" w:cs="Arial"/>
          <w:szCs w:val="18"/>
        </w:rPr>
        <w:t>harmoniz</w:t>
      </w:r>
      <w:r>
        <w:rPr>
          <w:rFonts w:ascii="Arial" w:hAnsi="Arial" w:cs="Arial"/>
          <w:szCs w:val="18"/>
        </w:rPr>
        <w:t>acija</w:t>
      </w:r>
      <w:r w:rsidRPr="004531E1">
        <w:rPr>
          <w:rFonts w:ascii="Arial" w:hAnsi="Arial" w:cs="Arial"/>
          <w:szCs w:val="18"/>
        </w:rPr>
        <w:t xml:space="preserve"> na jedinstvenom tržištu osiguranju u cijeloj BiH</w:t>
      </w:r>
      <w:r>
        <w:rPr>
          <w:rFonts w:ascii="Arial" w:hAnsi="Arial" w:cs="Arial"/>
          <w:szCs w:val="18"/>
        </w:rPr>
        <w:t>.</w:t>
      </w:r>
    </w:p>
    <w:p w:rsidR="00536176" w:rsidRPr="00B654AE" w:rsidRDefault="00536176" w:rsidP="00536176">
      <w:pPr>
        <w:pStyle w:val="ListParagraph"/>
        <w:ind w:left="0"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t>Razvijanje domaćeg tržišta kapitala postiže se kroz emitiranje kratkoročnih i dugoročnih obveznica Federacije BiH putem kojih se osiguravaju proračunska sredstava i pokriće tekuće likvidnosti. Kroz pripremu i praćenje, Program javnih investicija se povezuje s proračunskim ciklusom te</w:t>
      </w:r>
      <w:r w:rsidRPr="00B654AE">
        <w:rPr>
          <w:rFonts w:ascii="Arial" w:hAnsi="Arial" w:cs="Arial"/>
          <w:sz w:val="18"/>
          <w:szCs w:val="18"/>
        </w:rPr>
        <w:t xml:space="preserve"> </w:t>
      </w:r>
      <w:r w:rsidRPr="00B654AE">
        <w:rPr>
          <w:rFonts w:ascii="Arial" w:hAnsi="Arial" w:cs="Arial"/>
        </w:rPr>
        <w:t xml:space="preserve">se onemogućava financiranje proračunskim i projektnim sredstvima projekata koji nisu uključeni u </w:t>
      </w:r>
      <w:proofErr w:type="spellStart"/>
      <w:r w:rsidRPr="00B654AE">
        <w:rPr>
          <w:rFonts w:ascii="Arial" w:hAnsi="Arial" w:cs="Arial"/>
        </w:rPr>
        <w:t>PJI</w:t>
      </w:r>
      <w:proofErr w:type="spellEnd"/>
      <w:r w:rsidRPr="00B654AE">
        <w:rPr>
          <w:rFonts w:ascii="Arial" w:hAnsi="Arial" w:cs="Arial"/>
        </w:rPr>
        <w:t xml:space="preserve">. </w:t>
      </w:r>
    </w:p>
    <w:p w:rsidR="00536176" w:rsidRPr="00B654AE" w:rsidRDefault="00536176" w:rsidP="00536176">
      <w:pPr>
        <w:pStyle w:val="ListParagraph"/>
        <w:ind w:left="0" w:firstLine="426"/>
        <w:jc w:val="both"/>
        <w:rPr>
          <w:rFonts w:ascii="Arial" w:hAnsi="Arial" w:cs="Arial"/>
          <w:color w:val="FF0000"/>
        </w:rPr>
      </w:pPr>
    </w:p>
    <w:p w:rsidR="00536176" w:rsidRPr="00B654AE" w:rsidRDefault="00536176" w:rsidP="00536176">
      <w:pPr>
        <w:ind w:firstLine="708"/>
        <w:jc w:val="both"/>
        <w:rPr>
          <w:rFonts w:ascii="Arial" w:hAnsi="Arial" w:cs="Arial"/>
          <w:color w:val="FF0000"/>
        </w:rPr>
      </w:pPr>
      <w:r w:rsidRPr="00B654AE">
        <w:rPr>
          <w:rFonts w:ascii="Arial" w:hAnsi="Arial" w:cs="Arial"/>
        </w:rPr>
        <w:t>Kroz aktivnosti vezane za institucionalno jačanje Ministarstva nastavljeno je jačanje horizontalne i vertikalne suradnje u Ministarstvu, osigurana transparentnost u radu putem redovite komunikacije s javnošću i objava na web stranici, jačaju se kapaciteti putem obuka i radionica što u samom Ministarstvu, što izvan njega, osiguravaju se sredstva za financiranje rada i funkcija Ministarstva, kontinuirano se prati izvršenje i utrošak sredstava.</w:t>
      </w:r>
      <w:r w:rsidRPr="00B654AE">
        <w:rPr>
          <w:rFonts w:ascii="Arial" w:hAnsi="Arial" w:cs="Arial"/>
          <w:color w:val="FF0000"/>
        </w:rPr>
        <w:t xml:space="preserve"> </w:t>
      </w:r>
    </w:p>
    <w:p w:rsidR="00536176" w:rsidRPr="00B654AE" w:rsidRDefault="00536176" w:rsidP="00536176"/>
    <w:p w:rsidR="00536176" w:rsidRPr="00B654AE" w:rsidRDefault="00536176" w:rsidP="00536176">
      <w:pPr>
        <w:jc w:val="both"/>
        <w:rPr>
          <w:rFonts w:ascii="Arial" w:hAnsi="Arial" w:cs="Arial"/>
          <w:color w:val="FF0000"/>
        </w:rPr>
      </w:pPr>
    </w:p>
    <w:p w:rsidR="00536176" w:rsidRPr="00B654AE" w:rsidRDefault="00536176" w:rsidP="00536176">
      <w:pPr>
        <w:ind w:firstLine="567"/>
        <w:rPr>
          <w:rFonts w:ascii="Arial" w:hAnsi="Arial" w:cs="Arial"/>
        </w:rPr>
      </w:pPr>
    </w:p>
    <w:p w:rsidR="00536176" w:rsidRPr="00B654AE" w:rsidRDefault="00536176" w:rsidP="00536176">
      <w:pPr>
        <w:pStyle w:val="ListParagraph"/>
        <w:numPr>
          <w:ilvl w:val="0"/>
          <w:numId w:val="1"/>
        </w:numPr>
        <w:suppressAutoHyphens/>
        <w:ind w:left="714" w:hanging="357"/>
        <w:contextualSpacing/>
        <w:rPr>
          <w:rFonts w:ascii="Arial" w:hAnsi="Arial" w:cs="Arial"/>
        </w:rPr>
        <w:sectPr w:rsidR="00536176" w:rsidRPr="00B654AE" w:rsidSect="0053617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54AE">
        <w:rPr>
          <w:rFonts w:ascii="Arial" w:hAnsi="Arial" w:cs="Arial"/>
          <w:b/>
          <w:sz w:val="22"/>
          <w:szCs w:val="22"/>
          <w:u w:val="single"/>
        </w:rPr>
        <w:lastRenderedPageBreak/>
        <w:t>B. Pregled realizacije aktivnosti po strateškim i operativnim ciljevima</w:t>
      </w: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831"/>
        <w:gridCol w:w="62"/>
        <w:gridCol w:w="11"/>
        <w:gridCol w:w="48"/>
        <w:gridCol w:w="36"/>
        <w:gridCol w:w="20"/>
        <w:gridCol w:w="188"/>
        <w:gridCol w:w="95"/>
        <w:gridCol w:w="996"/>
        <w:gridCol w:w="36"/>
        <w:gridCol w:w="36"/>
        <w:gridCol w:w="36"/>
        <w:gridCol w:w="36"/>
        <w:gridCol w:w="8"/>
        <w:gridCol w:w="28"/>
        <w:gridCol w:w="11"/>
        <w:gridCol w:w="154"/>
        <w:gridCol w:w="62"/>
        <w:gridCol w:w="1668"/>
        <w:gridCol w:w="1637"/>
        <w:gridCol w:w="1755"/>
        <w:gridCol w:w="1430"/>
        <w:gridCol w:w="31"/>
        <w:gridCol w:w="14"/>
        <w:gridCol w:w="73"/>
        <w:gridCol w:w="28"/>
        <w:gridCol w:w="73"/>
        <w:gridCol w:w="39"/>
        <w:gridCol w:w="34"/>
        <w:gridCol w:w="25"/>
        <w:gridCol w:w="188"/>
        <w:gridCol w:w="2018"/>
        <w:gridCol w:w="1078"/>
      </w:tblGrid>
      <w:tr w:rsidR="0053617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CFFFF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Strateški cilj 1.: Održavanje fiskalne stabilnosti u FBiH</w:t>
            </w:r>
          </w:p>
        </w:tc>
      </w:tr>
      <w:tr w:rsidR="00536176" w:rsidRPr="00B654AE" w:rsidTr="00536176">
        <w:trPr>
          <w:trHeight w:val="20"/>
        </w:trPr>
        <w:tc>
          <w:tcPr>
            <w:tcW w:w="755" w:type="pct"/>
            <w:gridSpan w:val="4"/>
            <w:shd w:val="clear" w:color="auto" w:fill="CCFFFF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245" w:type="pct"/>
            <w:gridSpan w:val="30"/>
            <w:shd w:val="clear" w:color="auto" w:fill="CCFFFF"/>
            <w:vAlign w:val="center"/>
          </w:tcPr>
          <w:p w:rsidR="00536176" w:rsidRPr="00B654AE" w:rsidRDefault="00536176" w:rsidP="0053617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Praćenje izvršavanja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Proračuna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i osiguravanje sredstava za financiranje poslova, funkcija i programa rada Federacije</w:t>
            </w:r>
          </w:p>
          <w:p w:rsidR="00536176" w:rsidRPr="00B654AE" w:rsidRDefault="00536176" w:rsidP="0053617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Osiguranje provođenja zakona 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s realnim financijskim implikacijama</w:t>
            </w:r>
          </w:p>
          <w:p w:rsidR="00536176" w:rsidRPr="00B654AE" w:rsidRDefault="00536176" w:rsidP="0053617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Konsolidirani pregled izvršavanja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a i potrošnje u Federaciji, kantonima, općinama i gradovima</w:t>
            </w:r>
          </w:p>
          <w:p w:rsidR="00536176" w:rsidRPr="00B654AE" w:rsidRDefault="00536176" w:rsidP="0053617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Kontrola zaduživanja svih razina vlasti</w:t>
            </w:r>
          </w:p>
          <w:p w:rsidR="00536176" w:rsidRPr="00B654AE" w:rsidRDefault="00536176" w:rsidP="0053617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Povećanje ukupnih javnih prihoda </w:t>
            </w:r>
          </w:p>
          <w:p w:rsidR="00D76FEC" w:rsidRPr="00B654AE" w:rsidRDefault="00D76FEC" w:rsidP="0053617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Transparentnost procesa javnih nabava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CCFFFF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58" w:type="pct"/>
            <w:gridSpan w:val="4"/>
            <w:shd w:val="clear" w:color="auto" w:fill="CCFFFF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149" w:type="pct"/>
            <w:gridSpan w:val="3"/>
            <w:shd w:val="clear" w:color="auto" w:fill="CCFFFF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5" w:type="pct"/>
            <w:gridSpan w:val="10"/>
            <w:shd w:val="clear" w:color="auto" w:fill="CCFFFF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9B75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FBiH za 20</w:t>
            </w:r>
            <w:r w:rsidR="009B7571"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933FC6" w:rsidP="009A7A5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 w:rsidR="009A7A52"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. utvrđen na Vladi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536176" w:rsidRPr="00B654AE" w:rsidRDefault="00242C35" w:rsidP="00242C3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Prijedlog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. utvrđen na </w:t>
            </w:r>
            <w:r w:rsidRPr="00B654AE">
              <w:rPr>
                <w:rFonts w:ascii="Arial" w:hAnsi="Arial" w:cs="Arial"/>
                <w:sz w:val="18"/>
                <w:szCs w:val="18"/>
              </w:rPr>
              <w:t>201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Pr="00B654AE">
              <w:rPr>
                <w:rFonts w:ascii="Arial" w:hAnsi="Arial" w:cs="Arial"/>
                <w:sz w:val="18"/>
                <w:szCs w:val="18"/>
              </w:rPr>
              <w:t>28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>.1</w:t>
            </w:r>
            <w:r w:rsidRPr="00B654AE">
              <w:rPr>
                <w:rFonts w:ascii="Arial" w:hAnsi="Arial" w:cs="Arial"/>
                <w:sz w:val="18"/>
                <w:szCs w:val="18"/>
              </w:rPr>
              <w:t>1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>.201</w:t>
            </w:r>
            <w:r w:rsidRPr="00B654AE">
              <w:rPr>
                <w:rFonts w:ascii="Arial" w:hAnsi="Arial" w:cs="Arial"/>
                <w:sz w:val="18"/>
                <w:szCs w:val="18"/>
              </w:rPr>
              <w:t>9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9A7A52" w:rsidRPr="00B654AE" w:rsidTr="009A7A52">
        <w:trPr>
          <w:trHeight w:val="20"/>
        </w:trPr>
        <w:tc>
          <w:tcPr>
            <w:tcW w:w="1318" w:type="pct"/>
            <w:gridSpan w:val="17"/>
            <w:shd w:val="clear" w:color="auto" w:fill="auto"/>
          </w:tcPr>
          <w:p w:rsidR="009A7A52" w:rsidRPr="00B654AE" w:rsidRDefault="009A7A52"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Uspostavljene jedinice interne revizije u organizacijama u FBiH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9A7A52" w:rsidRPr="00B654AE" w:rsidRDefault="009A7A52" w:rsidP="009A7A52">
            <w:pPr>
              <w:jc w:val="center"/>
              <w:rPr>
                <w:rFonts w:ascii="Arial" w:hAnsi="Arial" w:cs="Arial"/>
              </w:rPr>
            </w:pPr>
            <w:r w:rsidRPr="00B654AE">
              <w:rPr>
                <w:rFonts w:ascii="Arial" w:hAnsi="Arial" w:cs="Arial"/>
                <w:sz w:val="18"/>
              </w:rPr>
              <w:t>70%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9A7A52" w:rsidRPr="00B654AE" w:rsidRDefault="009A7A52" w:rsidP="009A7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5" w:type="pct"/>
            <w:gridSpan w:val="10"/>
            <w:shd w:val="clear" w:color="auto" w:fill="auto"/>
          </w:tcPr>
          <w:p w:rsidR="009A7A52" w:rsidRPr="00B654AE" w:rsidRDefault="009A7A52"/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Povećanje javnih prihoda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536176" w:rsidRPr="00B654AE" w:rsidRDefault="00536176" w:rsidP="006B29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Ukupno povećanje javnih prihoda iznosi oko </w:t>
            </w:r>
            <w:r w:rsidR="006B29D4" w:rsidRPr="00B654AE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>%</w:t>
            </w:r>
            <w:r w:rsidR="009A7A52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617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1.1: Unapređenje pravnog okvira u oblasti javnih financija </w:t>
            </w:r>
          </w:p>
        </w:tc>
      </w:tr>
      <w:tr w:rsidR="00536176" w:rsidRPr="00B654AE" w:rsidTr="00536176">
        <w:trPr>
          <w:trHeight w:val="20"/>
        </w:trPr>
        <w:tc>
          <w:tcPr>
            <w:tcW w:w="755" w:type="pct"/>
            <w:gridSpan w:val="4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5" w:type="pct"/>
            <w:gridSpan w:val="30"/>
            <w:shd w:val="clear" w:color="auto" w:fill="FFFF66"/>
            <w:vAlign w:val="center"/>
          </w:tcPr>
          <w:p w:rsidR="00F114C7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114C7" w:rsidRPr="00B654AE">
              <w:rPr>
                <w:rFonts w:ascii="Arial" w:hAnsi="Arial" w:cs="Arial"/>
                <w:sz w:val="18"/>
                <w:szCs w:val="18"/>
              </w:rPr>
              <w:t xml:space="preserve">Utvrđivanje prioriteta kod izvršavanja Proračuna </w:t>
            </w:r>
          </w:p>
          <w:p w:rsidR="00536176" w:rsidRPr="00B654AE" w:rsidRDefault="00F114C7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>Unapređenje sistema kontrole kod zaduživanja svih razina vlasti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B654AE">
              <w:rPr>
                <w:rFonts w:ascii="Arial" w:hAnsi="Arial" w:cs="Arial"/>
                <w:sz w:val="18"/>
                <w:szCs w:val="18"/>
              </w:rPr>
              <w:t>Utvrđivanje nove gornje granice javnog duga i garancija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8" w:type="pct"/>
            <w:gridSpan w:val="4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5" w:type="pct"/>
            <w:gridSpan w:val="10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 Zakon o izvršavanju </w:t>
            </w:r>
            <w:r w:rsidR="006F65A3" w:rsidRPr="00B654AE"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 w:rsidR="002839F1"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 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Prijedlog zakona utvrđen na </w:t>
            </w:r>
            <w:r w:rsidR="002839F1" w:rsidRPr="00B654AE">
              <w:rPr>
                <w:rFonts w:ascii="Arial" w:hAnsi="Arial" w:cs="Arial"/>
                <w:sz w:val="18"/>
                <w:szCs w:val="18"/>
              </w:rPr>
              <w:t>201. sjednici 28.11.2019.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9B7571" w:rsidP="002839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izmjenama i dopunama Zakona o proračunima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9B7571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536176" w:rsidRPr="00B654AE" w:rsidRDefault="009B7571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Prijedlog zakona utvrđen na 201. sjednici 28.11.2019.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dugu, zaduživanju i garancijama u FBiH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 doneseni na osnovu novog Zakona o dugu zaduživanju i garancijama u FBiH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 usvojeni od strane Vlade i/ili objavljeni u Službenim novinama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17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0C0C0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36176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3617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36176" w:rsidRPr="00B654AE" w:rsidRDefault="00536176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1.1.</w:t>
            </w:r>
            <w:r w:rsidR="006F65A3" w:rsidRPr="00B654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536176" w:rsidRPr="00B654AE" w:rsidRDefault="00536176" w:rsidP="002839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654AE">
              <w:rPr>
                <w:rFonts w:ascii="Arial" w:hAnsi="Arial" w:cs="Arial"/>
                <w:sz w:val="18"/>
                <w:szCs w:val="20"/>
              </w:rPr>
              <w:t xml:space="preserve">Zakona o izvršavanju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20"/>
              </w:rPr>
              <w:t xml:space="preserve"> FBiH za 20</w:t>
            </w:r>
            <w:r w:rsidR="002839F1" w:rsidRPr="00B654AE">
              <w:rPr>
                <w:rFonts w:ascii="Arial" w:hAnsi="Arial" w:cs="Arial"/>
                <w:sz w:val="18"/>
                <w:szCs w:val="20"/>
              </w:rPr>
              <w:t>20</w:t>
            </w:r>
            <w:r w:rsidRPr="00B654AE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5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 xml:space="preserve">Odsjek za izradu i izvršenje budžeta i </w:t>
            </w:r>
            <w:r w:rsidRPr="00B654AE">
              <w:rPr>
                <w:rFonts w:ascii="Arial" w:hAnsi="Arial" w:cs="Arial"/>
                <w:bCs/>
                <w:sz w:val="18"/>
                <w:szCs w:val="23"/>
              </w:rPr>
              <w:lastRenderedPageBreak/>
              <w:t>upravljanje javnim rashodima</w:t>
            </w:r>
          </w:p>
        </w:tc>
        <w:tc>
          <w:tcPr>
            <w:tcW w:w="627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53617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36176" w:rsidRPr="00B654AE" w:rsidRDefault="00536176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1.1.</w:t>
            </w:r>
            <w:r w:rsidR="006F65A3" w:rsidRPr="00B654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536176" w:rsidRPr="00B654AE" w:rsidRDefault="009B7571" w:rsidP="002839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Zakona o izmjenama i dopunama Zakona o proračunima </w:t>
            </w:r>
          </w:p>
        </w:tc>
        <w:tc>
          <w:tcPr>
            <w:tcW w:w="585" w:type="pct"/>
            <w:vAlign w:val="center"/>
          </w:tcPr>
          <w:p w:rsidR="00536176" w:rsidRPr="00B654AE" w:rsidRDefault="009B7571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536176" w:rsidRPr="00B654AE" w:rsidRDefault="009B7571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536176" w:rsidRPr="00B654AE" w:rsidRDefault="00536176" w:rsidP="002839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536176" w:rsidRPr="00B654AE" w:rsidRDefault="009B7571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617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36176" w:rsidRPr="00B654AE" w:rsidRDefault="00536176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1.1.</w:t>
            </w:r>
            <w:r w:rsidR="006F65A3" w:rsidRPr="00B654AE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Prijedloga Zakona o dugu, zaduživanju i garancijama u FBiH</w:t>
            </w:r>
          </w:p>
        </w:tc>
        <w:tc>
          <w:tcPr>
            <w:tcW w:w="5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27" w:type="pct"/>
            <w:vAlign w:val="center"/>
          </w:tcPr>
          <w:p w:rsidR="00536176" w:rsidRPr="00B654AE" w:rsidRDefault="00242C35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1"/>
            <w:vAlign w:val="center"/>
          </w:tcPr>
          <w:p w:rsidR="00536176" w:rsidRPr="00B654AE" w:rsidRDefault="00536176" w:rsidP="00242C3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zakona je </w:t>
            </w:r>
            <w:r w:rsidR="009A7A52" w:rsidRPr="00B654AE">
              <w:rPr>
                <w:rFonts w:ascii="Arial" w:hAnsi="Arial" w:cs="Arial"/>
                <w:sz w:val="18"/>
                <w:szCs w:val="18"/>
              </w:rPr>
              <w:t xml:space="preserve">još </w:t>
            </w:r>
            <w:r w:rsidR="00242C35" w:rsidRPr="00B654AE">
              <w:rPr>
                <w:rFonts w:ascii="Arial" w:hAnsi="Arial" w:cs="Arial"/>
                <w:sz w:val="18"/>
                <w:szCs w:val="18"/>
              </w:rPr>
              <w:t>u parlamentarnoj proceduri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pa se nije moglo pristupiti izradi Prijedloga </w:t>
            </w:r>
          </w:p>
        </w:tc>
        <w:tc>
          <w:tcPr>
            <w:tcW w:w="3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  </w:t>
            </w:r>
          </w:p>
        </w:tc>
      </w:tr>
      <w:tr w:rsidR="0053617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36176" w:rsidRPr="00B654AE" w:rsidRDefault="00536176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1.1.</w:t>
            </w:r>
            <w:r w:rsidR="006F65A3" w:rsidRPr="00B654A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donesenih na osnovu Zakona o dugu, zaduživanju i garancijama u FBiH koji se odnose na uspostavljanje i upravljanje garancijskim fondom, davanje suglasnosti na zaduživanje i izdavanje garancija, postupak izdavanja garancija, upravljanje garancijama, te naplatu potraživanja</w:t>
            </w:r>
          </w:p>
        </w:tc>
        <w:tc>
          <w:tcPr>
            <w:tcW w:w="5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27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 obzirom da Zakon o dugu, zaduživanju i garancijama u FBiH još uvijek nije usvojen, nisu doneseni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akti. 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3617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36176" w:rsidRPr="00B654AE" w:rsidRDefault="00536176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1.1.</w:t>
            </w:r>
            <w:r w:rsidR="006F65A3" w:rsidRPr="00B654AE">
              <w:rPr>
                <w:rFonts w:ascii="Arial" w:hAnsi="Arial" w:cs="Arial"/>
                <w:sz w:val="18"/>
                <w:szCs w:val="18"/>
              </w:rPr>
              <w:t>5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Usklađivanje postojećih uredbi sa zakonskim propisima EU</w:t>
            </w:r>
          </w:p>
        </w:tc>
        <w:tc>
          <w:tcPr>
            <w:tcW w:w="5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makroekonomsko planiranje i koordinaciju</w:t>
            </w:r>
          </w:p>
        </w:tc>
        <w:tc>
          <w:tcPr>
            <w:tcW w:w="627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3617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</w:tr>
      <w:tr w:rsidR="00536176" w:rsidRPr="00B654AE" w:rsidTr="00536176">
        <w:trPr>
          <w:trHeight w:val="20"/>
        </w:trPr>
        <w:tc>
          <w:tcPr>
            <w:tcW w:w="755" w:type="pct"/>
            <w:gridSpan w:val="4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5" w:type="pct"/>
            <w:gridSpan w:val="30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Praćenje izvršavanja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7A52" w:rsidRPr="00B654AE" w:rsidRDefault="009A7A52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Osiguranje sredstava za financiranje poslova, funkcija i programa rada Federacije</w:t>
            </w:r>
          </w:p>
          <w:p w:rsidR="002932E8" w:rsidRPr="00B654AE" w:rsidRDefault="002932E8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Projekcije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za naredne dvije godine 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Osiguravanje nedostajućih sredstava za funkcioniranje nižih razina vlasti </w:t>
            </w:r>
          </w:p>
          <w:p w:rsidR="002932E8" w:rsidRPr="00B654AE" w:rsidRDefault="002932E8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Transparentnost procesa javnih nabava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8" w:type="pct"/>
            <w:gridSpan w:val="4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4" w:type="pct"/>
            <w:gridSpan w:val="4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0" w:type="pct"/>
            <w:gridSpan w:val="9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6F65A3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6F65A3" w:rsidRPr="00B654AE" w:rsidRDefault="006F65A3" w:rsidP="00B109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 </w:t>
            </w:r>
            <w:r w:rsidR="00B1094E" w:rsidRPr="00B654AE">
              <w:rPr>
                <w:rFonts w:ascii="Arial" w:hAnsi="Arial" w:cs="Arial"/>
                <w:sz w:val="18"/>
                <w:szCs w:val="18"/>
              </w:rPr>
              <w:t xml:space="preserve">Proračun </w:t>
            </w:r>
            <w:r w:rsidRPr="00B654AE">
              <w:rPr>
                <w:rFonts w:ascii="Arial" w:hAnsi="Arial" w:cs="Arial"/>
                <w:sz w:val="18"/>
                <w:szCs w:val="18"/>
              </w:rPr>
              <w:t>Federacije BiH za 2020. godinu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6F65A3" w:rsidRPr="00B654AE" w:rsidRDefault="006F65A3" w:rsidP="00B109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 w:rsidR="00B1094E"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2020. godinu od strane Vlade FBiH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a za 2020.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utvrđen na 201. sjednici 28.11.2019.</w:t>
            </w:r>
          </w:p>
        </w:tc>
      </w:tr>
      <w:tr w:rsidR="006F65A3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6F65A3" w:rsidRPr="00B654AE" w:rsidRDefault="00B1094E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 Dokument okvirnog proračuna 2020-2022.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6F65A3" w:rsidRPr="00B654AE" w:rsidRDefault="00B1094E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Utvrđen DOB od strane Vlade FBiH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6F65A3" w:rsidRPr="00B654AE" w:rsidRDefault="00B1094E" w:rsidP="006F65A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Izvještaja o izvršenju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i stupanj njegovog izvršavanja 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Usvojena 4 Izvještaja o izvršenju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a od strane Vlade FBiH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536176" w:rsidRPr="00B654AE" w:rsidRDefault="00536176" w:rsidP="00B109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Vlada je usvojila 4 Izvještaja: na 1</w:t>
            </w:r>
            <w:r w:rsidR="00B1094E" w:rsidRPr="00B654AE">
              <w:rPr>
                <w:rFonts w:ascii="Arial" w:hAnsi="Arial" w:cs="Arial"/>
                <w:sz w:val="18"/>
                <w:szCs w:val="18"/>
              </w:rPr>
              <w:t>77.</w:t>
            </w:r>
            <w:r w:rsidRPr="00B654AE">
              <w:rPr>
                <w:rFonts w:ascii="Arial" w:hAnsi="Arial" w:cs="Arial"/>
                <w:sz w:val="18"/>
                <w:szCs w:val="18"/>
              </w:rPr>
              <w:t>, 1</w:t>
            </w:r>
            <w:r w:rsidR="00B1094E" w:rsidRPr="00B654AE">
              <w:rPr>
                <w:rFonts w:ascii="Arial" w:hAnsi="Arial" w:cs="Arial"/>
                <w:sz w:val="18"/>
                <w:szCs w:val="18"/>
              </w:rPr>
              <w:t>78</w:t>
            </w:r>
            <w:r w:rsidRPr="00B654AE">
              <w:rPr>
                <w:rFonts w:ascii="Arial" w:hAnsi="Arial" w:cs="Arial"/>
                <w:sz w:val="18"/>
                <w:szCs w:val="18"/>
              </w:rPr>
              <w:t>., 1</w:t>
            </w:r>
            <w:r w:rsidR="00B1094E" w:rsidRPr="00B654AE">
              <w:rPr>
                <w:rFonts w:ascii="Arial" w:hAnsi="Arial" w:cs="Arial"/>
                <w:sz w:val="18"/>
                <w:szCs w:val="18"/>
              </w:rPr>
              <w:t>87</w:t>
            </w:r>
            <w:r w:rsidRPr="00B654AE">
              <w:rPr>
                <w:rFonts w:ascii="Arial" w:hAnsi="Arial" w:cs="Arial"/>
                <w:sz w:val="18"/>
                <w:szCs w:val="18"/>
              </w:rPr>
              <w:t>. i 1</w:t>
            </w:r>
            <w:r w:rsidR="00B1094E" w:rsidRPr="00B654AE">
              <w:rPr>
                <w:rFonts w:ascii="Arial" w:hAnsi="Arial" w:cs="Arial"/>
                <w:sz w:val="18"/>
                <w:szCs w:val="18"/>
              </w:rPr>
              <w:t>98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B1094E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 xml:space="preserve">Povećanje transparentnosti procesa javnih nabavki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B1094E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Povećanje transparentnosti 90%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536176" w:rsidRPr="00B654AE" w:rsidRDefault="00895B5D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Proces je realiziran u 100% iznosu  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rješenja o povratu sredstava donesenih na osnovu rješenja kontrolnih organa i zahtjeva stranaka i broj izvršenih sudskih izvršnih rješenja 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895B5D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90% realizirana 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>rješenja o povratu više ili pogrešno uplaćenih sredstava i rješenja o izvršenju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536176" w:rsidRPr="00B654AE" w:rsidRDefault="000A3210" w:rsidP="000A321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Doneseno je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Pr="00B654AE">
              <w:rPr>
                <w:rFonts w:ascii="Arial" w:hAnsi="Arial" w:cs="Arial"/>
                <w:sz w:val="18"/>
                <w:szCs w:val="18"/>
              </w:rPr>
              <w:t>238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rješenj</w:t>
            </w:r>
            <w:r w:rsidRPr="00B654AE">
              <w:rPr>
                <w:rFonts w:ascii="Arial" w:hAnsi="Arial" w:cs="Arial"/>
                <w:sz w:val="18"/>
                <w:szCs w:val="18"/>
              </w:rPr>
              <w:t>a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 o povratu sredstava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u ukupnom iznosu od 10.470.695,36 KM 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>i registrirano je 1</w:t>
            </w:r>
            <w:r w:rsidRPr="00B654AE">
              <w:rPr>
                <w:rFonts w:ascii="Arial" w:hAnsi="Arial" w:cs="Arial"/>
                <w:sz w:val="18"/>
                <w:szCs w:val="18"/>
              </w:rPr>
              <w:t>325 zapisa u ukupnom iznosu od 4.650.402,50 KM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riješenih žalbi izjavljenih na prvostupanjska rješenja Porezne uprave i Financijske policije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895B5D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Povećanje broja riješenih žalbi za 2%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536176" w:rsidRPr="00B654AE" w:rsidRDefault="00F114C7" w:rsidP="00F114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Djelomično r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536176" w:rsidRPr="00B654AE" w:rsidRDefault="00536176" w:rsidP="00F114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Riješen</w:t>
            </w:r>
            <w:r w:rsidR="00F114C7" w:rsidRPr="00B654AE">
              <w:rPr>
                <w:rFonts w:ascii="Arial" w:hAnsi="Arial" w:cs="Arial"/>
                <w:sz w:val="18"/>
                <w:szCs w:val="18"/>
              </w:rPr>
              <w:t>o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14C7" w:rsidRPr="00B654AE">
              <w:rPr>
                <w:rFonts w:ascii="Arial" w:hAnsi="Arial" w:cs="Arial"/>
                <w:sz w:val="18"/>
                <w:szCs w:val="18"/>
              </w:rPr>
              <w:t>je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1EC6" w:rsidRPr="00B654AE">
              <w:rPr>
                <w:rFonts w:ascii="Arial" w:hAnsi="Arial" w:cs="Arial"/>
                <w:sz w:val="18"/>
                <w:szCs w:val="18"/>
              </w:rPr>
              <w:t>838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predmeta 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895B5D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Odluka o preraspodjeli iz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Federacije s jednog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skog </w:t>
            </w:r>
            <w:r w:rsidRPr="00B654AE">
              <w:rPr>
                <w:rFonts w:ascii="Arial" w:hAnsi="Arial" w:cs="Arial"/>
                <w:sz w:val="18"/>
                <w:szCs w:val="18"/>
              </w:rPr>
              <w:t>korisnika na drugog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895B5D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536176" w:rsidRPr="00B654AE" w:rsidRDefault="00895B5D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536176" w:rsidRPr="00B654AE" w:rsidRDefault="00895B5D" w:rsidP="00895B5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Usvojeno je pet Odluka na 191., 201., 204. i 151 hitnoj sjednici </w:t>
            </w:r>
          </w:p>
        </w:tc>
      </w:tr>
      <w:tr w:rsidR="00536176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536176" w:rsidRPr="00B654AE" w:rsidRDefault="00895B5D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odluka o odobravanju korištenja sredstava Tekući transferi drugim </w:t>
            </w:r>
            <w:r w:rsidR="00360E20" w:rsidRPr="00B654AE">
              <w:rPr>
                <w:rFonts w:ascii="Arial" w:hAnsi="Arial" w:cs="Arial"/>
                <w:sz w:val="18"/>
                <w:szCs w:val="18"/>
              </w:rPr>
              <w:t>razinama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vlasti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536176" w:rsidRPr="00B654AE" w:rsidRDefault="00895B5D" w:rsidP="004202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Donesene su tri odluke na </w:t>
            </w:r>
            <w:r w:rsidR="00420286" w:rsidRPr="00B654AE">
              <w:rPr>
                <w:rFonts w:ascii="Arial" w:hAnsi="Arial" w:cs="Arial"/>
                <w:sz w:val="18"/>
                <w:szCs w:val="18"/>
              </w:rPr>
              <w:t>176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  <w:r w:rsidR="00420286" w:rsidRPr="00B654AE">
              <w:rPr>
                <w:rFonts w:ascii="Arial" w:hAnsi="Arial" w:cs="Arial"/>
                <w:sz w:val="18"/>
                <w:szCs w:val="18"/>
              </w:rPr>
              <w:t>, 185. i 204</w:t>
            </w:r>
            <w:r w:rsidR="00242C35" w:rsidRPr="00B654AE">
              <w:rPr>
                <w:rFonts w:ascii="Arial" w:hAnsi="Arial" w:cs="Arial"/>
                <w:sz w:val="18"/>
                <w:szCs w:val="18"/>
              </w:rPr>
              <w:t>.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sjednici </w:t>
            </w:r>
            <w:r w:rsidR="00420286" w:rsidRPr="00B654AE">
              <w:rPr>
                <w:rFonts w:ascii="Arial" w:hAnsi="Arial" w:cs="Arial"/>
                <w:sz w:val="18"/>
                <w:szCs w:val="18"/>
              </w:rPr>
              <w:t xml:space="preserve">Vlade </w:t>
            </w:r>
          </w:p>
        </w:tc>
      </w:tr>
      <w:tr w:rsidR="00360E20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mjera za</w:t>
            </w:r>
            <w:r w:rsidRPr="00B654AE">
              <w:rPr>
                <w:rFonts w:ascii="Arial" w:hAnsi="Arial" w:cs="Arial"/>
                <w:bCs/>
                <w:sz w:val="18"/>
              </w:rPr>
              <w:t xml:space="preserve"> otklanjanje utvrđenih nezakonitosti i nepravilnosti prilikom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inspekcijskog nadzora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otklonjenih </w:t>
            </w:r>
            <w:r w:rsidRPr="00B654AE">
              <w:rPr>
                <w:rFonts w:ascii="Arial" w:hAnsi="Arial" w:cs="Arial"/>
                <w:bCs/>
                <w:sz w:val="18"/>
              </w:rPr>
              <w:t>nezakonitosti i nepravilnosti koje su utvrđene inspekcijskim nadzorima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360E20" w:rsidRPr="00B654AE" w:rsidRDefault="00EF336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Propisano je 57 mjera </w:t>
            </w:r>
          </w:p>
        </w:tc>
      </w:tr>
      <w:tr w:rsidR="00360E20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danih preporuka interne revizije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E20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E20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izvještaja o izvršenju proračuna i izvanproračunskih fondova na svim razinama vlasti u FBiH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Usvojena 4 izvještaja i dostavljena Svjetskoj banci, Centralnoj banci BiH te ostalim relevantnim financijskim institucijama 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360E20" w:rsidRPr="00B654AE" w:rsidRDefault="00242C35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Vlada je primila k znanju 4 izvještaja na 178., 180., 190. i 202. sjednici    </w:t>
            </w:r>
          </w:p>
        </w:tc>
      </w:tr>
      <w:tr w:rsidR="00360E20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Izrađene Odluke o izdvajanju sredstva iz Tekuće rezerve Proračuna FBiH i kvartalni izvještaji o utrošku sredstava iz Tekuće rezerve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Odluke i izvještaji usvojeni od strane Vlade FBiH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360E20" w:rsidRPr="00B654AE" w:rsidRDefault="00B4656C" w:rsidP="002675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Vlada je donijela 2</w:t>
            </w:r>
            <w:r w:rsidR="00267559" w:rsidRPr="00B654AE">
              <w:rPr>
                <w:rFonts w:ascii="Arial" w:hAnsi="Arial" w:cs="Arial"/>
                <w:sz w:val="18"/>
                <w:szCs w:val="18"/>
              </w:rPr>
              <w:t>7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Odluka o izdvajanju sredstava iz tekuće rezerve te je 4 izvještaja o utrošku sredstava iz tekuće rezerve na: </w:t>
            </w:r>
            <w:r w:rsidR="00267559" w:rsidRPr="00B654AE">
              <w:rPr>
                <w:rFonts w:ascii="Arial" w:hAnsi="Arial" w:cs="Arial"/>
                <w:sz w:val="18"/>
                <w:szCs w:val="18"/>
              </w:rPr>
              <w:t>171., 177., 186. i 196. sjednici</w:t>
            </w:r>
          </w:p>
        </w:tc>
      </w:tr>
      <w:tr w:rsidR="00360E20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mišljenja na zahtjev proračunskih korisnika na Zakone, odluke, pravilnike i programe u pogledu potrebnih financijskih sredstava i fiskalnog utjecaja na proračun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Mišljenja na zakonske 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podzakonske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akte koje usvaja Vlada FBiH dana u roku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:rsidR="00360E20" w:rsidRPr="00B654AE" w:rsidRDefault="00F114C7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Urađeno je 1158 mišljenja </w:t>
            </w:r>
          </w:p>
        </w:tc>
      </w:tr>
      <w:tr w:rsidR="0053617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0C0C0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36176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</w:t>
            </w:r>
            <w:proofErr w:type="spellStart"/>
            <w:r w:rsidRPr="00B654AE">
              <w:rPr>
                <w:rFonts w:ascii="Arial" w:hAnsi="Arial" w:cs="Arial"/>
                <w:b/>
                <w:sz w:val="18"/>
                <w:szCs w:val="18"/>
              </w:rPr>
              <w:t>djelimično</w:t>
            </w:r>
            <w:proofErr w:type="spellEnd"/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izvršeno, </w:t>
            </w:r>
          </w:p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6F65A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6F65A3" w:rsidRPr="00B654AE" w:rsidRDefault="006F65A3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360E20" w:rsidRPr="00B654AE"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2020. godinu na temelju prikupljenih i obrađenih podataka od svih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skih </w:t>
            </w:r>
            <w:r w:rsidRPr="00B654AE">
              <w:rPr>
                <w:rFonts w:ascii="Arial" w:hAnsi="Arial" w:cs="Arial"/>
                <w:sz w:val="18"/>
                <w:szCs w:val="18"/>
              </w:rPr>
              <w:t>korisnika</w:t>
            </w:r>
          </w:p>
        </w:tc>
        <w:tc>
          <w:tcPr>
            <w:tcW w:w="585" w:type="pct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6F65A3" w:rsidRPr="00B654AE" w:rsidRDefault="006F65A3" w:rsidP="006F65A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B7571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9B7571" w:rsidRPr="00B654AE" w:rsidRDefault="009B7571" w:rsidP="009B75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9B7571" w:rsidRPr="00B654AE" w:rsidRDefault="009B7571" w:rsidP="009B75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DOB-a za 2020 - 2022. godinu, na temelju prikupljanih i obrađenih podataka od svih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skih </w:t>
            </w:r>
            <w:r w:rsidRPr="00B654AE">
              <w:rPr>
                <w:rFonts w:ascii="Arial" w:hAnsi="Arial" w:cs="Arial"/>
                <w:sz w:val="18"/>
                <w:szCs w:val="18"/>
              </w:rPr>
              <w:t>korisnika</w:t>
            </w:r>
          </w:p>
        </w:tc>
        <w:tc>
          <w:tcPr>
            <w:tcW w:w="585" w:type="pct"/>
            <w:vAlign w:val="center"/>
          </w:tcPr>
          <w:p w:rsidR="009B7571" w:rsidRPr="00B654AE" w:rsidRDefault="009B7571" w:rsidP="009B75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9B7571" w:rsidRPr="00B654AE" w:rsidRDefault="009B7571" w:rsidP="009B757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412" w:type="pct"/>
            <w:gridSpan w:val="11"/>
            <w:vAlign w:val="center"/>
          </w:tcPr>
          <w:p w:rsidR="009B7571" w:rsidRPr="00B654AE" w:rsidRDefault="009B7571" w:rsidP="000A321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 obzirom da nije donesen Globalni fiskalni okvir za BiH, nedostajali su određeni </w:t>
            </w:r>
            <w:r w:rsidR="000A3210" w:rsidRPr="00B654AE">
              <w:rPr>
                <w:rFonts w:ascii="Arial" w:hAnsi="Arial" w:cs="Arial"/>
                <w:sz w:val="18"/>
                <w:szCs w:val="18"/>
              </w:rPr>
              <w:t>podaci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</w:t>
            </w:r>
            <w:r w:rsidR="000A3210" w:rsidRPr="00B654AE">
              <w:rPr>
                <w:rFonts w:ascii="Arial" w:hAnsi="Arial" w:cs="Arial"/>
                <w:sz w:val="18"/>
                <w:szCs w:val="18"/>
              </w:rPr>
              <w:t>kompletiranje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DOB-a.  </w:t>
            </w:r>
          </w:p>
        </w:tc>
        <w:tc>
          <w:tcPr>
            <w:tcW w:w="385" w:type="pct"/>
            <w:vAlign w:val="center"/>
          </w:tcPr>
          <w:p w:rsidR="009B7571" w:rsidRPr="00B654AE" w:rsidRDefault="00360E20" w:rsidP="009B757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60E20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objavljivanje Plana javnih nabava na web stranici Ministarstva</w:t>
            </w:r>
          </w:p>
        </w:tc>
        <w:tc>
          <w:tcPr>
            <w:tcW w:w="585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60E20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Odluka o pokretanju postupka i objavljivanje Obavijesti o nabavi na portalu Agencije za javnu nabavku</w:t>
            </w:r>
          </w:p>
        </w:tc>
        <w:tc>
          <w:tcPr>
            <w:tcW w:w="585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60E20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Objavljivanje tenderske dokumentacije na portalu Agencije za javnu nabavku i provođenje postupka javnih nabavki</w:t>
            </w:r>
          </w:p>
        </w:tc>
        <w:tc>
          <w:tcPr>
            <w:tcW w:w="585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60E20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60E20" w:rsidRPr="00B654AE" w:rsidRDefault="00EB3598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60E20" w:rsidRPr="00B654AE" w:rsidRDefault="00360E20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Izvještaja o izvršavanju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a za 201</w:t>
            </w:r>
            <w:r w:rsidR="00EB3598"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 i kvartalnih izvještaja za 201</w:t>
            </w:r>
            <w:r w:rsidR="00EB3598" w:rsidRPr="00B654AE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na osnovu podataka iz Glavne knjige Trezora  </w:t>
            </w:r>
          </w:p>
        </w:tc>
        <w:tc>
          <w:tcPr>
            <w:tcW w:w="585" w:type="pct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627" w:type="pct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360E20" w:rsidRPr="00B654AE" w:rsidRDefault="00360E20" w:rsidP="00360E2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ske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korisnike 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Zaprimanje, izrada i izvršenje rješenja o povratu više ili pogrešno uplaćenih sredstava i sudskih izvršnih rješenja na nivou Federacije BiH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povrat više ili pogrešno uplaćenih prihoda i provođenje sudskih odluka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1.2.10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Odsjek za drugostupanjski porezno-upravni postupak  </w:t>
            </w:r>
          </w:p>
        </w:tc>
        <w:tc>
          <w:tcPr>
            <w:tcW w:w="627" w:type="pct"/>
            <w:vAlign w:val="center"/>
          </w:tcPr>
          <w:p w:rsidR="00EB3598" w:rsidRPr="00B654AE" w:rsidRDefault="00880955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EB3598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4439E8" w:rsidP="004439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Zbog velikog broja predmeta koji se svakodnevno dostavljaju na rješavanje, a istovremeno se raspolaže s manjim brojem izvršitelja u žalbenim postupcima od onog koji je nužno potreban za efikasno i blagovremeno rješavanje svih zaprimljenih predmeta za postupanje</w:t>
            </w: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prijedloga Odluka o preraspodjeli iz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FBiH s jednog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skog </w:t>
            </w:r>
            <w:r w:rsidRPr="00B654AE">
              <w:rPr>
                <w:rFonts w:ascii="Arial" w:hAnsi="Arial" w:cs="Arial"/>
                <w:sz w:val="18"/>
                <w:szCs w:val="18"/>
              </w:rPr>
              <w:t>korisnika na drugog prema ukazanoj potrebi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Odluka o odobravanju korištenja sredstava Tekući transfe</w:t>
            </w:r>
            <w:bookmarkStart w:id="0" w:name="_GoBack"/>
            <w:bookmarkEnd w:id="0"/>
            <w:r w:rsidRPr="00B654AE">
              <w:rPr>
                <w:rFonts w:ascii="Arial" w:hAnsi="Arial" w:cs="Arial"/>
                <w:sz w:val="18"/>
                <w:szCs w:val="18"/>
              </w:rPr>
              <w:t>ri drugim nivoima vlasti – Kantoni  i općine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 xml:space="preserve">Izrada konsolidiranog izvještaja o izvršenju 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23"/>
              </w:rPr>
              <w:t>a Federacije BiH, kantona, općina, gradova i izvan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23"/>
              </w:rPr>
              <w:t>skih fondova te praćenje potrošnje svih razina vlasti u Federaciji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 xml:space="preserve">Priprema Odluka o izdvajanju sredstava iz Tekuće rezerve na temelju zahtjeva od 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23"/>
              </w:rPr>
              <w:t>skih korisnika i Vlade FBiH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Izrada izvještaja o utrošenim sredstvima Tekuće rezerve Vlade FBiH</w:t>
            </w:r>
          </w:p>
        </w:tc>
        <w:tc>
          <w:tcPr>
            <w:tcW w:w="5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Donošenje mišljenja na zahtjev proračunskih korisnika na Zakone, odluke, pravilnike i programe u pogledu potrebnih financijskih sredstava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Praćenje izvršenja Proračuna kroz unos operativnih proračuna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1.2.18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instrukcija za proračunske korisnike u pripremi prijedloga kvartalnih i mjesečnih operativnih planova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Provođenje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Cs/>
                <w:sz w:val="18"/>
              </w:rPr>
              <w:t xml:space="preserve">inspekcijskog nadzora zakonitosti, blagovremenosti i namjenskog korištenja 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bCs/>
                <w:sz w:val="18"/>
              </w:rPr>
              <w:t>skih sredstava kojim se nalažu mjere za otklanjanje utvrđenih nezakonitosti i nepravilnosti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Inspekcijski nadzor nad primjenom odredbi Zakona o financijskom poslovanju koje se odnose na ugovore između subjekata javnog prava i poduzetnika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Izrada godišnjeg plana revizije te utvrđivanje i procjena faktora rizika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provođenje 11 revizija kod proračunskih korisnika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 dostavljanje izvještaja revidiranim korisnicima te praćenje provedbe preporuka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Očitovanje na preporuke Ureda za reviziju FBiH i postupanje po preporukama  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Svi sektori u Ministarstvu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</w:rPr>
              <w:t>Obrada i dostava prijedloga za dodjelu državne pomoći Vijeću za državnu pomoć BiH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Usklađivanje programa državne pomoći i pojedinačnih državnih programa sa Zakonom o sistemima državne pomoći i Uredbom o namjeni, kriterijima i uvjetima za dodjelu državne pomoći u FBiH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Tekući transferi Vijeću za državnu pomoć  </w:t>
            </w:r>
          </w:p>
        </w:tc>
        <w:tc>
          <w:tcPr>
            <w:tcW w:w="5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27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EB3598" w:rsidRPr="00B654AE" w:rsidRDefault="006650FD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B3598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EB3598" w:rsidRPr="00B654AE" w:rsidRDefault="00EB3598" w:rsidP="006650F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1.3: </w:t>
            </w:r>
            <w:r w:rsidR="006650FD" w:rsidRPr="00B654AE">
              <w:rPr>
                <w:rFonts w:ascii="Arial" w:hAnsi="Arial" w:cs="Arial"/>
                <w:b/>
                <w:sz w:val="18"/>
                <w:szCs w:val="18"/>
              </w:rPr>
              <w:t>Razvijanje pravnog i metodološkog okvira za oblast javnih internih financijskih kontrola</w:t>
            </w:r>
          </w:p>
        </w:tc>
      </w:tr>
      <w:tr w:rsidR="00EB3598" w:rsidRPr="00B654AE" w:rsidTr="00536176">
        <w:trPr>
          <w:trHeight w:val="20"/>
        </w:trPr>
        <w:tc>
          <w:tcPr>
            <w:tcW w:w="755" w:type="pct"/>
            <w:gridSpan w:val="4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5" w:type="pct"/>
            <w:gridSpan w:val="30"/>
            <w:shd w:val="clear" w:color="auto" w:fill="FFFF66"/>
            <w:vAlign w:val="center"/>
          </w:tcPr>
          <w:p w:rsidR="00EB3598" w:rsidRPr="00B654AE" w:rsidRDefault="00EB1DAA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654AE">
              <w:rPr>
                <w:rFonts w:ascii="Arial" w:hAnsi="Arial" w:cs="Arial"/>
                <w:iCs/>
                <w:sz w:val="18"/>
                <w:szCs w:val="18"/>
              </w:rPr>
              <w:t xml:space="preserve">- Odgovornost </w:t>
            </w:r>
            <w:proofErr w:type="spellStart"/>
            <w:r w:rsidRPr="00B654AE">
              <w:rPr>
                <w:rFonts w:ascii="Arial" w:hAnsi="Arial" w:cs="Arial"/>
                <w:iCs/>
                <w:sz w:val="18"/>
                <w:szCs w:val="18"/>
              </w:rPr>
              <w:t>CHJ</w:t>
            </w:r>
            <w:proofErr w:type="spellEnd"/>
            <w:r w:rsidRPr="00B654AE">
              <w:rPr>
                <w:rFonts w:ascii="Arial" w:hAnsi="Arial" w:cs="Arial"/>
                <w:iCs/>
                <w:sz w:val="18"/>
                <w:szCs w:val="18"/>
              </w:rPr>
              <w:t xml:space="preserve"> FMF za pripremu i implementaciju programa obuke i certifikacije internih revizora u Federaciji </w:t>
            </w:r>
          </w:p>
        </w:tc>
      </w:tr>
      <w:tr w:rsidR="00EB3598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8" w:type="pct"/>
            <w:gridSpan w:val="4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5" w:type="pct"/>
            <w:gridSpan w:val="10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B3598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B3598" w:rsidRPr="00B654AE" w:rsidRDefault="004128BE" w:rsidP="0026755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</w:t>
            </w:r>
            <w:r w:rsidR="00267559" w:rsidRPr="00B654AE">
              <w:rPr>
                <w:rFonts w:ascii="Arial" w:hAnsi="Arial" w:cs="Arial"/>
                <w:sz w:val="18"/>
                <w:szCs w:val="18"/>
              </w:rPr>
              <w:t>r</w:t>
            </w:r>
            <w:r w:rsidR="00EB3598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B3598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Uspostavljene jedinice interne revizije u javnom sektoru u FBiH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B3598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Imenovani rukovodioci za </w:t>
            </w:r>
            <w:proofErr w:type="spellStart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FUK</w:t>
            </w:r>
            <w:proofErr w:type="spellEnd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u javnom sektoru u FBiH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B3598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0C0C0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B3598" w:rsidRPr="00B654AE" w:rsidRDefault="00EB3598" w:rsidP="00EB359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EB3598" w:rsidRPr="00B654AE" w:rsidRDefault="00EB3598" w:rsidP="00EB359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B3598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B3598" w:rsidRPr="00B654AE" w:rsidRDefault="00EB3598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Pravilnika o izmjenama i dopunama  Pravilnika o kriterijima za uspostavu jedinica interne revizije u javnom sektoru u Federaciji BiH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B3598" w:rsidRPr="00B654AE" w:rsidRDefault="00267559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EB3598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9C6C01" w:rsidRPr="00B654AE" w:rsidRDefault="00880955" w:rsidP="0088095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Zbog opsežnih izmjena </w:t>
            </w:r>
          </w:p>
          <w:p w:rsidR="00EB3598" w:rsidRPr="00B654AE" w:rsidRDefault="004128BE" w:rsidP="0088095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 je novi Pravilnik i u proceduri je odobravanja i objavljivanja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EB3598" w:rsidRPr="00B654AE" w:rsidRDefault="00AA4883" w:rsidP="00EB359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nove Metodologije rada interne revizije u javnom sektoru u Federaciji BiH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267559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A4883" w:rsidRPr="00B654AE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267559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Zbog kašnjenja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projekta, u okviru koje se radi Metodologija, nije još završena izrada Metodologije rada interne revizije u javnom sektoru u Federaciji BiH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1.3.3.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654AE">
              <w:rPr>
                <w:rFonts w:ascii="Arial" w:eastAsia="Calibri" w:hAnsi="Arial" w:cs="Arial"/>
                <w:sz w:val="18"/>
                <w:szCs w:val="18"/>
              </w:rPr>
              <w:t>Smjernica za provjeru kvalitete rada interne revizije u javnom sektoru u Federaciji BiH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267559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A4883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267559" w:rsidP="002675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Zbog kašnjenja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projekta, u okviru koje se rade Smjernice, nije još završena izrada </w:t>
            </w:r>
            <w:r w:rsidRPr="00B654AE">
              <w:rPr>
                <w:rFonts w:ascii="Arial" w:eastAsia="Calibri" w:hAnsi="Arial" w:cs="Arial"/>
                <w:sz w:val="18"/>
                <w:szCs w:val="18"/>
              </w:rPr>
              <w:t>Smjernica za provjeru kvalitete rada interne revizije u javnom sektoru u Federaciji BiH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>Organiziranje polaganja ispita za stjecanje certifikata ovlaštenog internog revizora za javni sektor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>Izdavanje certifikata internim revizorima za javni sektor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Evidentiranje izdanih i </w:t>
            </w:r>
            <w:proofErr w:type="spellStart"/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>reizdanih</w:t>
            </w:r>
            <w:proofErr w:type="spellEnd"/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certifikata i ažuriranje podataka u Registru certificiranih  internih revizora za javni sektor u Federaciji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2018. godinu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267559" w:rsidP="002675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 na 184. sjednici Vlade FBiH, 27.6.2019.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o funkcioniranju sistema financijskog upravljanja i kontrole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267559" w:rsidP="002675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Usvojen na 188. sjednici Vlade FBiH, 22.8.2019.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B654AE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1.3.10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A4883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AA4883" w:rsidRPr="00B654AE" w:rsidRDefault="00AA4883" w:rsidP="00AF38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</w:t>
            </w:r>
            <w:r w:rsidR="00AF3867" w:rsidRPr="00B654A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: Efikasno upravljanje dugom </w:t>
            </w:r>
          </w:p>
        </w:tc>
      </w:tr>
      <w:tr w:rsidR="00AA4883" w:rsidRPr="00B654AE" w:rsidTr="00536176">
        <w:trPr>
          <w:trHeight w:val="20"/>
        </w:trPr>
        <w:tc>
          <w:tcPr>
            <w:tcW w:w="859" w:type="pct"/>
            <w:gridSpan w:val="8"/>
            <w:shd w:val="clear" w:color="auto" w:fill="FFFF66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41" w:type="pct"/>
            <w:gridSpan w:val="26"/>
            <w:shd w:val="clear" w:color="auto" w:fill="FFFF66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Donošenje Strategije upravljanja dugom u razdoblju 201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-202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C6C01" w:rsidRPr="00B654AE">
              <w:rPr>
                <w:rFonts w:ascii="Arial" w:hAnsi="Arial" w:cs="Arial"/>
                <w:sz w:val="18"/>
                <w:szCs w:val="18"/>
              </w:rPr>
              <w:t xml:space="preserve">Ostvarivanje transparentnosti objavom </w:t>
            </w:r>
            <w:r w:rsidRPr="00B654AE">
              <w:rPr>
                <w:rFonts w:ascii="Arial" w:hAnsi="Arial" w:cs="Arial"/>
                <w:sz w:val="18"/>
                <w:szCs w:val="18"/>
              </w:rPr>
              <w:t>kvartalnih izvještaja o dugu</w:t>
            </w:r>
          </w:p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Kontrola visine zaduživanja kod nižih razina vlasti 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FFFF66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Mjere učinka za izlazne (direktne) rezultate </w:t>
            </w:r>
          </w:p>
        </w:tc>
        <w:tc>
          <w:tcPr>
            <w:tcW w:w="1203" w:type="pct"/>
            <w:gridSpan w:val="3"/>
            <w:shd w:val="clear" w:color="auto" w:fill="FFFF66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6" w:type="pct"/>
            <w:gridSpan w:val="7"/>
            <w:shd w:val="clear" w:color="auto" w:fill="FFFF66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09" w:type="pct"/>
            <w:gridSpan w:val="6"/>
            <w:shd w:val="clear" w:color="auto" w:fill="FFFF66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AA4883" w:rsidP="00AF38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Strategij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upravljanje dugom 2019. – 2021. godina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F3867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AA4883" w:rsidP="00AF38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Strategija upravljanja dugom 201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.-202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usvojena na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 xml:space="preserve"> 174. sjednici 13.3.2019.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AF3867" w:rsidP="00AF38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</w:t>
            </w:r>
            <w:r w:rsidR="00AA4883" w:rsidRPr="00B654AE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B654AE">
              <w:rPr>
                <w:rFonts w:ascii="Arial" w:hAnsi="Arial" w:cs="Arial"/>
                <w:sz w:val="18"/>
                <w:szCs w:val="18"/>
              </w:rPr>
              <w:t>zvještaj</w:t>
            </w:r>
            <w:r w:rsidR="00AA4883" w:rsidRPr="00B654AE">
              <w:rPr>
                <w:rFonts w:ascii="Arial" w:hAnsi="Arial" w:cs="Arial"/>
                <w:sz w:val="18"/>
                <w:szCs w:val="18"/>
              </w:rPr>
              <w:t xml:space="preserve"> o izvršenju Strategije za upravljanje dugom 201</w:t>
            </w: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A4883" w:rsidRPr="00B654AE">
              <w:rPr>
                <w:rFonts w:ascii="Arial" w:hAnsi="Arial" w:cs="Arial"/>
                <w:sz w:val="18"/>
                <w:szCs w:val="18"/>
              </w:rPr>
              <w:t>.- 20</w:t>
            </w:r>
            <w:r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="00AA4883" w:rsidRPr="00B654AE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AA4883" w:rsidP="00AF38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Vlada I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>zvještaj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primila k znanju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Vlada je usvojila Izvještaj na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 xml:space="preserve"> 174. sjednici 13.3.2019.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AA4883" w:rsidP="00AF38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godišnji plan pozajmljivanja za 201</w:t>
            </w:r>
            <w:r w:rsidR="00AF3867" w:rsidRPr="00B654AE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Plan je usvojen na 177. sjednici Vlade 25.4.2019.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izrađenih Odluka o davanju suglasnosti za prihvaćanje kredita za financiranje projekata u FBiH 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AA4883" w:rsidP="007E47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Usvojeno je </w:t>
            </w:r>
            <w:r w:rsidR="00757CF8" w:rsidRPr="00B654AE">
              <w:rPr>
                <w:rFonts w:ascii="Arial" w:hAnsi="Arial" w:cs="Arial"/>
                <w:sz w:val="18"/>
                <w:szCs w:val="18"/>
              </w:rPr>
              <w:t>6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Odluka i </w:t>
            </w:r>
            <w:r w:rsidR="000A3210" w:rsidRPr="00B654AE">
              <w:rPr>
                <w:rFonts w:ascii="Arial" w:hAnsi="Arial" w:cs="Arial"/>
                <w:sz w:val="18"/>
                <w:szCs w:val="18"/>
              </w:rPr>
              <w:t>1</w:t>
            </w:r>
            <w:r w:rsidR="007E4703" w:rsidRPr="00B654AE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Informacija o kreditima međunarodnih institucija i kreditnim zahtjevima  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potpisanih Ugovora o kreditima međunarodnih financijskih institucija i bilateralnih kreditora te podugovora s krajnjim korisnicima 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Potpisani ugovori o kreditima međunarodnih financijskih institucija, potpisani supsidijarni ugovori sa BiH i podugovori s krajnjim dužnikom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AA4883" w:rsidP="00EB1DA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Potpisano je </w:t>
            </w:r>
            <w:r w:rsidR="00EB1DAA" w:rsidRPr="00B654AE">
              <w:rPr>
                <w:rFonts w:ascii="Arial" w:hAnsi="Arial" w:cs="Arial"/>
                <w:sz w:val="18"/>
                <w:szCs w:val="18"/>
              </w:rPr>
              <w:t>13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ugovora 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AA4883" w:rsidP="00757CF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Usvojen</w:t>
            </w:r>
            <w:r w:rsidR="00757CF8" w:rsidRPr="00B654AE">
              <w:rPr>
                <w:rFonts w:ascii="Arial" w:hAnsi="Arial" w:cs="Arial"/>
                <w:sz w:val="18"/>
                <w:szCs w:val="18"/>
              </w:rPr>
              <w:t>o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CF8" w:rsidRPr="00B654AE">
              <w:rPr>
                <w:rFonts w:ascii="Arial" w:hAnsi="Arial" w:cs="Arial"/>
                <w:sz w:val="18"/>
                <w:szCs w:val="18"/>
              </w:rPr>
              <w:t>je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CF8" w:rsidRPr="00B654AE">
              <w:rPr>
                <w:rFonts w:ascii="Arial" w:hAnsi="Arial" w:cs="Arial"/>
                <w:sz w:val="18"/>
                <w:szCs w:val="18"/>
              </w:rPr>
              <w:t>6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 w:rsidR="00757CF8" w:rsidRPr="00B654AE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A73B6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BA73B6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Informacija o vanjskom i unutarnjem dugu sa stanjem na dan 31.12.2018.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BA73B6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Informacija razmatrana na Vladi FBiH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BA73B6" w:rsidRPr="00B654AE" w:rsidRDefault="00BA73B6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Informacija je primljena k znanju na 177. sjednici Vlade 25.4.2019. 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Odluka o gotovinskim isplatama verificiranih tražbina po osnovi stare devizne štednje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Odluka je usvojena na 176. sjednici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AA4883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AA4883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Smanjen verificirani iznos po osnovi računa stare devizne štednje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AA4883" w:rsidRPr="00B654AE" w:rsidRDefault="00BA73B6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AA4883" w:rsidRPr="00B654AE" w:rsidRDefault="00AA4883" w:rsidP="00AA488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AA4883" w:rsidRPr="00B654AE" w:rsidRDefault="00EB1DAA" w:rsidP="00AA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Verificirani iznos po osnovi računa stare devizne štednje iznosi 2.428.863,00 KM </w:t>
            </w:r>
          </w:p>
        </w:tc>
      </w:tr>
      <w:tr w:rsidR="00BA73B6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Dane suglasnosti Ministarstvu financija i trezora za prijenos sredstava Federacije BiH za izmirenje obaveza po vanjskom dugu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BA73B6" w:rsidRPr="00B654AE" w:rsidRDefault="00BA73B6" w:rsidP="00BA73B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Iznos izvršenih plaćanja u ugovorenom roku na osnovu suglasnosti za prijenos sredstava kako bi se izmirile obaveze po vanjskom dugu 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73B6" w:rsidRPr="00B654AE" w:rsidTr="00BB78A2">
        <w:trPr>
          <w:trHeight w:val="20"/>
        </w:trPr>
        <w:tc>
          <w:tcPr>
            <w:tcW w:w="1373" w:type="pct"/>
            <w:gridSpan w:val="18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BA73B6" w:rsidRPr="00B654AE" w:rsidRDefault="00BA73B6" w:rsidP="00BA73B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Iznos plaćenih obaveza FBiH iz osnove unutarnjeg duga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9" w:type="pct"/>
            <w:gridSpan w:val="6"/>
            <w:shd w:val="clear" w:color="auto" w:fill="auto"/>
            <w:vAlign w:val="center"/>
          </w:tcPr>
          <w:p w:rsidR="00265120" w:rsidRPr="00B654AE" w:rsidRDefault="009C6C01" w:rsidP="00461F0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Iznos plaćenih obaveza iz osnove unut</w:t>
            </w:r>
            <w:r w:rsidR="00461F05" w:rsidRPr="00B654AE">
              <w:rPr>
                <w:rFonts w:ascii="Arial" w:hAnsi="Arial" w:cs="Arial"/>
                <w:sz w:val="18"/>
                <w:szCs w:val="18"/>
              </w:rPr>
              <w:t>ar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njeg duga iznosi </w:t>
            </w:r>
            <w:r w:rsidR="00461F05" w:rsidRPr="00B654AE">
              <w:rPr>
                <w:rFonts w:ascii="Arial" w:hAnsi="Arial" w:cs="Arial"/>
                <w:sz w:val="18"/>
                <w:szCs w:val="18"/>
              </w:rPr>
              <w:t xml:space="preserve">216.291.304,00 KM </w:t>
            </w:r>
          </w:p>
        </w:tc>
      </w:tr>
      <w:tr w:rsidR="00BA73B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BA73B6" w:rsidRPr="00B654AE" w:rsidRDefault="00BA73B6" w:rsidP="00BA73B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BA73B6" w:rsidRPr="00B654AE" w:rsidRDefault="00BA73B6" w:rsidP="00BA73B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</w:t>
            </w:r>
            <w:proofErr w:type="spellStart"/>
            <w:r w:rsidRPr="00B654AE">
              <w:rPr>
                <w:rFonts w:ascii="Arial" w:hAnsi="Arial" w:cs="Arial"/>
                <w:b/>
                <w:sz w:val="18"/>
                <w:szCs w:val="18"/>
              </w:rPr>
              <w:t>djelimično</w:t>
            </w:r>
            <w:proofErr w:type="spellEnd"/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izvršeno, </w:t>
            </w:r>
          </w:p>
          <w:p w:rsidR="00BA73B6" w:rsidRPr="00B654AE" w:rsidRDefault="00BA73B6" w:rsidP="00BA73B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BA73B6" w:rsidRPr="00B654AE" w:rsidRDefault="00BA73B6" w:rsidP="00BA73B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Strategije za upravljanje dugom 2019. – 2021. godina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3C15C2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projekta u Federaciji</w:t>
            </w:r>
          </w:p>
        </w:tc>
        <w:tc>
          <w:tcPr>
            <w:tcW w:w="585" w:type="pct"/>
            <w:shd w:val="clear" w:color="auto" w:fill="auto"/>
          </w:tcPr>
          <w:p w:rsidR="00BA73B6" w:rsidRPr="00B654AE" w:rsidRDefault="00BA73B6" w:rsidP="00BA73B6">
            <w:r w:rsidRPr="00B654AE">
              <w:rPr>
                <w:rFonts w:ascii="Arial" w:hAnsi="Arial" w:cs="Arial"/>
                <w:sz w:val="18"/>
                <w:szCs w:val="18"/>
              </w:rPr>
              <w:t xml:space="preserve">Odsjek za zaduživanje i koordinaciju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585" w:type="pct"/>
            <w:shd w:val="clear" w:color="auto" w:fill="auto"/>
          </w:tcPr>
          <w:p w:rsidR="00BA73B6" w:rsidRPr="00B654AE" w:rsidRDefault="00BA73B6" w:rsidP="00BA73B6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Zaključivanje ugovora o kreditima međunarodnih financijskih institucija i bilateralnih kreditora i zaključivanje podugovora sa krajnjim korisnicima</w:t>
            </w:r>
          </w:p>
        </w:tc>
        <w:tc>
          <w:tcPr>
            <w:tcW w:w="585" w:type="pct"/>
            <w:shd w:val="clear" w:color="auto" w:fill="auto"/>
          </w:tcPr>
          <w:p w:rsidR="00BA73B6" w:rsidRPr="00B654AE" w:rsidRDefault="00BA73B6" w:rsidP="00BA73B6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585" w:type="pct"/>
            <w:shd w:val="clear" w:color="auto" w:fill="auto"/>
          </w:tcPr>
          <w:p w:rsidR="00BA73B6" w:rsidRPr="00B654AE" w:rsidRDefault="00BA73B6" w:rsidP="00BA73B6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585" w:type="pct"/>
            <w:shd w:val="clear" w:color="auto" w:fill="auto"/>
          </w:tcPr>
          <w:p w:rsidR="00BA73B6" w:rsidRPr="00B654AE" w:rsidRDefault="00BA73B6" w:rsidP="00BA73B6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585" w:type="pct"/>
            <w:shd w:val="clear" w:color="auto" w:fill="auto"/>
          </w:tcPr>
          <w:p w:rsidR="00BA73B6" w:rsidRPr="00B654AE" w:rsidRDefault="00BA73B6" w:rsidP="00BA73B6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prethodnih odobrenja, mišljenja i izjašnjenja  kod zaduživanja na osnovu  podataka koji se ažuriraju u bazama podataka u Sektoru za upravljanje dugom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kvartalnih izvještaja o dugu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DF4F73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Vlada je primila k znanju 4 kvartalna izvještaja o dugu na 170., 177., 186. i 196. sjednici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godišnjeg plana pozajmljivanja za 201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DF4F73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 na 177. sjednici 25.4.2019.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3C15C2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BA73B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73B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sz w:val="18"/>
                <w:szCs w:val="18"/>
              </w:rPr>
              <w:t>.13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A73B6" w:rsidRPr="00B654AE" w:rsidRDefault="00BA73B6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Izvještaja o izvršenju Strategije za upravljanje dugom 201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.- 20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A73B6" w:rsidRPr="00B654AE" w:rsidRDefault="00BA73B6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Odluke o gotovinskim isplatama verificiranih tražbina po osnovi računa stare devizne štednje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BA73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BA73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Odluke o jedanaestoj emisiji obveznica po osnovi računa stare devizne štednje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Evidentiranje i praćenje unutarnjeg duga u Federaciji BiH (dug kantona, gradova, općina i javnih poduzeća)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Informacije o unutarnjem i vanjskom dugu sa stanjem na dan 31.12.2018. na temelju podataka kojima raspolaže Ministarstvo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Praćenje i procjena unutarnjeg duga FBiH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Procjena, planiranje i praćenje potrebnih sredstava za izmirenje obaveza iz osnove unutarnjeg duga FBiH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757CF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Praćenje verifikacije obaveza iz osnove stare devizne štednje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duga, Odsjek za analizu i izvještavanje,</w:t>
            </w:r>
          </w:p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Komisija za staru deviznu štednju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Praćenje obaveza po vanjskom dugu i pravovremeno davanje suglasnosti Ministarstvu financija i trezora za izmirenje obaveza po vanjskom dugu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Plaćanje obaveza Federacije BiH iz osnove vanjskog duga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EB1DAA" w:rsidP="00EB1DA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 2019. godini plaćeno je 511.597.603,00 KM obaveza po osnovi vanjskog duga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Izvještaja o realizaciji Plana otplate obaveza FBiH po vanjskom dugu i o realizaciji Plana prihoda od krajnjih korisnika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4D4B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4D4B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protuvrijednosnog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fonda po projektu 2KR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3C15C2" w:rsidRPr="00B654AE" w:rsidRDefault="003C15C2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</w:t>
            </w:r>
            <w:r w:rsidR="004D4BAE" w:rsidRPr="00B654A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: Unapređenje </w:t>
            </w:r>
            <w:r w:rsidR="004D4BAE" w:rsidRPr="00B654AE">
              <w:rPr>
                <w:rFonts w:ascii="Arial" w:hAnsi="Arial" w:cs="Arial"/>
                <w:b/>
                <w:sz w:val="18"/>
                <w:szCs w:val="18"/>
              </w:rPr>
              <w:t xml:space="preserve">poslovnog okruženja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C15C2" w:rsidRPr="00B654AE" w:rsidTr="00536176">
        <w:trPr>
          <w:trHeight w:val="20"/>
        </w:trPr>
        <w:tc>
          <w:tcPr>
            <w:tcW w:w="859" w:type="pct"/>
            <w:gridSpan w:val="8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41" w:type="pct"/>
            <w:gridSpan w:val="26"/>
            <w:shd w:val="clear" w:color="auto" w:fill="FFFF66"/>
            <w:vAlign w:val="center"/>
          </w:tcPr>
          <w:p w:rsidR="00EB1DAA" w:rsidRPr="00B654AE" w:rsidRDefault="00EB1DAA" w:rsidP="00EB1DA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Veća kvaliteta financijskog izvještavanja</w:t>
            </w:r>
          </w:p>
          <w:p w:rsidR="003C15C2" w:rsidRPr="00B654AE" w:rsidRDefault="00EB1DAA" w:rsidP="00EB1DA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Unapređenje sustava obavljanja revizije</w:t>
            </w:r>
          </w:p>
        </w:tc>
      </w:tr>
      <w:tr w:rsidR="003C15C2" w:rsidRPr="00B654AE" w:rsidTr="00BB78A2">
        <w:trPr>
          <w:trHeight w:val="20"/>
        </w:trPr>
        <w:tc>
          <w:tcPr>
            <w:tcW w:w="1288" w:type="pct"/>
            <w:gridSpan w:val="13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Mjere učinka za izlazne (direktne) rezultate </w:t>
            </w:r>
          </w:p>
        </w:tc>
        <w:tc>
          <w:tcPr>
            <w:tcW w:w="1288" w:type="pct"/>
            <w:gridSpan w:val="8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5" w:type="pct"/>
            <w:gridSpan w:val="7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4D4BAE" w:rsidRPr="00B654AE" w:rsidTr="00BB78A2">
        <w:trPr>
          <w:trHeight w:val="20"/>
        </w:trPr>
        <w:tc>
          <w:tcPr>
            <w:tcW w:w="1288" w:type="pct"/>
            <w:gridSpan w:val="13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računovodstvu i reviziji u Federaciji BiH</w:t>
            </w:r>
          </w:p>
        </w:tc>
        <w:tc>
          <w:tcPr>
            <w:tcW w:w="1288" w:type="pct"/>
            <w:gridSpan w:val="8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BAE" w:rsidRPr="00B654AE" w:rsidTr="00BB78A2">
        <w:trPr>
          <w:trHeight w:val="20"/>
        </w:trPr>
        <w:tc>
          <w:tcPr>
            <w:tcW w:w="1288" w:type="pct"/>
            <w:gridSpan w:val="13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registru financijskih izvještaja</w:t>
            </w:r>
          </w:p>
        </w:tc>
        <w:tc>
          <w:tcPr>
            <w:tcW w:w="1288" w:type="pct"/>
            <w:gridSpan w:val="8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D4BAE" w:rsidRPr="00B654AE" w:rsidTr="00BB78A2">
        <w:trPr>
          <w:trHeight w:val="20"/>
        </w:trPr>
        <w:tc>
          <w:tcPr>
            <w:tcW w:w="1288" w:type="pct"/>
            <w:gridSpan w:val="13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izmjenama i dopunama Zakona o unutarnjem platnom prometu</w:t>
            </w:r>
          </w:p>
        </w:tc>
        <w:tc>
          <w:tcPr>
            <w:tcW w:w="1288" w:type="pct"/>
            <w:gridSpan w:val="8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4D4BAE" w:rsidRPr="00B654AE" w:rsidRDefault="004D4BAE" w:rsidP="00EB1DA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</w:t>
            </w:r>
            <w:r w:rsidR="00EB1DAA" w:rsidRPr="00B654AE">
              <w:rPr>
                <w:rFonts w:ascii="Arial" w:hAnsi="Arial" w:cs="Arial"/>
                <w:sz w:val="18"/>
                <w:szCs w:val="18"/>
              </w:rPr>
              <w:t>r</w:t>
            </w:r>
            <w:r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5C2" w:rsidRPr="00B654AE" w:rsidTr="00BB78A2">
        <w:trPr>
          <w:trHeight w:val="20"/>
        </w:trPr>
        <w:tc>
          <w:tcPr>
            <w:tcW w:w="1288" w:type="pct"/>
            <w:gridSpan w:val="13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Uputa kojom se daju smjernice za primjenu Međunarodnih računovodstvenih standarda za mala i srednja poduzeća</w:t>
            </w:r>
          </w:p>
        </w:tc>
        <w:tc>
          <w:tcPr>
            <w:tcW w:w="1288" w:type="pct"/>
            <w:gridSpan w:val="8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Usvojena Uputa i objavljena u „Službenim novinama FBiH“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3C15C2" w:rsidRPr="00B654AE" w:rsidRDefault="00EB1DAA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Nije r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BAE" w:rsidRPr="00B654AE" w:rsidTr="00BB78A2">
        <w:trPr>
          <w:trHeight w:val="20"/>
        </w:trPr>
        <w:tc>
          <w:tcPr>
            <w:tcW w:w="1288" w:type="pct"/>
            <w:gridSpan w:val="13"/>
            <w:shd w:val="clear" w:color="auto" w:fill="auto"/>
            <w:vAlign w:val="center"/>
          </w:tcPr>
          <w:p w:rsidR="004D4BAE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Izrađeni pravilnici vezani za usvojene zakone</w:t>
            </w:r>
          </w:p>
        </w:tc>
        <w:tc>
          <w:tcPr>
            <w:tcW w:w="1288" w:type="pct"/>
            <w:gridSpan w:val="8"/>
            <w:shd w:val="clear" w:color="auto" w:fill="auto"/>
            <w:vAlign w:val="center"/>
          </w:tcPr>
          <w:p w:rsidR="004D4BAE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Usvojeni pravilnici i objavljeni u „Službenim novinama FBiH“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4D4BAE" w:rsidRPr="00B654AE" w:rsidRDefault="004D4BAE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4D4BAE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5C2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3C15C2" w:rsidRPr="00B654AE" w:rsidRDefault="003C15C2" w:rsidP="003C15C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4D4BAE" w:rsidRPr="00B654AE">
              <w:rPr>
                <w:rFonts w:ascii="Arial" w:hAnsi="Arial" w:cs="Arial"/>
                <w:sz w:val="18"/>
                <w:szCs w:val="18"/>
              </w:rPr>
              <w:t>5</w:t>
            </w:r>
            <w:r w:rsidRPr="00B654A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Prijedloga zakona o računovodstvu i reviziji      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137015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962A7" w:rsidP="003962A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Amandmani na zakon utvrđeni na 192. sjednici, 26.9.2019.</w:t>
            </w:r>
            <w:r w:rsidR="00E040C1" w:rsidRPr="00B654AE">
              <w:rPr>
                <w:rFonts w:ascii="Arial" w:hAnsi="Arial" w:cs="Arial"/>
                <w:sz w:val="18"/>
                <w:szCs w:val="18"/>
              </w:rPr>
              <w:t xml:space="preserve"> i posta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li su sastavni dio Prijedloga zakona koji je u parlamentarnoj proceduri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962A7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4D4BAE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4D4BAE" w:rsidRPr="00B654AE">
              <w:rPr>
                <w:rFonts w:ascii="Arial" w:hAnsi="Arial" w:cs="Arial"/>
                <w:sz w:val="18"/>
                <w:szCs w:val="18"/>
              </w:rPr>
              <w:t>5.</w:t>
            </w:r>
            <w:r w:rsidRPr="00B654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Prijedloga Zakona o registru financijskih izvještaja      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137015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3C15C2" w:rsidRPr="00B654AE" w:rsidRDefault="003C15C2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4D4BAE" w:rsidRPr="00B654AE">
              <w:rPr>
                <w:rFonts w:ascii="Arial" w:hAnsi="Arial" w:cs="Arial"/>
                <w:sz w:val="18"/>
                <w:szCs w:val="18"/>
              </w:rPr>
              <w:t>5</w:t>
            </w:r>
            <w:r w:rsidRPr="00B654AE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Prednacrta zakona o izmjenama i dopunama Zakona u unutrašnjem platnom prometu   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C15C2" w:rsidRPr="00B654AE" w:rsidRDefault="004D4BAE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C15C2" w:rsidRPr="00B654AE" w:rsidRDefault="00EF2EF0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3C15C2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3C15C2" w:rsidRPr="00B654AE" w:rsidRDefault="00137015" w:rsidP="0013701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je završen i poslan na mišljenje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4D4BAE" w:rsidRPr="00B654AE" w:rsidTr="00BB78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MSFI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MSP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4D4BAE" w:rsidP="0013701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EF2EF0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Čeka se stupanje na snagu Zakona o računovodstvu u reviziji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4D4BAE" w:rsidRPr="00B654AE" w:rsidTr="00BB78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donesenih na osnovu Zakona o računovodstvu i reviziji</w:t>
            </w:r>
          </w:p>
        </w:tc>
        <w:tc>
          <w:tcPr>
            <w:tcW w:w="585" w:type="pct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 xml:space="preserve">Odsjek za financijsko poslovanje,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757CF8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EF2EF0" w:rsidP="00EF2E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je još u parlamentarnoj proceduri pa se nisu mogli izraditi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4D4BAE" w:rsidRPr="00B654AE" w:rsidTr="00BB78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1.5.6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donesenih na osnovu Zakona o registru financijskih izvještaja</w:t>
            </w:r>
          </w:p>
        </w:tc>
        <w:tc>
          <w:tcPr>
            <w:tcW w:w="585" w:type="pct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757CF8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EF2EF0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je još u parlamentarnoj proceduri pa se nisu mogli izraditi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4D4BAE" w:rsidRPr="00B654AE" w:rsidTr="00BB78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Izdavanje licenci na osnovu zahtjeva revizora i revizorskih društava</w:t>
            </w:r>
          </w:p>
        </w:tc>
        <w:tc>
          <w:tcPr>
            <w:tcW w:w="585" w:type="pct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3962A7" w:rsidP="003962A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Izdana je 291 licenca ovlaštenim revizorima i društvima za reviziju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4D4BAE" w:rsidRPr="00B654AE" w:rsidTr="00BB78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585" w:type="pct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4D4BAE" w:rsidRPr="00B654AE" w:rsidTr="00BB78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585" w:type="pct"/>
            <w:shd w:val="clear" w:color="auto" w:fill="auto"/>
          </w:tcPr>
          <w:p w:rsidR="004D4BAE" w:rsidRPr="00B654AE" w:rsidRDefault="004D4BAE" w:rsidP="004D4BA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4D4BAE" w:rsidRPr="00B654AE" w:rsidRDefault="003962A7" w:rsidP="004D4B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Izdano je 287 mišljenja, stavova i odgovora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D4BAE" w:rsidRPr="00B654AE" w:rsidRDefault="004D4BAE" w:rsidP="004D4B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C15C2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3C15C2" w:rsidRPr="00B654AE" w:rsidRDefault="003C15C2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</w:t>
            </w:r>
            <w:r w:rsidR="008B1456" w:rsidRPr="00B654A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: Unapređenje u upravljanju sistemom igara na sreću </w:t>
            </w:r>
          </w:p>
        </w:tc>
      </w:tr>
      <w:tr w:rsidR="003C15C2" w:rsidRPr="00B654AE" w:rsidTr="00536176">
        <w:trPr>
          <w:trHeight w:val="20"/>
        </w:trPr>
        <w:tc>
          <w:tcPr>
            <w:tcW w:w="893" w:type="pct"/>
            <w:gridSpan w:val="9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07" w:type="pct"/>
            <w:gridSpan w:val="25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-  Poboljšanje financijske discipline subjekata koji posluju u oblasti igara na sreću </w:t>
            </w:r>
          </w:p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-  Povećanje prihoda po osnovi naknada od priređivanja igara na sreću</w:t>
            </w:r>
          </w:p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-  Reguliranje oblasti igara na sreću </w:t>
            </w:r>
          </w:p>
        </w:tc>
      </w:tr>
      <w:tr w:rsidR="003C15C2" w:rsidRPr="00B654AE" w:rsidTr="00536176">
        <w:trPr>
          <w:trHeight w:val="20"/>
        </w:trPr>
        <w:tc>
          <w:tcPr>
            <w:tcW w:w="1395" w:type="pct"/>
            <w:gridSpan w:val="19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81" w:type="pct"/>
            <w:gridSpan w:val="2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8" w:type="pct"/>
            <w:gridSpan w:val="11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06" w:type="pct"/>
            <w:gridSpan w:val="2"/>
            <w:shd w:val="clear" w:color="auto" w:fill="FFFF66"/>
            <w:vAlign w:val="center"/>
          </w:tcPr>
          <w:p w:rsidR="003C15C2" w:rsidRPr="00B654AE" w:rsidRDefault="003C15C2" w:rsidP="003C15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B1456" w:rsidRPr="00B654AE" w:rsidTr="00536176">
        <w:trPr>
          <w:trHeight w:val="20"/>
        </w:trPr>
        <w:tc>
          <w:tcPr>
            <w:tcW w:w="1395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Odluka o raspodjeli godišnje dobiti Lutrije BiH i Prijedloga odluke o usvajanju izvještaja o poslovanju i davanju suglasnosti na Plan poslovanja Lutrije BiH</w:t>
            </w:r>
          </w:p>
        </w:tc>
        <w:tc>
          <w:tcPr>
            <w:tcW w:w="1181" w:type="pct"/>
            <w:gridSpan w:val="2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Odluka usvojena na Vladi FBiH  </w:t>
            </w:r>
          </w:p>
        </w:tc>
        <w:tc>
          <w:tcPr>
            <w:tcW w:w="1318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8B1456" w:rsidRPr="00B654AE" w:rsidRDefault="009D4A5C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Vlada je donijela Odluke na 180. sjednici 23.5.2019. </w:t>
            </w:r>
          </w:p>
        </w:tc>
      </w:tr>
      <w:tr w:rsidR="008B1456" w:rsidRPr="00B654AE" w:rsidTr="00536176">
        <w:trPr>
          <w:trHeight w:val="20"/>
        </w:trPr>
        <w:tc>
          <w:tcPr>
            <w:tcW w:w="1395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Postotak izdanih Rješenja o odobravanju priređivanja igara na sreću i nagradnih igara</w:t>
            </w:r>
          </w:p>
        </w:tc>
        <w:tc>
          <w:tcPr>
            <w:tcW w:w="1181" w:type="pct"/>
            <w:gridSpan w:val="2"/>
            <w:shd w:val="clear" w:color="auto" w:fill="auto"/>
            <w:vAlign w:val="center"/>
          </w:tcPr>
          <w:p w:rsidR="008B1456" w:rsidRPr="00B654AE" w:rsidRDefault="008B1456" w:rsidP="008B145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18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8B1456" w:rsidRPr="00B654AE" w:rsidRDefault="00137015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Izdano je 450 rješenja </w:t>
            </w:r>
          </w:p>
        </w:tc>
      </w:tr>
      <w:tr w:rsidR="008B145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Mišljenja na godišnji izvještaj o poslovanju sa prijedlogom raspodjele godišnje dobiti Lutrije BiH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Prijedloga odluke o raspodjeli godišnje dobiti Lutrije BiH i Prijedloga odluke o usvajanju izvještaja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o poslovanju i davanju suglasnosti na Plan poslovanja Lutrije BiH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pPr>
              <w:rPr>
                <w:rFonts w:ascii="Arial" w:hAnsi="Arial" w:cs="Arial"/>
                <w:bCs/>
                <w:sz w:val="18"/>
                <w:szCs w:val="23"/>
              </w:rPr>
            </w:pPr>
          </w:p>
          <w:p w:rsidR="008B1456" w:rsidRPr="00B654AE" w:rsidRDefault="008B1456" w:rsidP="008B1456">
            <w:r w:rsidRPr="00B654AE">
              <w:rPr>
                <w:rFonts w:ascii="Arial" w:hAnsi="Arial" w:cs="Arial"/>
                <w:bCs/>
                <w:sz w:val="18"/>
                <w:szCs w:val="23"/>
              </w:rPr>
              <w:lastRenderedPageBreak/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1.6.3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mišljenja na upite vezane za primjenu Zakona o igrama na sreću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Izdavanje Odobrenja </w:t>
            </w: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za rad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kazina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, automat klubova i kladionica na temelju Zakona o igrama na sreću  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Izdavanje Rješenja o </w:t>
            </w: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priređivanju nagradnih igara na temelju Zakona o igrama na sreću  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1.7: Unapređenje u oblasti fiskalnih sistema </w:t>
            </w:r>
          </w:p>
        </w:tc>
      </w:tr>
      <w:tr w:rsidR="008B1456" w:rsidRPr="00B654AE" w:rsidTr="00536176">
        <w:trPr>
          <w:trHeight w:val="20"/>
        </w:trPr>
        <w:tc>
          <w:tcPr>
            <w:tcW w:w="729" w:type="pct"/>
            <w:gridSpan w:val="2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71" w:type="pct"/>
            <w:gridSpan w:val="32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Veća kontrola i obuhvat obveznika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</w:p>
        </w:tc>
      </w:tr>
      <w:tr w:rsidR="008B1456" w:rsidRPr="00B654AE" w:rsidTr="00536176">
        <w:trPr>
          <w:trHeight w:val="20"/>
        </w:trPr>
        <w:tc>
          <w:tcPr>
            <w:tcW w:w="1301" w:type="pct"/>
            <w:gridSpan w:val="14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75" w:type="pct"/>
            <w:gridSpan w:val="7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</w:tc>
        <w:tc>
          <w:tcPr>
            <w:tcW w:w="1138" w:type="pct"/>
            <w:gridSpan w:val="2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86" w:type="pct"/>
            <w:gridSpan w:val="11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B1456" w:rsidRPr="00B654AE" w:rsidTr="00536176">
        <w:trPr>
          <w:trHeight w:val="20"/>
        </w:trPr>
        <w:tc>
          <w:tcPr>
            <w:tcW w:w="1301" w:type="pct"/>
            <w:gridSpan w:val="14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Izrađene izmjene i dopune Zakona o fiskalnim sistemima</w:t>
            </w:r>
          </w:p>
        </w:tc>
        <w:tc>
          <w:tcPr>
            <w:tcW w:w="1275" w:type="pct"/>
            <w:gridSpan w:val="7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utvrđen od strane Vlade FBiH 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86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456" w:rsidRPr="00B654AE" w:rsidTr="00536176">
        <w:trPr>
          <w:trHeight w:val="20"/>
        </w:trPr>
        <w:tc>
          <w:tcPr>
            <w:tcW w:w="1301" w:type="pct"/>
            <w:gridSpan w:val="14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Postotak urađenih uvjerenja za puštanje u promet fiskalnih sistema</w:t>
            </w:r>
          </w:p>
        </w:tc>
        <w:tc>
          <w:tcPr>
            <w:tcW w:w="1275" w:type="pct"/>
            <w:gridSpan w:val="7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86" w:type="pct"/>
            <w:gridSpan w:val="11"/>
            <w:shd w:val="clear" w:color="auto" w:fill="auto"/>
            <w:vAlign w:val="center"/>
          </w:tcPr>
          <w:p w:rsidR="008B1456" w:rsidRPr="00B654AE" w:rsidRDefault="00137015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z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dana 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 xml:space="preserve">2 uvjerenja </w:t>
            </w:r>
          </w:p>
        </w:tc>
      </w:tr>
      <w:tr w:rsidR="008B1456" w:rsidRPr="00B654AE" w:rsidTr="00536176">
        <w:trPr>
          <w:trHeight w:val="20"/>
        </w:trPr>
        <w:tc>
          <w:tcPr>
            <w:tcW w:w="1301" w:type="pct"/>
            <w:gridSpan w:val="14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Izrađene izmjene i dopune pravilnika iz oblasti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</w:p>
        </w:tc>
        <w:tc>
          <w:tcPr>
            <w:tcW w:w="1275" w:type="pct"/>
            <w:gridSpan w:val="7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Pravilnici objavljeni u „Službenim novinama FBiH“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86" w:type="pct"/>
            <w:gridSpan w:val="11"/>
            <w:shd w:val="clear" w:color="auto" w:fill="auto"/>
            <w:vAlign w:val="center"/>
          </w:tcPr>
          <w:p w:rsidR="008B1456" w:rsidRPr="00B654AE" w:rsidRDefault="00711B01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Objavljena su dva pravilnika u „Službenim novinama FBiH“, br.</w:t>
            </w:r>
            <w:r w:rsidR="008B145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51/19 </w:t>
            </w:r>
          </w:p>
        </w:tc>
      </w:tr>
      <w:tr w:rsidR="008B1456" w:rsidRPr="00B654AE" w:rsidTr="00536176">
        <w:trPr>
          <w:trHeight w:val="20"/>
        </w:trPr>
        <w:tc>
          <w:tcPr>
            <w:tcW w:w="1301" w:type="pct"/>
            <w:gridSpan w:val="14"/>
            <w:shd w:val="clear" w:color="auto" w:fill="auto"/>
            <w:vAlign w:val="center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Postotak urađenih stavova, mišljenja i odgovora na upite fizičkih i pravnih lica vezanih za primjenu Zakona</w:t>
            </w:r>
            <w:r w:rsidRPr="00B654AE"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1275" w:type="pct"/>
            <w:gridSpan w:val="7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Stavovi, mišljenja i odgovori dani u roku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86" w:type="pct"/>
            <w:gridSpan w:val="11"/>
            <w:shd w:val="clear" w:color="auto" w:fill="auto"/>
            <w:vAlign w:val="center"/>
          </w:tcPr>
          <w:p w:rsidR="008B1456" w:rsidRPr="00B654AE" w:rsidRDefault="008B1456" w:rsidP="0077746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Dano je 2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54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stava, mišljenja i odgovora</w:t>
            </w:r>
          </w:p>
        </w:tc>
      </w:tr>
      <w:tr w:rsidR="008B145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Prijedloga zakona o izmjenama Zakona o fiskalnim sistemima 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777464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8B1456" w:rsidRPr="00B654AE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zakona je još u parlamentarnoj proceduri </w:t>
            </w:r>
            <w:r w:rsidR="00711B01" w:rsidRPr="00B654AE">
              <w:rPr>
                <w:rFonts w:ascii="Arial" w:hAnsi="Arial" w:cs="Arial"/>
                <w:sz w:val="18"/>
                <w:szCs w:val="18"/>
              </w:rPr>
              <w:t xml:space="preserve">pa se nije mogao izraditi prijedlog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za primjenu Zakona o fiskalnim sistemima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ugovora o međusobnim pravima i obavezama između proizvođača/zastupnika fiskalnih sistema i Federalnog ministarstva financija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1.7.5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Davanje odgovora i stavova i pojašnjenja fizičkim i pravnim licima vezano za primjenu Zakona o fiskalnim sistemima  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odgovora na zastupnička pitanja i inicijative vezane za primjenu Zakona</w:t>
            </w:r>
            <w:r w:rsidRPr="00B654AE"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evidencija propisanih Zakonom o fiskalnim sistemima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B145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1.8: Unapređenje sistema raspodjele javnih prihoda u FBiH </w:t>
            </w:r>
          </w:p>
        </w:tc>
      </w:tr>
      <w:tr w:rsidR="008B1456" w:rsidRPr="00B654AE" w:rsidTr="00536176">
        <w:trPr>
          <w:trHeight w:val="20"/>
        </w:trPr>
        <w:tc>
          <w:tcPr>
            <w:tcW w:w="792" w:type="pct"/>
            <w:gridSpan w:val="7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08" w:type="pct"/>
            <w:gridSpan w:val="27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Poboljšanje horizontalne i vertikalne raspodjele javnih prihoda 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Praćenje ostvarenih i raspoređenih javnih prihoda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B1456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2" w:type="pct"/>
            <w:gridSpan w:val="5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5" w:type="pct"/>
            <w:gridSpan w:val="7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B1456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Izrađene kvartalne informacije i usvojene od strane Vlade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8B1456" w:rsidRPr="00B654AE" w:rsidRDefault="00711B01" w:rsidP="00711B0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Djelomično r</w:t>
            </w:r>
            <w:r w:rsidR="008B1456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8B1456" w:rsidRPr="00B654AE" w:rsidRDefault="008B1456" w:rsidP="00841AA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Usvojen</w:t>
            </w:r>
            <w:r w:rsidR="00841AA9" w:rsidRPr="00B654AE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je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jedna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Informacij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na 1</w:t>
            </w:r>
            <w:r w:rsidR="00F006D3" w:rsidRPr="00B654AE">
              <w:rPr>
                <w:rFonts w:ascii="Arial" w:hAnsi="Arial" w:cs="Arial"/>
                <w:sz w:val="18"/>
                <w:szCs w:val="18"/>
              </w:rPr>
              <w:t>77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sjednici Vlade  </w:t>
            </w:r>
          </w:p>
        </w:tc>
      </w:tr>
      <w:tr w:rsidR="008B1456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8B1456" w:rsidRPr="00B654AE" w:rsidRDefault="008B1456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a izmjena i dopuna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Pravilnik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načinu uplate javnih prihoda 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iz</w:t>
            </w:r>
            <w:r w:rsidRPr="00B654AE">
              <w:rPr>
                <w:rFonts w:ascii="Arial" w:hAnsi="Arial" w:cs="Arial"/>
                <w:sz w:val="18"/>
                <w:szCs w:val="18"/>
              </w:rPr>
              <w:t>van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 xml:space="preserve">proračunskih fondova na teritoriju </w:t>
            </w:r>
            <w:r w:rsidRPr="00B654AE">
              <w:rPr>
                <w:rFonts w:ascii="Arial" w:hAnsi="Arial" w:cs="Arial"/>
                <w:sz w:val="18"/>
                <w:szCs w:val="18"/>
              </w:rPr>
              <w:t>Federacije BiH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objavljen u </w:t>
            </w:r>
            <w:r w:rsidR="00711B01" w:rsidRPr="00B654AE">
              <w:rPr>
                <w:rFonts w:ascii="Arial" w:hAnsi="Arial" w:cs="Arial"/>
                <w:sz w:val="18"/>
                <w:szCs w:val="18"/>
              </w:rPr>
              <w:t>„</w:t>
            </w:r>
            <w:r w:rsidRPr="00B654AE">
              <w:rPr>
                <w:rFonts w:ascii="Arial" w:hAnsi="Arial" w:cs="Arial"/>
                <w:sz w:val="18"/>
                <w:szCs w:val="18"/>
              </w:rPr>
              <w:t>Službenim novinama</w:t>
            </w:r>
            <w:r w:rsidR="00711B01" w:rsidRPr="00B654AE">
              <w:rPr>
                <w:rFonts w:ascii="Arial" w:hAnsi="Arial" w:cs="Arial"/>
                <w:sz w:val="18"/>
                <w:szCs w:val="18"/>
              </w:rPr>
              <w:t xml:space="preserve"> FBiH“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8B1456" w:rsidRPr="00B654AE" w:rsidRDefault="008B1456" w:rsidP="00711B0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Objavljene su 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3</w:t>
            </w:r>
            <w:r w:rsidR="00711B01" w:rsidRPr="00B654AE">
              <w:rPr>
                <w:rFonts w:ascii="Arial" w:hAnsi="Arial" w:cs="Arial"/>
                <w:sz w:val="18"/>
                <w:szCs w:val="18"/>
              </w:rPr>
              <w:t xml:space="preserve"> izmjene Pravilnika u „Službenim novinama FBiH, br.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 xml:space="preserve"> 18/19, 41/19 i 98/19 </w:t>
            </w:r>
          </w:p>
        </w:tc>
      </w:tr>
      <w:tr w:rsidR="007F5649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7F5649" w:rsidRPr="00B654AE" w:rsidRDefault="007F5649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izmjena i dopuna Pravilnika o izvještavanju o prikupljenim i raspoređenim javnim prihodima u Federaciji BiH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7F5649" w:rsidRPr="00B654AE" w:rsidRDefault="007F5649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objavljen u </w:t>
            </w:r>
            <w:r w:rsidR="00711B01" w:rsidRPr="00B654AE">
              <w:rPr>
                <w:rFonts w:ascii="Arial" w:hAnsi="Arial" w:cs="Arial"/>
                <w:sz w:val="18"/>
                <w:szCs w:val="18"/>
              </w:rPr>
              <w:t>„Službenim novinama FBiH“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7F5649" w:rsidRPr="00B654AE" w:rsidRDefault="007F5649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7F5649" w:rsidRPr="00B654AE" w:rsidRDefault="00777464" w:rsidP="00711B0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Nije bilo izmjen</w:t>
            </w:r>
            <w:r w:rsidR="00711B01" w:rsidRPr="00B654AE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jer se nije ukazala potreba </w:t>
            </w:r>
          </w:p>
        </w:tc>
      </w:tr>
      <w:tr w:rsidR="008B1456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Uputa o određivanju učešća kantona, jedinica lokalne samouprave i nadležnih kantonalnih ustanova za ceste u prihodima od neizravnih poreza i načinu raspoređivanja tih prihoda za 2019. godinu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Uputa objavljena u </w:t>
            </w:r>
            <w:r w:rsidR="00711B01" w:rsidRPr="00B654AE">
              <w:rPr>
                <w:rFonts w:ascii="Arial" w:hAnsi="Arial" w:cs="Arial"/>
                <w:sz w:val="18"/>
                <w:szCs w:val="18"/>
              </w:rPr>
              <w:t>„Službenim novinama FBiH“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8B1456" w:rsidRPr="00B654AE" w:rsidRDefault="00711B01" w:rsidP="00711B0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Objavljena</w:t>
            </w:r>
            <w:r w:rsidR="008B1456" w:rsidRPr="00B654AE">
              <w:rPr>
                <w:rFonts w:ascii="Arial" w:hAnsi="Arial" w:cs="Arial"/>
                <w:sz w:val="18"/>
                <w:szCs w:val="18"/>
              </w:rPr>
              <w:t xml:space="preserve"> u „Službenim novinama FBiH“, broj: 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44</w:t>
            </w:r>
            <w:r w:rsidR="008B1456" w:rsidRPr="00B654AE">
              <w:rPr>
                <w:rFonts w:ascii="Arial" w:hAnsi="Arial" w:cs="Arial"/>
                <w:sz w:val="18"/>
                <w:szCs w:val="18"/>
              </w:rPr>
              <w:t>/1</w:t>
            </w:r>
            <w:r w:rsidRPr="00B654AE">
              <w:rPr>
                <w:rFonts w:ascii="Arial" w:hAnsi="Arial" w:cs="Arial"/>
                <w:sz w:val="18"/>
                <w:szCs w:val="18"/>
              </w:rPr>
              <w:t>9</w:t>
            </w:r>
            <w:r w:rsidR="008B145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i 84/19</w:t>
            </w:r>
          </w:p>
        </w:tc>
      </w:tr>
      <w:tr w:rsidR="007F5649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7F5649" w:rsidRPr="00B654AE" w:rsidRDefault="007F5649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projekcija javnih prihoda u Federaciji BiH na godišnjem i srednjoročnom nivou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7F5649" w:rsidRPr="00B654AE" w:rsidRDefault="007F5649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Izrađene</w:t>
            </w:r>
            <w:r w:rsidRPr="00B654A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projekcije javnih prihoda u Federaciji BiH na godišnjem i srednjoročnom nivou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7F5649" w:rsidRPr="00B654AE" w:rsidRDefault="007F5649" w:rsidP="007F564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7F5649" w:rsidRPr="00B654AE" w:rsidRDefault="007F5649" w:rsidP="0077746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Izrađeno je </w:t>
            </w:r>
            <w:r w:rsidR="00777464" w:rsidRPr="00B654AE">
              <w:rPr>
                <w:rFonts w:ascii="Arial" w:hAnsi="Arial" w:cs="Arial"/>
                <w:sz w:val="18"/>
                <w:szCs w:val="18"/>
              </w:rPr>
              <w:t>38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projekcija </w:t>
            </w:r>
          </w:p>
        </w:tc>
      </w:tr>
      <w:tr w:rsidR="008B1456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Uspostavljen novi sistem izvještavanja o prikupljenim i raspoređenim javnim prihodima u Federaciji BiH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Potpuni izvještaj i bolja serija historijskih podataka za projiciranje javnih prihoda u Federaciji 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5" w:type="pct"/>
            <w:gridSpan w:val="7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B1456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8B1456" w:rsidRPr="00B654AE" w:rsidRDefault="008B1456" w:rsidP="008B145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Upute o određivanju učešća kantona, jedinica lokalne samouprave i nadležnih kantonalnih ustanova za ceste u prihodima od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neizravnih poreza i načinu raspoređivanja tih prihoda za 2019. godinu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analize ostvarenja, pripadnosti i raspodjele javnih prihoda u Federaciji BiH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Informacije o ostvarenim i raspoređenim prihodima na osnovi podataka od svih nivoa vlasti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777464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25</w:t>
            </w:r>
            <w:r w:rsidR="008B1456" w:rsidRPr="00B654A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711B01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Zbog nepotpunih podataka nisu se izradile kvartalne informacije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projekcija javnih prihoda u Federaciji BiH na godišnjem i srednjoročnom nivou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Praćenje primjene članka 33. Zakona o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ima </w:t>
            </w:r>
            <w:r w:rsidRPr="00B654AE">
              <w:rPr>
                <w:rFonts w:ascii="Arial" w:hAnsi="Arial" w:cs="Arial"/>
                <w:sz w:val="18"/>
                <w:szCs w:val="18"/>
              </w:rPr>
              <w:t>u Federaciji BiH, po pitanju usklađenosti s projekcijama javnih prihoda od strane kantona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B1456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8B1456" w:rsidRPr="00B654AE" w:rsidRDefault="008B1456" w:rsidP="007F56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7F5649" w:rsidRPr="00B654AE">
              <w:rPr>
                <w:rFonts w:ascii="Arial" w:hAnsi="Arial" w:cs="Arial"/>
                <w:sz w:val="18"/>
                <w:szCs w:val="18"/>
              </w:rPr>
              <w:t>8.</w:t>
            </w:r>
            <w:r w:rsidRPr="00B654A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8B1456" w:rsidRPr="00B654AE" w:rsidRDefault="008B1456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dijela materijala za Program ekonomskih reformi 20</w:t>
            </w:r>
            <w:r w:rsidR="00C21DAE"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>-202</w:t>
            </w:r>
            <w:r w:rsidR="00C21DAE" w:rsidRPr="00B654AE">
              <w:rPr>
                <w:rFonts w:ascii="Arial" w:hAnsi="Arial" w:cs="Arial"/>
                <w:sz w:val="18"/>
                <w:szCs w:val="18"/>
              </w:rPr>
              <w:t>2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5" w:type="pct"/>
            <w:shd w:val="clear" w:color="auto" w:fill="auto"/>
          </w:tcPr>
          <w:p w:rsidR="008B1456" w:rsidRPr="00B654AE" w:rsidRDefault="008B1456" w:rsidP="008B145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8B1456" w:rsidRPr="00B654AE" w:rsidRDefault="008B1456" w:rsidP="008B14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dijela materijala za Smjernice ekonomske i fiskalne politike 2020-2022.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Poglavlja 3. Dokumenta okvirnog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a za 2020-2022.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projekcija prihoda za planiranje novčanih tokova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Analiza neporeznih prihoda u cilju povećanja efikasnosti u njihovom upravljanju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Vođenje Registra taksi i naknada u Federaciji BiH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izmjena i dopuna Pravilnika o načinu uplate javnih prihoda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i 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>van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skih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fondova na teritoriju Federacije BiH 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izmjena i dopuna Pravilnika o izvještavanju o prikupljenim i raspoređenim javnim prihodima u Federaciji BiH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Testiranje novog sistema izvještavanja o prikupljenim i raspoređenim javnim prihodima i testna primjena obrazaca i alata za izvještavanje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1.8.15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Modeliranje projekcija javnih prihoda u  Federaciji BiH u novoj aplikaciji/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STATA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21DAE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mišljenja i stavova na upite pravih i fizičkih lica iz nadležnosti Odsjeka</w:t>
            </w:r>
          </w:p>
        </w:tc>
        <w:tc>
          <w:tcPr>
            <w:tcW w:w="585" w:type="pct"/>
            <w:shd w:val="clear" w:color="auto" w:fill="auto"/>
          </w:tcPr>
          <w:p w:rsidR="00C21DAE" w:rsidRPr="00B654AE" w:rsidRDefault="00C21DAE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21DAE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CFFFF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Strateški cilj 2.: </w:t>
            </w:r>
            <w:r w:rsidR="00841AA9" w:rsidRPr="00B654AE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C21DAE" w:rsidRPr="00B654AE" w:rsidTr="00536176">
        <w:trPr>
          <w:trHeight w:val="20"/>
        </w:trPr>
        <w:tc>
          <w:tcPr>
            <w:tcW w:w="755" w:type="pct"/>
            <w:gridSpan w:val="4"/>
            <w:shd w:val="clear" w:color="auto" w:fill="CCFFFF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245" w:type="pct"/>
            <w:gridSpan w:val="30"/>
            <w:shd w:val="clear" w:color="auto" w:fill="CCFFFF"/>
            <w:vAlign w:val="center"/>
          </w:tcPr>
          <w:p w:rsidR="00271FE5" w:rsidRPr="00B654AE" w:rsidRDefault="00271FE5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Veća kvaliteta financijskog izvještavanja </w:t>
            </w:r>
          </w:p>
          <w:p w:rsidR="00271FE5" w:rsidRPr="00B654AE" w:rsidRDefault="00271FE5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80861" w:rsidRPr="00B654AE">
              <w:rPr>
                <w:rFonts w:ascii="Arial" w:hAnsi="Arial" w:cs="Arial"/>
                <w:sz w:val="18"/>
                <w:szCs w:val="18"/>
              </w:rPr>
              <w:t>Suzbijanje neformalne ekonomije i proširenje poreznog obuhvata</w:t>
            </w:r>
          </w:p>
          <w:p w:rsidR="00271FE5" w:rsidRPr="00B654AE" w:rsidRDefault="00271FE5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Razvijanje tržišta kapitala</w:t>
            </w:r>
          </w:p>
          <w:p w:rsidR="00C21DAE" w:rsidRPr="00B654AE" w:rsidRDefault="00271FE5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Povezivanje Programa javnih investicija s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skim </w:t>
            </w:r>
            <w:r w:rsidRPr="00B654AE">
              <w:rPr>
                <w:rFonts w:ascii="Arial" w:hAnsi="Arial" w:cs="Arial"/>
                <w:sz w:val="18"/>
                <w:szCs w:val="18"/>
              </w:rPr>
              <w:t>ciklusom</w:t>
            </w:r>
          </w:p>
          <w:p w:rsidR="00271FE5" w:rsidRPr="00B654AE" w:rsidRDefault="00271FE5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Razvoj financijskog tržišta </w:t>
            </w:r>
          </w:p>
        </w:tc>
      </w:tr>
      <w:tr w:rsidR="00C21DAE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8" w:type="pct"/>
            <w:gridSpan w:val="4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5" w:type="pct"/>
            <w:gridSpan w:val="10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21DAE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C21DAE" w:rsidRPr="00B654AE" w:rsidRDefault="00841AA9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Zakonski prijedlog 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C21DAE" w:rsidRPr="00B654AE" w:rsidRDefault="00841AA9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C21DAE" w:rsidRPr="00B654AE" w:rsidRDefault="00841AA9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21DAE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C21DAE" w:rsidRPr="00B654AE" w:rsidRDefault="00841AA9" w:rsidP="00C21DAE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C21DAE" w:rsidRPr="00B654AE" w:rsidRDefault="00301DDD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C21DAE" w:rsidRPr="00B654AE" w:rsidRDefault="00301DDD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21DAE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C21DAE" w:rsidRPr="00B654AE" w:rsidRDefault="00C21DAE" w:rsidP="00BB78A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2.1: </w:t>
            </w:r>
            <w:r w:rsidR="00BB78A2" w:rsidRPr="00B654AE">
              <w:rPr>
                <w:rFonts w:ascii="Arial" w:hAnsi="Arial" w:cs="Arial"/>
                <w:b/>
                <w:iCs/>
                <w:sz w:val="18"/>
                <w:szCs w:val="20"/>
                <w:lang w:eastAsia="bs-Latn-BA"/>
              </w:rPr>
              <w:t xml:space="preserve">Unapređenje sistema doprinosa </w:t>
            </w:r>
          </w:p>
        </w:tc>
      </w:tr>
      <w:tr w:rsidR="00C21DAE" w:rsidRPr="00B654AE" w:rsidTr="00536176">
        <w:trPr>
          <w:trHeight w:val="20"/>
        </w:trPr>
        <w:tc>
          <w:tcPr>
            <w:tcW w:w="755" w:type="pct"/>
            <w:gridSpan w:val="4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5" w:type="pct"/>
            <w:gridSpan w:val="30"/>
            <w:shd w:val="clear" w:color="auto" w:fill="FFFF66"/>
            <w:vAlign w:val="center"/>
          </w:tcPr>
          <w:p w:rsidR="00B63F7F" w:rsidRPr="00B654AE" w:rsidRDefault="00B63F7F" w:rsidP="00B63F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Suzbijanje neformalne ekonomije i proširenje poreznog obuhvata</w:t>
            </w:r>
          </w:p>
          <w:p w:rsidR="00B63F7F" w:rsidRPr="00B654AE" w:rsidRDefault="00B63F7F" w:rsidP="00B63F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Jačanje discipline utvrđivanja i naplate doprinosa </w:t>
            </w:r>
          </w:p>
          <w:p w:rsidR="00C21DAE" w:rsidRPr="00B654AE" w:rsidRDefault="00B63F7F" w:rsidP="00B63F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Smanjenje rada na crno</w:t>
            </w:r>
          </w:p>
        </w:tc>
      </w:tr>
      <w:tr w:rsidR="00C21DAE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8" w:type="pct"/>
            <w:gridSpan w:val="4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5" w:type="pct"/>
            <w:gridSpan w:val="10"/>
            <w:shd w:val="clear" w:color="auto" w:fill="FFFF66"/>
            <w:vAlign w:val="center"/>
          </w:tcPr>
          <w:p w:rsidR="00C21DAE" w:rsidRPr="00B654AE" w:rsidRDefault="00C21DA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21DAE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C21DAE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doprinosima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C21DAE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C21DAE" w:rsidRPr="00B654AE" w:rsidRDefault="00841AA9" w:rsidP="00F00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C21DAE" w:rsidRPr="00B654AE" w:rsidRDefault="00C252A0" w:rsidP="004808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Amandmani</w:t>
            </w:r>
            <w:r w:rsidR="008B71E1" w:rsidRPr="00B654AE">
              <w:rPr>
                <w:rFonts w:ascii="Arial" w:hAnsi="Arial" w:cs="Arial"/>
                <w:sz w:val="18"/>
                <w:szCs w:val="18"/>
              </w:rPr>
              <w:t xml:space="preserve"> na prijedlog zakona utvrđeni na 192. sjednici, 26.9.2019. i postaju sastavni dio Prijedloga zakona</w:t>
            </w:r>
          </w:p>
        </w:tc>
      </w:tr>
      <w:tr w:rsidR="00C21DAE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C21DAE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Nacrt zakona o izmjenama i dopunama Zakona o Jedinstvenom sistemu registracije, kontrole i naplate doprinosa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C21DAE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C21DAE" w:rsidRPr="00B654AE" w:rsidRDefault="00F006D3" w:rsidP="00F00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Nije r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C21DAE" w:rsidRPr="00B654AE" w:rsidRDefault="00C21DAE" w:rsidP="00F006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21DAE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C21DAE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Pravilnik o načinu obračunavanja i uplate doprinosa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C21DAE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usvojen i objavljen u „Službenim novinama FBiH“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C21DAE" w:rsidRPr="00B654AE" w:rsidRDefault="00F006D3" w:rsidP="00F00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Nije r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C21DAE" w:rsidRPr="00B654AE" w:rsidRDefault="00C21DAE" w:rsidP="00F006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B78A2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BB78A2" w:rsidRPr="00B654AE" w:rsidRDefault="00BB78A2" w:rsidP="00BB78A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Pravilnik o izmjenama i dopunama Pravilnika o podnošenju prijava za upis i promjene upisa u Jedinstveni sistem registracije, kontrole i naplate doprinosa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usvojen i objavljen u „Službenim novinama FBiH“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BB78A2" w:rsidRPr="00B654AE" w:rsidRDefault="00301DDD" w:rsidP="004808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objavljen u 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>„Služben</w:t>
            </w:r>
            <w:r w:rsidRPr="00B654AE">
              <w:rPr>
                <w:rFonts w:ascii="Arial" w:hAnsi="Arial" w:cs="Arial"/>
                <w:sz w:val="18"/>
                <w:szCs w:val="18"/>
              </w:rPr>
              <w:t>im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 xml:space="preserve"> novin</w:t>
            </w:r>
            <w:r w:rsidRPr="00B654AE">
              <w:rPr>
                <w:rFonts w:ascii="Arial" w:hAnsi="Arial" w:cs="Arial"/>
                <w:sz w:val="18"/>
                <w:szCs w:val="18"/>
              </w:rPr>
              <w:t>ama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 xml:space="preserve"> FBiH“, broj: 98/19 </w:t>
            </w:r>
          </w:p>
        </w:tc>
      </w:tr>
      <w:tr w:rsidR="00BB78A2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0C0C0"/>
            <w:vAlign w:val="center"/>
          </w:tcPr>
          <w:p w:rsidR="00BB78A2" w:rsidRPr="00B654AE" w:rsidRDefault="00BB78A2" w:rsidP="00BB78A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Prijedloga zakona o doprinosima      </w:t>
            </w:r>
          </w:p>
        </w:tc>
        <w:tc>
          <w:tcPr>
            <w:tcW w:w="585" w:type="pct"/>
          </w:tcPr>
          <w:p w:rsidR="00BB78A2" w:rsidRPr="00B654AE" w:rsidRDefault="00BB78A2" w:rsidP="00C21DAE">
            <w:r w:rsidRPr="00B654AE">
              <w:rPr>
                <w:rFonts w:ascii="Arial" w:hAnsi="Arial" w:cs="Arial"/>
                <w:bCs/>
                <w:sz w:val="18"/>
                <w:szCs w:val="23"/>
              </w:rPr>
              <w:t xml:space="preserve">Odsjek za sistem plaća, doprinose </w:t>
            </w:r>
            <w:r w:rsidRPr="00B654AE">
              <w:rPr>
                <w:rFonts w:ascii="Arial" w:hAnsi="Arial" w:cs="Arial"/>
                <w:bCs/>
                <w:sz w:val="18"/>
                <w:szCs w:val="23"/>
              </w:rPr>
              <w:lastRenderedPageBreak/>
              <w:t>za obavezna socijalna osiguranja i vanbudžetske fondove</w:t>
            </w:r>
          </w:p>
        </w:tc>
        <w:tc>
          <w:tcPr>
            <w:tcW w:w="627" w:type="pct"/>
            <w:vAlign w:val="center"/>
          </w:tcPr>
          <w:p w:rsidR="00BB78A2" w:rsidRPr="00B654AE" w:rsidRDefault="00301DDD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  <w:r w:rsidR="00F006D3" w:rsidRPr="00B654AE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1"/>
            <w:vAlign w:val="center"/>
          </w:tcPr>
          <w:p w:rsidR="00BB78A2" w:rsidRPr="00B654AE" w:rsidRDefault="00BB78A2" w:rsidP="00301DD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BB78A2" w:rsidRPr="00B654AE" w:rsidRDefault="008B71E1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Nacrta zakona o izmjenama i dopunama Zakona o Jedinstvenom sistemu registracije, kontrole i naplate doprinosa      </w:t>
            </w:r>
          </w:p>
        </w:tc>
        <w:tc>
          <w:tcPr>
            <w:tcW w:w="585" w:type="pct"/>
          </w:tcPr>
          <w:p w:rsidR="00BB78A2" w:rsidRPr="00B654AE" w:rsidRDefault="00BB78A2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vAlign w:val="center"/>
          </w:tcPr>
          <w:p w:rsidR="00BB78A2" w:rsidRPr="00B654AE" w:rsidRDefault="00F006D3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412" w:type="pct"/>
            <w:gridSpan w:val="11"/>
            <w:vAlign w:val="center"/>
          </w:tcPr>
          <w:p w:rsidR="00BB78A2" w:rsidRPr="00B654AE" w:rsidRDefault="008B71E1" w:rsidP="00B63F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Tekst zakona je pripremljen, ali će se čeka 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>usvajanj</w:t>
            </w:r>
            <w:r w:rsidRPr="00B654AE">
              <w:rPr>
                <w:rFonts w:ascii="Arial" w:hAnsi="Arial" w:cs="Arial"/>
                <w:sz w:val="18"/>
                <w:szCs w:val="18"/>
              </w:rPr>
              <w:t>e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 xml:space="preserve"> Zakona o doprinosima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zbog mogućih korekcija,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kako bi se mog</w:t>
            </w:r>
            <w:r w:rsidR="00B63F7F" w:rsidRPr="00B654AE"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o poslati prema Vladi </w:t>
            </w:r>
          </w:p>
        </w:tc>
        <w:tc>
          <w:tcPr>
            <w:tcW w:w="385" w:type="pct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2.1.3 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načinu obračunavanja i uplate doprinosa, nakon usvajanja Zakona o doprinosima</w:t>
            </w:r>
          </w:p>
        </w:tc>
        <w:tc>
          <w:tcPr>
            <w:tcW w:w="585" w:type="pct"/>
          </w:tcPr>
          <w:p w:rsidR="00BB78A2" w:rsidRPr="00B654AE" w:rsidRDefault="00BB78A2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vAlign w:val="center"/>
          </w:tcPr>
          <w:p w:rsidR="008B71E1" w:rsidRPr="00B654AE" w:rsidRDefault="008B71E1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78A2" w:rsidRPr="00B654AE" w:rsidRDefault="00F006D3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BB78A2" w:rsidRPr="00B654AE" w:rsidRDefault="00785C0D" w:rsidP="00B63F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će se </w:t>
            </w:r>
            <w:r w:rsidR="00B63F7F" w:rsidRPr="00B654AE">
              <w:rPr>
                <w:rFonts w:ascii="Arial" w:hAnsi="Arial" w:cs="Arial"/>
                <w:sz w:val="18"/>
                <w:szCs w:val="18"/>
              </w:rPr>
              <w:t>izraditi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nakon stupanja na snagu Zakona o doprinosima</w:t>
            </w:r>
          </w:p>
        </w:tc>
        <w:tc>
          <w:tcPr>
            <w:tcW w:w="385" w:type="pct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izmjenama i dopunama Pravilnika o podnošenju prijava za upis i promjene upisa u Jedinstveni sistem registracije, kontrole i naplate doprinosa</w:t>
            </w:r>
          </w:p>
        </w:tc>
        <w:tc>
          <w:tcPr>
            <w:tcW w:w="585" w:type="pct"/>
          </w:tcPr>
          <w:p w:rsidR="00BB78A2" w:rsidRPr="00B654AE" w:rsidRDefault="00BB78A2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vAlign w:val="center"/>
          </w:tcPr>
          <w:p w:rsidR="00BB78A2" w:rsidRPr="00B654AE" w:rsidRDefault="00F006D3" w:rsidP="00F00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za obračun doprinosa određenih obveznika za 2020. godinu koje su preduvjet za ispravno obračunavanje i plaćanje doprinosa za određene kategorije obveznika</w:t>
            </w:r>
          </w:p>
        </w:tc>
        <w:tc>
          <w:tcPr>
            <w:tcW w:w="585" w:type="pct"/>
          </w:tcPr>
          <w:p w:rsidR="00BB78A2" w:rsidRPr="00B654AE" w:rsidRDefault="00BB78A2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BB78A2" w:rsidRPr="00B654AE" w:rsidRDefault="00480861" w:rsidP="004808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Objavljene u </w:t>
            </w:r>
            <w:r w:rsidR="00F006D3" w:rsidRPr="00B654AE">
              <w:rPr>
                <w:rFonts w:ascii="Arial" w:hAnsi="Arial" w:cs="Arial"/>
                <w:sz w:val="18"/>
                <w:szCs w:val="18"/>
              </w:rPr>
              <w:t>„Služben</w:t>
            </w:r>
            <w:r w:rsidRPr="00B654AE">
              <w:rPr>
                <w:rFonts w:ascii="Arial" w:hAnsi="Arial" w:cs="Arial"/>
                <w:sz w:val="18"/>
                <w:szCs w:val="18"/>
              </w:rPr>
              <w:t>im</w:t>
            </w:r>
            <w:r w:rsidR="00F006D3" w:rsidRPr="00B654AE">
              <w:rPr>
                <w:rFonts w:ascii="Arial" w:hAnsi="Arial" w:cs="Arial"/>
                <w:sz w:val="18"/>
                <w:szCs w:val="18"/>
              </w:rPr>
              <w:t xml:space="preserve"> novin</w:t>
            </w:r>
            <w:r w:rsidRPr="00B654AE">
              <w:rPr>
                <w:rFonts w:ascii="Arial" w:hAnsi="Arial" w:cs="Arial"/>
                <w:sz w:val="18"/>
                <w:szCs w:val="18"/>
              </w:rPr>
              <w:t>ama</w:t>
            </w:r>
            <w:r w:rsidR="00F006D3" w:rsidRPr="00B654AE">
              <w:rPr>
                <w:rFonts w:ascii="Arial" w:hAnsi="Arial" w:cs="Arial"/>
                <w:sz w:val="18"/>
                <w:szCs w:val="18"/>
              </w:rPr>
              <w:t xml:space="preserve"> FBiH“, broj: 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 xml:space="preserve">95/19 </w:t>
            </w:r>
          </w:p>
        </w:tc>
        <w:tc>
          <w:tcPr>
            <w:tcW w:w="385" w:type="pct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stavova, odgovora i mišljenja iz oblasti doprinosa na upite pravnih i fizičkih lica</w:t>
            </w:r>
          </w:p>
        </w:tc>
        <w:tc>
          <w:tcPr>
            <w:tcW w:w="585" w:type="pct"/>
          </w:tcPr>
          <w:p w:rsidR="00BB78A2" w:rsidRPr="00B654AE" w:rsidRDefault="00BB78A2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BB78A2" w:rsidRPr="00B654AE" w:rsidRDefault="00480861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Dano je 111 mišljenja i odgovora </w:t>
            </w:r>
          </w:p>
        </w:tc>
        <w:tc>
          <w:tcPr>
            <w:tcW w:w="385" w:type="pct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BB78A2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BB78A2" w:rsidRPr="00B654AE" w:rsidRDefault="00BB78A2" w:rsidP="00BB78A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2.2: Dogradnja i unapređenje poreznog sistema</w:t>
            </w:r>
          </w:p>
        </w:tc>
      </w:tr>
      <w:tr w:rsidR="00BB78A2" w:rsidRPr="00B654AE" w:rsidTr="00536176">
        <w:trPr>
          <w:trHeight w:val="20"/>
        </w:trPr>
        <w:tc>
          <w:tcPr>
            <w:tcW w:w="755" w:type="pct"/>
            <w:gridSpan w:val="4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5" w:type="pct"/>
            <w:gridSpan w:val="30"/>
            <w:shd w:val="clear" w:color="auto" w:fill="FFFF66"/>
            <w:vAlign w:val="center"/>
          </w:tcPr>
          <w:p w:rsidR="006D18B4" w:rsidRPr="00B654AE" w:rsidRDefault="006D18B4" w:rsidP="006D18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Uvođenje diferenciranih stopa poreza na dohodak </w:t>
            </w:r>
          </w:p>
          <w:p w:rsidR="00BB78A2" w:rsidRPr="00B654AE" w:rsidRDefault="006D18B4" w:rsidP="006D18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Manje porezno opterećenje za zaposlenike koji imaju niska primanja</w:t>
            </w:r>
          </w:p>
        </w:tc>
      </w:tr>
      <w:tr w:rsidR="00BB78A2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Mjere učinka za izlazne (direktne) rezultate </w:t>
            </w:r>
          </w:p>
        </w:tc>
        <w:tc>
          <w:tcPr>
            <w:tcW w:w="1258" w:type="pct"/>
            <w:gridSpan w:val="4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5" w:type="pct"/>
            <w:gridSpan w:val="10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BB78A2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bottom"/>
          </w:tcPr>
          <w:p w:rsidR="00BB78A2" w:rsidRPr="00B654AE" w:rsidRDefault="00BB78A2" w:rsidP="00C21DAE">
            <w:pPr>
              <w:spacing w:line="15" w:lineRule="atLeast"/>
              <w:rPr>
                <w:rFonts w:ascii="Arial" w:hAnsi="Arial" w:cs="Arial"/>
                <w:color w:val="FF0000"/>
                <w:sz w:val="18"/>
                <w:szCs w:val="2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zakona vezanih za unapređenje poreznog sistema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Zakoni utvrđeni na Vladi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B78A2" w:rsidRPr="00B654AE" w:rsidRDefault="00B63F7F" w:rsidP="00B63F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Djelomično r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8A2" w:rsidRPr="00B654AE" w:rsidTr="00BB78A2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BB78A2" w:rsidRPr="00B654AE" w:rsidRDefault="00BB78A2" w:rsidP="00BB78A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Pravilnika vezanih za usvojene Zakone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BB78A2" w:rsidRPr="00B654AE" w:rsidRDefault="00BB78A2" w:rsidP="00BB78A2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Nakon usvajanja Zakona Pravilnici objavljeni u Službenim novinama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B78A2" w:rsidRPr="00B654AE" w:rsidRDefault="00B63F7F" w:rsidP="00B63F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Djelomično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r</w:t>
            </w:r>
            <w:r w:rsidR="00BB78A2"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8A2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BB78A2" w:rsidRPr="00B654AE" w:rsidRDefault="00BB78A2" w:rsidP="00BB78A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održanih pregovora za izbjegavanje dvostrukog oporezivanja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BB78A2" w:rsidRPr="00B654AE" w:rsidRDefault="00BB78A2" w:rsidP="00BB78A2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Potpisani međunarodni ugovori, sporazumi ili konvencije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5" w:type="pct"/>
            <w:gridSpan w:val="10"/>
            <w:shd w:val="clear" w:color="auto" w:fill="auto"/>
            <w:vAlign w:val="center"/>
          </w:tcPr>
          <w:p w:rsidR="00BB78A2" w:rsidRPr="00B654AE" w:rsidRDefault="006D18B4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Potpisana su 4 ugovora </w:t>
            </w:r>
          </w:p>
        </w:tc>
      </w:tr>
      <w:tr w:rsidR="00BB78A2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0C0C0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BB78A2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BB78A2" w:rsidRPr="00B654AE" w:rsidRDefault="00BB78A2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BB78A2" w:rsidRPr="00B654AE" w:rsidRDefault="00BB78A2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D76FEC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20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841AA9" w:rsidRPr="00B654AE">
              <w:rPr>
                <w:rFonts w:ascii="Arial" w:hAnsi="Arial" w:cs="Arial"/>
                <w:sz w:val="18"/>
                <w:szCs w:val="18"/>
              </w:rPr>
              <w:t xml:space="preserve">Nacrta zakona </w:t>
            </w:r>
            <w:r w:rsidRPr="00B654AE">
              <w:rPr>
                <w:rFonts w:ascii="Arial" w:hAnsi="Arial" w:cs="Arial"/>
                <w:sz w:val="18"/>
                <w:szCs w:val="18"/>
              </w:rPr>
              <w:t>o izmjeni i dopuni zakona o federalnim upravnim pristojbama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B63F7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B63F7F" w:rsidP="00BA6E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</w:t>
            </w:r>
            <w:r w:rsidR="00BA6EC3" w:rsidRPr="00B654AE">
              <w:rPr>
                <w:rFonts w:ascii="Arial" w:hAnsi="Arial" w:cs="Arial"/>
                <w:sz w:val="18"/>
                <w:szCs w:val="18"/>
              </w:rPr>
              <w:t>zakona je u završnoj fazi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izmjeni i dopuni Pravilnika o primjeni zakona o porezu na dobit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B63F7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B63F7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objavljen u „Službenim novinama FBiH“, broj: 94/19</w:t>
            </w: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izmjeni i dopuni pravilnika o procedurama prisilne naplate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C67716" w:rsidP="00C6771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Nisu se stekli uvjeti </w:t>
            </w:r>
            <w:r w:rsidR="00581AB3" w:rsidRPr="00B654AE">
              <w:rPr>
                <w:rFonts w:ascii="Arial" w:hAnsi="Arial" w:cs="Arial"/>
                <w:sz w:val="18"/>
                <w:szCs w:val="18"/>
              </w:rPr>
              <w:t>za izradu Pravilnika</w:t>
            </w: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Pravilnika 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rezidentnosti</w:t>
            </w:r>
            <w:proofErr w:type="spellEnd"/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B63F7F" w:rsidP="001212C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B63F7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Urađen je nacrt, ali se čeka usvajanje Zakona o porezu na dohodak </w:t>
            </w: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dopuni pravilnika o dodjeljivanju identifikacijskih brojeva, registraciji i identifikaciji i evidencijama poreznih obveznika na teritoriju FBIH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B63F7F" w:rsidP="001212C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BA6EC3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Urađen je nacrt, ali se č</w:t>
            </w:r>
            <w:r w:rsidR="00B63F7F" w:rsidRPr="00B654AE">
              <w:rPr>
                <w:rFonts w:ascii="Arial" w:hAnsi="Arial" w:cs="Arial"/>
                <w:sz w:val="18"/>
                <w:szCs w:val="18"/>
              </w:rPr>
              <w:t xml:space="preserve">eka usvajanje Zakona o registraciji poslovnih subjekata </w:t>
            </w: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BA6E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izmjenama i dopunama pravilnika</w:t>
            </w:r>
            <w:r w:rsidR="00BA6EC3" w:rsidRPr="00B654AE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podnošenju poreznih prijava  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F8673B" w:rsidP="001212C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F8673B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Urađen je nacrt, ali se čeka usvajanje Zakona o porezu na dohodak</w:t>
            </w: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Prijedloga zakona o porezu na dohodak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B63F7F" w:rsidP="001212C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C252A0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Amandmani</w:t>
            </w:r>
            <w:r w:rsidR="00B63F7F" w:rsidRPr="00B654AE">
              <w:rPr>
                <w:rFonts w:ascii="Arial" w:hAnsi="Arial" w:cs="Arial"/>
                <w:sz w:val="18"/>
                <w:szCs w:val="18"/>
              </w:rPr>
              <w:t xml:space="preserve"> na prijedlog zakona utvrđeni na 192. sjednici, 26.9.2019. i postaju sastavni dio Prijedloga zakona</w:t>
            </w:r>
          </w:p>
        </w:tc>
        <w:tc>
          <w:tcPr>
            <w:tcW w:w="385" w:type="pct"/>
            <w:vAlign w:val="center"/>
          </w:tcPr>
          <w:p w:rsidR="00A85A8F" w:rsidRPr="00B654AE" w:rsidRDefault="00B63F7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primjeni zakona o porezu na dohodak nakon usvajanja Zakona o porezu na dohodak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1212C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BA6EC3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će se uraditi nakon usvajanja Zakona o porezu na dohodak</w:t>
            </w:r>
          </w:p>
        </w:tc>
        <w:tc>
          <w:tcPr>
            <w:tcW w:w="385" w:type="pct"/>
            <w:vAlign w:val="center"/>
          </w:tcPr>
          <w:p w:rsidR="00A85A8F" w:rsidRPr="00B654AE" w:rsidRDefault="00A85A8F" w:rsidP="00A85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mišljenja i stavova na upite pravnih i fizičkih lica na Zakone iz nadležnosti Odsjeka za poreznu politiku  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2.2.10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Praćenje implementacije Zakona o visini stope zatezne kamate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2.2.11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Priprema i sudjelovanje u pregovorima za izbjegavanje dvostrukog oporezivanja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2.2.12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Analiza efekata primjene poreza na dohodak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2.2.13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Analiza efekata primjene poreza na dobit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A85A8F" w:rsidRPr="00B654AE" w:rsidRDefault="00A85A8F" w:rsidP="00A85A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2.3: Unapređenje pravnog okvira za</w:t>
            </w:r>
            <w:r w:rsidRPr="00B654A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razvoj financijskog tržišta</w:t>
            </w:r>
          </w:p>
        </w:tc>
      </w:tr>
      <w:tr w:rsidR="00A85A8F" w:rsidRPr="00B654AE" w:rsidTr="00536176">
        <w:trPr>
          <w:trHeight w:val="20"/>
        </w:trPr>
        <w:tc>
          <w:tcPr>
            <w:tcW w:w="729" w:type="pct"/>
            <w:gridSpan w:val="2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71" w:type="pct"/>
            <w:gridSpan w:val="32"/>
            <w:shd w:val="clear" w:color="auto" w:fill="FFFF66"/>
            <w:vAlign w:val="center"/>
          </w:tcPr>
          <w:p w:rsidR="00BA6EC3" w:rsidRPr="00B654AE" w:rsidRDefault="00A85A8F" w:rsidP="00BA6E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="00BA6EC3" w:rsidRPr="00B654AE">
              <w:rPr>
                <w:rFonts w:ascii="Arial" w:hAnsi="Arial" w:cs="Arial"/>
                <w:sz w:val="18"/>
                <w:szCs w:val="18"/>
              </w:rPr>
              <w:t xml:space="preserve">Harmonizacija domaćih propisa s pravnom tekovinom Europske unije </w:t>
            </w:r>
          </w:p>
          <w:p w:rsidR="00A85A8F" w:rsidRPr="00B654AE" w:rsidRDefault="00C252A0" w:rsidP="00C252A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Stabilnost financijskog tržišta</w:t>
            </w:r>
          </w:p>
        </w:tc>
      </w:tr>
      <w:tr w:rsidR="00A85A8F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2" w:type="pct"/>
            <w:gridSpan w:val="5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5" w:type="pct"/>
            <w:gridSpan w:val="7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85A8F" w:rsidRPr="00B654AE" w:rsidTr="009E39B5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izrađenih zakona iz oblasti financijskog tržišta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A85A8F" w:rsidRPr="00B654AE" w:rsidRDefault="00A85A8F" w:rsidP="009E39B5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Zakoni utvrđeni na Vladi FBiH</w:t>
            </w:r>
          </w:p>
        </w:tc>
        <w:tc>
          <w:tcPr>
            <w:tcW w:w="1190" w:type="pct"/>
            <w:gridSpan w:val="6"/>
            <w:vAlign w:val="center"/>
          </w:tcPr>
          <w:p w:rsidR="00A85A8F" w:rsidRPr="00B654AE" w:rsidRDefault="00BA6EC3" w:rsidP="00BA6EC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Djelomično r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 xml:space="preserve">ealizirano </w:t>
            </w:r>
          </w:p>
        </w:tc>
        <w:tc>
          <w:tcPr>
            <w:tcW w:w="1235" w:type="pct"/>
            <w:gridSpan w:val="7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8F" w:rsidRPr="00B654AE" w:rsidTr="00BB78A2">
        <w:trPr>
          <w:trHeight w:val="20"/>
        </w:trPr>
        <w:tc>
          <w:tcPr>
            <w:tcW w:w="1314" w:type="pct"/>
            <w:gridSpan w:val="16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izdanih rješenja i potvrda</w:t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A85A8F" w:rsidRPr="00B654AE" w:rsidRDefault="00A85A8F" w:rsidP="001212CF">
            <w:pPr>
              <w:rPr>
                <w:rFonts w:ascii="Arial" w:hAnsi="Arial" w:cs="Arial"/>
                <w:sz w:val="14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Rješenja i potvrde izdane u roku  </w:t>
            </w:r>
          </w:p>
        </w:tc>
        <w:tc>
          <w:tcPr>
            <w:tcW w:w="1190" w:type="pct"/>
            <w:gridSpan w:val="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35" w:type="pct"/>
            <w:gridSpan w:val="7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Nacrta zakona o obveznim osiguranjima u prometu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9E39B5" w:rsidP="009E39B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Prijedlog zakona utvrđen na 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>193. sjednic</w:t>
            </w:r>
            <w:r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 xml:space="preserve">, 3.10.2019. </w:t>
            </w:r>
            <w:r w:rsidRPr="00B654AE">
              <w:rPr>
                <w:rFonts w:ascii="Arial" w:hAnsi="Arial" w:cs="Arial"/>
                <w:sz w:val="18"/>
                <w:szCs w:val="18"/>
              </w:rPr>
              <w:t>i Amandmani na prijedlog zakona na 145. hitnoj 19.11.2019.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Nacrta zakona o zastupanju u osiguranju i posredovanju u osiguranju i reosiguranju 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785C0D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785C0D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zakona je u parlamentarnoj proceduri 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Prednacrta zakona o izmjenama i dopunama Zakona o Razvojnoj banci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412" w:type="pct"/>
            <w:gridSpan w:val="11"/>
            <w:vAlign w:val="center"/>
          </w:tcPr>
          <w:p w:rsidR="009E39B5" w:rsidRPr="00B654AE" w:rsidRDefault="009E39B5" w:rsidP="009E39B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Prednacrt zakona je spreman i ubrzo će se poslati Vladi na razmatranje 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Nacrta zakona 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zakona 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>je u parlamentarnoj proceduri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Nacrta zakona o izmjenama i dopunama zakona o deviznom poslovanju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Nacrt zakona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 xml:space="preserve"> je u parlamentarnoj proceduri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Nacrta zakona o izmjenama i dopunama Zakona o leasingu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 xml:space="preserve">Odsjek za bankarski i nebankarski </w:t>
            </w:r>
            <w:r w:rsidRPr="00B654AE">
              <w:rPr>
                <w:rFonts w:ascii="Arial" w:hAnsi="Arial" w:cs="Arial"/>
                <w:bCs/>
                <w:sz w:val="18"/>
                <w:szCs w:val="23"/>
              </w:rPr>
              <w:lastRenderedPageBreak/>
              <w:t>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80%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Nacrt zakona</w:t>
            </w:r>
            <w:r w:rsidR="00785C0D" w:rsidRPr="00B654AE">
              <w:rPr>
                <w:rFonts w:ascii="Arial" w:hAnsi="Arial" w:cs="Arial"/>
                <w:sz w:val="18"/>
                <w:szCs w:val="18"/>
              </w:rPr>
              <w:t xml:space="preserve"> je u parlamentarnoj proceduri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2.3.7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Prednacrta zakona o tržištu kapitala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785C0D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785C0D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je u pripremi 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Prednacrta zakona o investicijskim fondovima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785C0D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Nisu se stekli uvjeti za izradu Zakona  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BC58A1" w:rsidP="00BC58A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Izdano je 2369 rješenja i potvrda 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121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2.3.10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Izdavanje stručnih mišljenja, stavova i odgovora iz oblasti financijskog tržišta</w:t>
            </w:r>
          </w:p>
        </w:tc>
        <w:tc>
          <w:tcPr>
            <w:tcW w:w="585" w:type="pct"/>
          </w:tcPr>
          <w:p w:rsidR="00A85A8F" w:rsidRPr="00B654AE" w:rsidRDefault="00A85A8F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BC58A1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Izdano je 178 mišljenja i stavova </w:t>
            </w:r>
          </w:p>
        </w:tc>
        <w:tc>
          <w:tcPr>
            <w:tcW w:w="385" w:type="pct"/>
            <w:vAlign w:val="center"/>
          </w:tcPr>
          <w:p w:rsidR="00A85A8F" w:rsidRPr="00B654AE" w:rsidRDefault="009E39B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2.4: Razvijanje tržišta kapitala</w:t>
            </w:r>
          </w:p>
        </w:tc>
      </w:tr>
      <w:tr w:rsidR="00A85A8F" w:rsidRPr="00B654AE" w:rsidTr="00536176">
        <w:trPr>
          <w:trHeight w:val="20"/>
        </w:trPr>
        <w:tc>
          <w:tcPr>
            <w:tcW w:w="751" w:type="pct"/>
            <w:gridSpan w:val="3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9" w:type="pct"/>
            <w:gridSpan w:val="31"/>
            <w:shd w:val="clear" w:color="auto" w:fill="FFFF66"/>
            <w:vAlign w:val="center"/>
          </w:tcPr>
          <w:p w:rsidR="00271FE5" w:rsidRPr="00B654AE" w:rsidRDefault="00A85A8F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271FE5" w:rsidRPr="00B654AE">
              <w:rPr>
                <w:rFonts w:ascii="Arial" w:hAnsi="Arial" w:cs="Arial"/>
                <w:sz w:val="18"/>
                <w:szCs w:val="18"/>
              </w:rPr>
              <w:t xml:space="preserve"> Osiguranje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skih </w:t>
            </w:r>
            <w:r w:rsidR="00271FE5" w:rsidRPr="00B654AE">
              <w:rPr>
                <w:rFonts w:ascii="Arial" w:hAnsi="Arial" w:cs="Arial"/>
                <w:sz w:val="18"/>
                <w:szCs w:val="18"/>
              </w:rPr>
              <w:t>sredstava za financiranje izdataka planiranih Budžetom</w:t>
            </w:r>
          </w:p>
          <w:p w:rsidR="00271FE5" w:rsidRPr="00B654AE" w:rsidRDefault="00271FE5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Pokriće tekuće likvidnosti</w:t>
            </w:r>
          </w:p>
          <w:p w:rsidR="00A85A8F" w:rsidRPr="00B654AE" w:rsidRDefault="00271FE5" w:rsidP="00271FE5">
            <w:pPr>
              <w:pStyle w:val="Default"/>
              <w:rPr>
                <w:rFonts w:ascii="Arial" w:eastAsia="Times New Roman" w:hAnsi="Arial" w:cs="Arial"/>
                <w:iCs/>
                <w:color w:val="auto"/>
                <w:sz w:val="18"/>
                <w:szCs w:val="18"/>
                <w:lang w:val="hr-HR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val="hr-HR"/>
              </w:rPr>
              <w:t>- Razvoj domaćeg tržišta vrijednosnih papira</w:t>
            </w:r>
          </w:p>
        </w:tc>
      </w:tr>
      <w:tr w:rsidR="00A85A8F" w:rsidRPr="00B654AE" w:rsidTr="00536176">
        <w:trPr>
          <w:trHeight w:val="20"/>
        </w:trPr>
        <w:tc>
          <w:tcPr>
            <w:tcW w:w="1304" w:type="pct"/>
            <w:gridSpan w:val="15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72" w:type="pct"/>
            <w:gridSpan w:val="6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pct"/>
            <w:gridSpan w:val="5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4" w:type="pct"/>
            <w:gridSpan w:val="8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85A8F" w:rsidRPr="00B654AE" w:rsidTr="00536176">
        <w:trPr>
          <w:trHeight w:val="20"/>
        </w:trPr>
        <w:tc>
          <w:tcPr>
            <w:tcW w:w="1304" w:type="pct"/>
            <w:gridSpan w:val="15"/>
            <w:shd w:val="clear" w:color="auto" w:fill="auto"/>
            <w:vAlign w:val="center"/>
          </w:tcPr>
          <w:p w:rsidR="00A85A8F" w:rsidRPr="00B654AE" w:rsidRDefault="00A85A8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2019. godini</w:t>
            </w:r>
          </w:p>
        </w:tc>
        <w:tc>
          <w:tcPr>
            <w:tcW w:w="1272" w:type="pct"/>
            <w:gridSpan w:val="6"/>
            <w:shd w:val="clear" w:color="auto" w:fill="auto"/>
            <w:vAlign w:val="center"/>
          </w:tcPr>
          <w:p w:rsidR="00A85A8F" w:rsidRPr="00B654AE" w:rsidRDefault="00A85A8F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Odluka usvojena na Vladi FBiH </w:t>
            </w:r>
          </w:p>
        </w:tc>
        <w:tc>
          <w:tcPr>
            <w:tcW w:w="1180" w:type="pct"/>
            <w:gridSpan w:val="5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4" w:type="pct"/>
            <w:gridSpan w:val="8"/>
            <w:vAlign w:val="center"/>
          </w:tcPr>
          <w:p w:rsidR="00A85A8F" w:rsidRPr="00B654AE" w:rsidRDefault="00A80C8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Usvojene su 3 odluke na: 178. i 194. sjednici Vlade </w:t>
            </w:r>
          </w:p>
        </w:tc>
      </w:tr>
      <w:tr w:rsidR="00A85A8F" w:rsidRPr="00B654AE" w:rsidTr="00536176">
        <w:trPr>
          <w:trHeight w:val="20"/>
        </w:trPr>
        <w:tc>
          <w:tcPr>
            <w:tcW w:w="1304" w:type="pct"/>
            <w:gridSpan w:val="15"/>
            <w:shd w:val="clear" w:color="auto" w:fill="auto"/>
            <w:vAlign w:val="center"/>
          </w:tcPr>
          <w:p w:rsidR="00A85A8F" w:rsidRPr="00B654AE" w:rsidRDefault="00A85A8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2019. godini</w:t>
            </w:r>
          </w:p>
        </w:tc>
        <w:tc>
          <w:tcPr>
            <w:tcW w:w="1272" w:type="pct"/>
            <w:gridSpan w:val="6"/>
            <w:shd w:val="clear" w:color="auto" w:fill="auto"/>
            <w:vAlign w:val="center"/>
          </w:tcPr>
          <w:p w:rsidR="00A85A8F" w:rsidRPr="00B654AE" w:rsidRDefault="00A85A8F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  <w:tc>
          <w:tcPr>
            <w:tcW w:w="1180" w:type="pct"/>
            <w:gridSpan w:val="5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4" w:type="pct"/>
            <w:gridSpan w:val="8"/>
            <w:vAlign w:val="center"/>
          </w:tcPr>
          <w:p w:rsidR="00A85A8F" w:rsidRPr="00B654AE" w:rsidRDefault="00A80C8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Usvojeno je 6 odluka na: 178., 189. i 192. sjednici Vlade </w:t>
            </w:r>
          </w:p>
        </w:tc>
      </w:tr>
      <w:tr w:rsidR="00A85A8F" w:rsidRPr="00B654AE" w:rsidTr="00536176">
        <w:trPr>
          <w:trHeight w:val="20"/>
        </w:trPr>
        <w:tc>
          <w:tcPr>
            <w:tcW w:w="1304" w:type="pct"/>
            <w:gridSpan w:val="15"/>
            <w:shd w:val="clear" w:color="auto" w:fill="auto"/>
            <w:vAlign w:val="center"/>
          </w:tcPr>
          <w:p w:rsidR="00A85A8F" w:rsidRPr="00B654AE" w:rsidRDefault="00A85A8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informacija o nastanku duga putem emisije vrijednosnih papira</w:t>
            </w:r>
          </w:p>
        </w:tc>
        <w:tc>
          <w:tcPr>
            <w:tcW w:w="1272" w:type="pct"/>
            <w:gridSpan w:val="6"/>
            <w:shd w:val="clear" w:color="auto" w:fill="auto"/>
            <w:vAlign w:val="center"/>
          </w:tcPr>
          <w:p w:rsidR="00A85A8F" w:rsidRPr="00B654AE" w:rsidRDefault="00A85A8F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Informacija usvojenih na Vladi FBiH nakon emisije vrijednosnih papira </w:t>
            </w:r>
          </w:p>
        </w:tc>
        <w:tc>
          <w:tcPr>
            <w:tcW w:w="1180" w:type="pct"/>
            <w:gridSpan w:val="5"/>
            <w:vAlign w:val="center"/>
          </w:tcPr>
          <w:p w:rsidR="00A85A8F" w:rsidRPr="00B654AE" w:rsidRDefault="00A85A8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4" w:type="pct"/>
            <w:gridSpan w:val="8"/>
            <w:vAlign w:val="center"/>
          </w:tcPr>
          <w:p w:rsidR="00A85A8F" w:rsidRPr="00B654AE" w:rsidRDefault="00A80C8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Usvojeno je 7 izvještaja o zaduženju FBiH putem emisije vrijednosnih papira </w:t>
            </w: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2.4.1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654AE">
              <w:rPr>
                <w:rFonts w:ascii="Arial" w:hAnsi="Arial" w:cs="Arial"/>
                <w:sz w:val="18"/>
                <w:szCs w:val="16"/>
              </w:rPr>
              <w:t>Odluke o zaduženju Federacije putem emisije trezorskih zapisa Federacije BiH u 2019. godini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654AE">
              <w:rPr>
                <w:rFonts w:ascii="Arial" w:hAnsi="Arial" w:cs="Arial"/>
                <w:sz w:val="18"/>
                <w:szCs w:val="16"/>
              </w:rPr>
              <w:t>Odluke o zaduženju Federacije putem emisije dugoročnih vrijednosnih papira/obveznica Federacije BiH u 2019. godini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kalendara planiranih aukcija po kvartalima za 2019. godinu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RVP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>), agentima emisija (brokeri), bankom depozitarom (banke) za emisije  trezorskih zapisa i obveznice u 2019. godini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 osnovu planiranih aukcija otvaranje privremenih depozitnih računa za trezorske zapise i obveznice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objava javnih poziva za sudjelovanje na aukcijama kratkoročnih i dugoročnih vrijednosnih papira FBiH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održavanje aukcija trezorskih zapisa i obveznica u skladu sa kalendarom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Registriranje aukcija po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ISIN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kodu i iznos prenesenih sredstava na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informacija o nastanku duga putem emisije vrijednosnih papira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 xml:space="preserve">Odsjek za zaduživanje i koordinaciju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sredstava za razvoj</w:t>
            </w:r>
          </w:p>
        </w:tc>
        <w:tc>
          <w:tcPr>
            <w:tcW w:w="627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Operativni cilj 2.5: </w:t>
            </w:r>
            <w:r w:rsidR="00271FE5" w:rsidRPr="00B654AE">
              <w:rPr>
                <w:rFonts w:ascii="Arial" w:hAnsi="Arial" w:cs="Arial"/>
                <w:b/>
                <w:sz w:val="18"/>
                <w:szCs w:val="18"/>
              </w:rPr>
              <w:t>Priprema i praćenje realizacije Programa javnih investicija</w:t>
            </w:r>
          </w:p>
        </w:tc>
      </w:tr>
      <w:tr w:rsidR="00A85A8F" w:rsidRPr="00B654AE" w:rsidTr="00536176">
        <w:trPr>
          <w:trHeight w:val="20"/>
        </w:trPr>
        <w:tc>
          <w:tcPr>
            <w:tcW w:w="785" w:type="pct"/>
            <w:gridSpan w:val="6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15" w:type="pct"/>
            <w:gridSpan w:val="28"/>
            <w:shd w:val="clear" w:color="auto" w:fill="FFFF66"/>
            <w:vAlign w:val="center"/>
          </w:tcPr>
          <w:p w:rsidR="00271FE5" w:rsidRPr="00B654AE" w:rsidRDefault="00271FE5" w:rsidP="00271F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Povezivanje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sa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skim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ciklusom </w:t>
            </w:r>
          </w:p>
          <w:p w:rsidR="00A85A8F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Onemogućavanje financiranja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skim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i projektnim sredstvima projekata koji nisu uključeni 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="00A85A8F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5A8F" w:rsidRPr="00B654AE" w:rsidTr="00536176">
        <w:trPr>
          <w:trHeight w:val="20"/>
        </w:trPr>
        <w:tc>
          <w:tcPr>
            <w:tcW w:w="1262" w:type="pct"/>
            <w:gridSpan w:val="11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314" w:type="pct"/>
            <w:gridSpan w:val="10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30" w:type="pct"/>
            <w:gridSpan w:val="8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94" w:type="pct"/>
            <w:gridSpan w:val="5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271FE5" w:rsidRPr="00B654AE" w:rsidTr="00536176">
        <w:trPr>
          <w:trHeight w:val="20"/>
        </w:trPr>
        <w:tc>
          <w:tcPr>
            <w:tcW w:w="1262" w:type="pct"/>
            <w:gridSpan w:val="11"/>
            <w:shd w:val="clear" w:color="auto" w:fill="auto"/>
            <w:vAlign w:val="center"/>
          </w:tcPr>
          <w:p w:rsidR="00271FE5" w:rsidRPr="00B654AE" w:rsidRDefault="00271FE5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Stupanj realizacije projekata u 2018. godini uključenih u Program javnih investicija 2018 -2020 </w:t>
            </w:r>
          </w:p>
        </w:tc>
        <w:tc>
          <w:tcPr>
            <w:tcW w:w="1314" w:type="pct"/>
            <w:gridSpan w:val="10"/>
            <w:shd w:val="clear" w:color="auto" w:fill="auto"/>
            <w:vAlign w:val="center"/>
          </w:tcPr>
          <w:p w:rsidR="00271FE5" w:rsidRPr="00B654AE" w:rsidRDefault="00271FE5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Stupanj realizacije projekata u 2018. godini </w:t>
            </w:r>
          </w:p>
        </w:tc>
        <w:tc>
          <w:tcPr>
            <w:tcW w:w="1230" w:type="pct"/>
            <w:gridSpan w:val="8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4" w:type="pct"/>
            <w:gridSpan w:val="5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FE5" w:rsidRPr="00B654AE" w:rsidTr="00536176">
        <w:trPr>
          <w:trHeight w:val="20"/>
        </w:trPr>
        <w:tc>
          <w:tcPr>
            <w:tcW w:w="1262" w:type="pct"/>
            <w:gridSpan w:val="11"/>
            <w:shd w:val="clear" w:color="auto" w:fill="auto"/>
            <w:vAlign w:val="center"/>
          </w:tcPr>
          <w:p w:rsidR="00271FE5" w:rsidRPr="00B654AE" w:rsidRDefault="00271FE5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Program javnih investicija FBiH 2020-2022.</w:t>
            </w:r>
          </w:p>
        </w:tc>
        <w:tc>
          <w:tcPr>
            <w:tcW w:w="1314" w:type="pct"/>
            <w:gridSpan w:val="10"/>
            <w:shd w:val="clear" w:color="auto" w:fill="auto"/>
            <w:vAlign w:val="center"/>
          </w:tcPr>
          <w:p w:rsidR="00271FE5" w:rsidRPr="00B654AE" w:rsidRDefault="00271FE5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Program javnih investicija usvojen na Vladi</w:t>
            </w:r>
          </w:p>
        </w:tc>
        <w:tc>
          <w:tcPr>
            <w:tcW w:w="1230" w:type="pct"/>
            <w:gridSpan w:val="8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4" w:type="pct"/>
            <w:gridSpan w:val="5"/>
            <w:vAlign w:val="center"/>
          </w:tcPr>
          <w:p w:rsidR="00271FE5" w:rsidRPr="00B654AE" w:rsidRDefault="00A80C85" w:rsidP="00A80C8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Vlada je donijela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na 199. sjednici 13.11.2019.  </w:t>
            </w:r>
          </w:p>
        </w:tc>
      </w:tr>
      <w:tr w:rsidR="00271FE5" w:rsidRPr="00B654AE" w:rsidTr="00536176">
        <w:trPr>
          <w:trHeight w:val="20"/>
        </w:trPr>
        <w:tc>
          <w:tcPr>
            <w:tcW w:w="1262" w:type="pct"/>
            <w:gridSpan w:val="11"/>
            <w:shd w:val="clear" w:color="auto" w:fill="auto"/>
            <w:vAlign w:val="center"/>
          </w:tcPr>
          <w:p w:rsidR="00271FE5" w:rsidRPr="00B654AE" w:rsidRDefault="00271FE5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Uredba o načinu i kriterijima za pripremu, izradu i praćenje realizacije programa javnih investicija</w:t>
            </w:r>
          </w:p>
        </w:tc>
        <w:tc>
          <w:tcPr>
            <w:tcW w:w="1314" w:type="pct"/>
            <w:gridSpan w:val="10"/>
            <w:shd w:val="clear" w:color="auto" w:fill="auto"/>
            <w:vAlign w:val="center"/>
          </w:tcPr>
          <w:p w:rsidR="00271FE5" w:rsidRPr="00B654AE" w:rsidRDefault="00271FE5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Vlada donijela Uredbu</w:t>
            </w:r>
          </w:p>
        </w:tc>
        <w:tc>
          <w:tcPr>
            <w:tcW w:w="1230" w:type="pct"/>
            <w:gridSpan w:val="8"/>
            <w:vAlign w:val="center"/>
          </w:tcPr>
          <w:p w:rsidR="00271FE5" w:rsidRPr="00B654AE" w:rsidRDefault="004F37A3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Djelomično realizirano </w:t>
            </w:r>
          </w:p>
        </w:tc>
        <w:tc>
          <w:tcPr>
            <w:tcW w:w="1194" w:type="pct"/>
            <w:gridSpan w:val="5"/>
            <w:vAlign w:val="center"/>
          </w:tcPr>
          <w:p w:rsidR="00271FE5" w:rsidRPr="00B654AE" w:rsidRDefault="00A80C8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Vlada je donijela izmjene Uredbe na 176. sjednici 18.4.</w:t>
            </w: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271FE5" w:rsidRPr="00B654AE" w:rsidTr="004F37A3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Uredbe o načinu i kriterijima za pripremu, izradu i praćenje realizacije programa javnih investicija</w:t>
            </w:r>
          </w:p>
        </w:tc>
        <w:tc>
          <w:tcPr>
            <w:tcW w:w="585" w:type="pct"/>
            <w:vAlign w:val="center"/>
          </w:tcPr>
          <w:p w:rsidR="00271FE5" w:rsidRPr="00B654AE" w:rsidRDefault="00271FE5" w:rsidP="004F37A3"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80%</w:t>
            </w:r>
          </w:p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4F37A3" w:rsidP="00C6771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Uredba je pripremljena i čeka se slanje prema Vladi </w:t>
            </w:r>
          </w:p>
        </w:tc>
        <w:tc>
          <w:tcPr>
            <w:tcW w:w="385" w:type="pct"/>
            <w:vAlign w:val="center"/>
          </w:tcPr>
          <w:p w:rsidR="00271FE5" w:rsidRPr="00B654AE" w:rsidRDefault="004F37A3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izrada Programa javnih investicija FBiH 2020-2022.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271FE5" w:rsidRPr="00B654AE" w:rsidTr="004F37A3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Priprema i izrada Informacije o utrošku sredstava u 2018. godini za realizaciju projekata uključenih 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2018 -2020.</w:t>
            </w:r>
          </w:p>
        </w:tc>
        <w:tc>
          <w:tcPr>
            <w:tcW w:w="585" w:type="pct"/>
            <w:vAlign w:val="center"/>
          </w:tcPr>
          <w:p w:rsidR="00271FE5" w:rsidRPr="00B654AE" w:rsidRDefault="00271FE5" w:rsidP="004F37A3"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271FE5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585" w:type="pct"/>
          </w:tcPr>
          <w:p w:rsidR="00271FE5" w:rsidRPr="00B654AE" w:rsidRDefault="00271FE5"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271FE5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271FE5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271FE5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kroz unos 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PIMIS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sistem</w:t>
            </w:r>
          </w:p>
        </w:tc>
        <w:tc>
          <w:tcPr>
            <w:tcW w:w="585" w:type="pct"/>
          </w:tcPr>
          <w:p w:rsidR="00A85A8F" w:rsidRPr="00B654AE" w:rsidRDefault="00271FE5" w:rsidP="00C21DAE">
            <w:pPr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85A8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CCFFFF"/>
            <w:vAlign w:val="center"/>
          </w:tcPr>
          <w:p w:rsidR="00A85A8F" w:rsidRPr="00B654AE" w:rsidRDefault="00A85A8F" w:rsidP="00D76F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Strateški cilj </w:t>
            </w:r>
            <w:r w:rsidR="00D76FEC" w:rsidRPr="00B654A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.: Institucionalno jačanje Ministarstva </w:t>
            </w:r>
          </w:p>
        </w:tc>
      </w:tr>
      <w:tr w:rsidR="00A85A8F" w:rsidRPr="00B654AE" w:rsidTr="00536176">
        <w:trPr>
          <w:trHeight w:val="20"/>
        </w:trPr>
        <w:tc>
          <w:tcPr>
            <w:tcW w:w="792" w:type="pct"/>
            <w:gridSpan w:val="7"/>
            <w:shd w:val="clear" w:color="auto" w:fill="CCFFFF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08" w:type="pct"/>
            <w:gridSpan w:val="27"/>
            <w:shd w:val="clear" w:color="auto" w:fill="CCFFFF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Izrađen Plan rada Ministarstva i Izvještaj njegovog izvršenja s osvrtom na doprinose realizaciji operativnih i strateških ciljeva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Jačanje kapaciteta u Ministarstvu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Osiguranje sredstava za financiranje rada i funkcija Ministarstva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Kontinuirano praćenje izvršenja i utroška sredstava u Ministarstvu</w:t>
            </w:r>
          </w:p>
        </w:tc>
      </w:tr>
      <w:tr w:rsidR="00A85A8F" w:rsidRPr="00B654AE" w:rsidTr="00536176">
        <w:trPr>
          <w:trHeight w:val="20"/>
        </w:trPr>
        <w:tc>
          <w:tcPr>
            <w:tcW w:w="1249" w:type="pct"/>
            <w:gridSpan w:val="10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7" w:type="pct"/>
            <w:gridSpan w:val="11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8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94" w:type="pct"/>
            <w:gridSpan w:val="5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D76FEC" w:rsidRPr="00B654AE" w:rsidTr="00536176">
        <w:trPr>
          <w:trHeight w:val="20"/>
        </w:trPr>
        <w:tc>
          <w:tcPr>
            <w:tcW w:w="1249" w:type="pct"/>
            <w:gridSpan w:val="10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Plan rada Ministarstva za period 2020-2022.</w:t>
            </w:r>
          </w:p>
        </w:tc>
        <w:tc>
          <w:tcPr>
            <w:tcW w:w="1327" w:type="pct"/>
            <w:gridSpan w:val="11"/>
            <w:shd w:val="clear" w:color="auto" w:fill="auto"/>
            <w:vAlign w:val="center"/>
          </w:tcPr>
          <w:p w:rsidR="00D76FEC" w:rsidRPr="00B654AE" w:rsidRDefault="00D76FEC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  <w:tc>
          <w:tcPr>
            <w:tcW w:w="1230" w:type="pct"/>
            <w:gridSpan w:val="8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4" w:type="pct"/>
            <w:gridSpan w:val="5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FEC" w:rsidRPr="00B654AE" w:rsidTr="00536176">
        <w:trPr>
          <w:trHeight w:val="20"/>
        </w:trPr>
        <w:tc>
          <w:tcPr>
            <w:tcW w:w="1249" w:type="pct"/>
            <w:gridSpan w:val="10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Izrađen Plan rada Ministarstva za 2020. godinu</w:t>
            </w:r>
          </w:p>
        </w:tc>
        <w:tc>
          <w:tcPr>
            <w:tcW w:w="1327" w:type="pct"/>
            <w:gridSpan w:val="11"/>
            <w:shd w:val="clear" w:color="auto" w:fill="auto"/>
            <w:vAlign w:val="center"/>
          </w:tcPr>
          <w:p w:rsidR="00D76FEC" w:rsidRPr="00B654AE" w:rsidRDefault="00D76FEC" w:rsidP="00B654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Odobren Plan rada, upućen prema Federalnom zavodu za programiranje razvoja i objavljen na web stranici Ministarstva</w:t>
            </w:r>
          </w:p>
        </w:tc>
        <w:tc>
          <w:tcPr>
            <w:tcW w:w="1230" w:type="pct"/>
            <w:gridSpan w:val="8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4" w:type="pct"/>
            <w:gridSpan w:val="5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FEC" w:rsidRPr="00B654AE" w:rsidTr="00536176">
        <w:trPr>
          <w:trHeight w:val="20"/>
        </w:trPr>
        <w:tc>
          <w:tcPr>
            <w:tcW w:w="1249" w:type="pct"/>
            <w:gridSpan w:val="10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1327" w:type="pct"/>
            <w:gridSpan w:val="11"/>
            <w:shd w:val="clear" w:color="auto" w:fill="auto"/>
            <w:vAlign w:val="center"/>
          </w:tcPr>
          <w:p w:rsidR="00D76FEC" w:rsidRPr="00B654AE" w:rsidRDefault="00D76FEC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230" w:type="pct"/>
            <w:gridSpan w:val="8"/>
            <w:vAlign w:val="center"/>
          </w:tcPr>
          <w:p w:rsidR="00D76FEC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94" w:type="pct"/>
            <w:gridSpan w:val="5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FEC" w:rsidRPr="00B654AE" w:rsidTr="00536176">
        <w:trPr>
          <w:trHeight w:val="20"/>
        </w:trPr>
        <w:tc>
          <w:tcPr>
            <w:tcW w:w="1249" w:type="pct"/>
            <w:gridSpan w:val="10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Zakoni,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1327" w:type="pct"/>
            <w:gridSpan w:val="11"/>
            <w:shd w:val="clear" w:color="auto" w:fill="auto"/>
            <w:vAlign w:val="center"/>
          </w:tcPr>
          <w:p w:rsidR="00D76FEC" w:rsidRPr="00B654AE" w:rsidRDefault="00D76FEC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90% </w:t>
            </w:r>
          </w:p>
        </w:tc>
        <w:tc>
          <w:tcPr>
            <w:tcW w:w="1230" w:type="pct"/>
            <w:gridSpan w:val="8"/>
            <w:vAlign w:val="center"/>
          </w:tcPr>
          <w:p w:rsidR="00D76FEC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4" w:type="pct"/>
            <w:gridSpan w:val="5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A85A8F" w:rsidRPr="00B654AE" w:rsidRDefault="00A85A8F" w:rsidP="00D76F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</w:t>
            </w:r>
            <w:r w:rsidR="00D76FEC" w:rsidRPr="00B654A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.1: Koordinacija rada sektora unutar Ministarstva</w:t>
            </w:r>
          </w:p>
        </w:tc>
      </w:tr>
      <w:tr w:rsidR="00A85A8F" w:rsidRPr="00B654AE" w:rsidTr="00536176">
        <w:trPr>
          <w:trHeight w:val="20"/>
        </w:trPr>
        <w:tc>
          <w:tcPr>
            <w:tcW w:w="772" w:type="pct"/>
            <w:gridSpan w:val="5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28" w:type="pct"/>
            <w:gridSpan w:val="29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93CD0">
              <w:rPr>
                <w:rFonts w:ascii="Arial" w:hAnsi="Arial" w:cs="Arial"/>
                <w:sz w:val="18"/>
                <w:szCs w:val="18"/>
              </w:rPr>
              <w:t>Najznačajniji</w:t>
            </w:r>
            <w:r w:rsidR="00493CD0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CD0">
              <w:rPr>
                <w:rFonts w:ascii="Arial" w:hAnsi="Arial" w:cs="Arial"/>
                <w:sz w:val="18"/>
                <w:szCs w:val="18"/>
              </w:rPr>
              <w:t>zakonski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493CD0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</w:t>
            </w:r>
            <w:r w:rsidR="00493CD0">
              <w:rPr>
                <w:rFonts w:ascii="Arial" w:hAnsi="Arial" w:cs="Arial"/>
                <w:sz w:val="18"/>
                <w:szCs w:val="18"/>
              </w:rPr>
              <w:t>t planirani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u Ministarstvu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Pregled izvršenja planiranih zakonskih 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u prethodnoj godini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Transparentnost u radu Ministarstva </w:t>
            </w:r>
          </w:p>
        </w:tc>
      </w:tr>
      <w:tr w:rsidR="00A85A8F" w:rsidRPr="00B654AE" w:rsidTr="00536176">
        <w:trPr>
          <w:trHeight w:val="20"/>
        </w:trPr>
        <w:tc>
          <w:tcPr>
            <w:tcW w:w="1275" w:type="pct"/>
            <w:gridSpan w:val="12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301" w:type="pct"/>
            <w:gridSpan w:val="9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73" w:type="pct"/>
            <w:gridSpan w:val="3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D76FEC" w:rsidRPr="00B654AE" w:rsidTr="00536176">
        <w:trPr>
          <w:trHeight w:val="20"/>
        </w:trPr>
        <w:tc>
          <w:tcPr>
            <w:tcW w:w="1275" w:type="pct"/>
            <w:gridSpan w:val="12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Plan rada Ministarstva za period 2020-2022.</w:t>
            </w:r>
          </w:p>
        </w:tc>
        <w:tc>
          <w:tcPr>
            <w:tcW w:w="1301" w:type="pct"/>
            <w:gridSpan w:val="9"/>
            <w:shd w:val="clear" w:color="auto" w:fill="auto"/>
            <w:vAlign w:val="center"/>
          </w:tcPr>
          <w:p w:rsidR="00D76FEC" w:rsidRPr="00B654AE" w:rsidRDefault="00D76FEC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  <w:tc>
          <w:tcPr>
            <w:tcW w:w="1251" w:type="pct"/>
            <w:gridSpan w:val="10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73" w:type="pct"/>
            <w:gridSpan w:val="3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FEC" w:rsidRPr="00B654AE" w:rsidTr="00536176">
        <w:trPr>
          <w:trHeight w:val="20"/>
        </w:trPr>
        <w:tc>
          <w:tcPr>
            <w:tcW w:w="1275" w:type="pct"/>
            <w:gridSpan w:val="12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Plan rada Ministarstva za 2020. godinu</w:t>
            </w:r>
          </w:p>
        </w:tc>
        <w:tc>
          <w:tcPr>
            <w:tcW w:w="1301" w:type="pct"/>
            <w:gridSpan w:val="9"/>
            <w:shd w:val="clear" w:color="auto" w:fill="auto"/>
            <w:vAlign w:val="center"/>
          </w:tcPr>
          <w:p w:rsidR="00D76FEC" w:rsidRPr="00B654AE" w:rsidRDefault="00D76FEC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Odobren Plan rada, upućen prema Federalnom zavodu za programiranje razvoja i objavljen na web stranici Ministarstva</w:t>
            </w:r>
          </w:p>
        </w:tc>
        <w:tc>
          <w:tcPr>
            <w:tcW w:w="1251" w:type="pct"/>
            <w:gridSpan w:val="10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3" w:type="pct"/>
            <w:gridSpan w:val="3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FEC" w:rsidRPr="00B654AE" w:rsidTr="00536176">
        <w:trPr>
          <w:trHeight w:val="20"/>
        </w:trPr>
        <w:tc>
          <w:tcPr>
            <w:tcW w:w="1275" w:type="pct"/>
            <w:gridSpan w:val="12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1301" w:type="pct"/>
            <w:gridSpan w:val="9"/>
            <w:shd w:val="clear" w:color="auto" w:fill="auto"/>
            <w:vAlign w:val="center"/>
          </w:tcPr>
          <w:p w:rsidR="00D76FEC" w:rsidRPr="00B654AE" w:rsidRDefault="00D76FEC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251" w:type="pct"/>
            <w:gridSpan w:val="10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3" w:type="pct"/>
            <w:gridSpan w:val="3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FEC" w:rsidRPr="00B654AE" w:rsidTr="00536176">
        <w:trPr>
          <w:trHeight w:val="20"/>
        </w:trPr>
        <w:tc>
          <w:tcPr>
            <w:tcW w:w="1275" w:type="pct"/>
            <w:gridSpan w:val="12"/>
            <w:shd w:val="clear" w:color="auto" w:fill="auto"/>
            <w:vAlign w:val="center"/>
          </w:tcPr>
          <w:p w:rsidR="00D76FEC" w:rsidRPr="00B654AE" w:rsidRDefault="00D76FEC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</w:t>
            </w:r>
            <w:proofErr w:type="spellStart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1301" w:type="pct"/>
            <w:gridSpan w:val="9"/>
            <w:shd w:val="clear" w:color="auto" w:fill="auto"/>
            <w:vAlign w:val="center"/>
          </w:tcPr>
          <w:p w:rsidR="00D76FEC" w:rsidRPr="00B654AE" w:rsidRDefault="00D76FEC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90% </w:t>
            </w:r>
          </w:p>
        </w:tc>
        <w:tc>
          <w:tcPr>
            <w:tcW w:w="1251" w:type="pct"/>
            <w:gridSpan w:val="10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3" w:type="pct"/>
            <w:gridSpan w:val="3"/>
            <w:vAlign w:val="center"/>
          </w:tcPr>
          <w:p w:rsidR="00D76FEC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85A8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A85A8F" w:rsidRPr="00B654AE" w:rsidRDefault="00A85A8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85A8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A85A8F" w:rsidRPr="00B654AE" w:rsidRDefault="00D76FEC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</w:t>
            </w:r>
            <w:r w:rsidR="00A85A8F" w:rsidRPr="00B654AE">
              <w:rPr>
                <w:rFonts w:ascii="Arial" w:hAnsi="Arial" w:cs="Arial"/>
                <w:sz w:val="18"/>
                <w:szCs w:val="18"/>
              </w:rPr>
              <w:t>.1.1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A85A8F" w:rsidRPr="00B654AE" w:rsidRDefault="00BF4701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Koordinacija sektora i izrada Izvještaja o izvršenju Plana rada Ministarstva za 2018. godinu  </w:t>
            </w:r>
          </w:p>
        </w:tc>
        <w:tc>
          <w:tcPr>
            <w:tcW w:w="585" w:type="pct"/>
          </w:tcPr>
          <w:p w:rsidR="00A85A8F" w:rsidRPr="00B654AE" w:rsidRDefault="00BF4701" w:rsidP="00C21DAE">
            <w:r w:rsidRPr="00B654AE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27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85A8F" w:rsidRPr="00B654AE" w:rsidRDefault="00A85A8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Koordinacija sektora i izrada trogodišnjeg plana Ministarstva za razdoblje 2020 – 2022. 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Koordinacija sektora i izrada Plana Ministarstva za 2020. godinu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Rješenja u skladu sa Zakonom o slobodi pristupa informacijama u suradnji sa sektorima u Ministarstvu  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1212CF" w:rsidRPr="00B654AE" w:rsidRDefault="001212C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odgovora na novinarske upite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konsolidiranih izvještaja na zahtjev EU institucija i drugih institucija iz države/entiteta iz nadležnosti Ministarstva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1212CF" w:rsidRPr="00B654AE" w:rsidRDefault="001212CF" w:rsidP="00C2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Koordinacija i usmjeravanje rada u Ministarstvu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i sekretar Ministarstva 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dokumenata za potrebe ministra iz nadležnosti Ministarstva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Povećanje transparentnosti rada kroz redovitu objavu dokumenata i aktivnosti iz nadležnosti Ministarstva na web stranici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Kabinet ministra i svi sektori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4F37A3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4F37A3" w:rsidP="004F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12CF" w:rsidRPr="00B654AE" w:rsidTr="004F37A3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4F37A3" w:rsidP="004F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4F37A3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DOB-a i godišnjeg proračuna, operativnog proračuna, praćenje izvršenja proračuna ministarstva</w:t>
            </w:r>
          </w:p>
        </w:tc>
        <w:tc>
          <w:tcPr>
            <w:tcW w:w="585" w:type="pct"/>
          </w:tcPr>
          <w:p w:rsidR="001212CF" w:rsidRPr="00B654AE" w:rsidRDefault="001212CF" w:rsidP="001212CF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B654AE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4F37A3" w:rsidP="004F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 xml:space="preserve">Realizacija odluka Vlade vezano za </w:t>
            </w:r>
            <w:r w:rsidRPr="00B654AE">
              <w:rPr>
                <w:rFonts w:ascii="Arial" w:hAnsi="Arial" w:cs="Arial"/>
                <w:sz w:val="18"/>
                <w:szCs w:val="18"/>
              </w:rPr>
              <w:t>tekuće i kapitalne transfere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Realizacija financijskih naloga iz Ministarstva - plaćanje izdataka za materijal i usluge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 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3.1.17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Pisarnica 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Godišnji popis sredstava i njihovih izvora u Ministarstvu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Vođenje pomoćnih evidencija o federalnim upravnim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biljezima</w:t>
            </w:r>
            <w:proofErr w:type="spellEnd"/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3.1.20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Utvrđivanje i kontrola cijena po ispostavljenim fakturama u odnosu na ugovorene cijene utvrđene po tenderu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Redovna kontrola rada baza podataka i održavanje računalne mreže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D332CF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1212CF" w:rsidRPr="00B654AE" w:rsidRDefault="00F4783E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D332CF" w:rsidP="00D33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FFFF66"/>
            <w:vAlign w:val="center"/>
          </w:tcPr>
          <w:p w:rsidR="001212CF" w:rsidRPr="00B654AE" w:rsidRDefault="001212C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3.2: Kadrovska politika </w:t>
            </w:r>
          </w:p>
        </w:tc>
      </w:tr>
      <w:tr w:rsidR="001212CF" w:rsidRPr="00B654AE" w:rsidTr="00D76FEC">
        <w:trPr>
          <w:trHeight w:val="20"/>
        </w:trPr>
        <w:tc>
          <w:tcPr>
            <w:tcW w:w="772" w:type="pct"/>
            <w:gridSpan w:val="5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3046" w:type="pct"/>
            <w:gridSpan w:val="25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Jačanje kapaciteta u Ministarstvu </w:t>
            </w:r>
          </w:p>
        </w:tc>
        <w:tc>
          <w:tcPr>
            <w:tcW w:w="1182" w:type="pct"/>
            <w:gridSpan w:val="4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212CF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8" w:type="pct"/>
            <w:gridSpan w:val="4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2" w:type="pct"/>
            <w:gridSpan w:val="9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82" w:type="pct"/>
            <w:gridSpan w:val="4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1212CF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1212CF" w:rsidRPr="00B654AE" w:rsidRDefault="001212C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Provođenje obuka s ciljem efikasnijeg rada Ministarstva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1212CF" w:rsidRPr="00B654AE" w:rsidRDefault="001212CF" w:rsidP="001212C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  <w:tc>
          <w:tcPr>
            <w:tcW w:w="1242" w:type="pct"/>
            <w:gridSpan w:val="9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4"/>
            <w:vAlign w:val="center"/>
          </w:tcPr>
          <w:p w:rsidR="001212CF" w:rsidRPr="00B654AE" w:rsidRDefault="001212CF" w:rsidP="00D33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Djelatnici FMF-a sudjelovali su na </w:t>
            </w:r>
            <w:r w:rsidR="00D332CF" w:rsidRPr="00B654AE">
              <w:rPr>
                <w:rFonts w:ascii="Arial" w:hAnsi="Arial" w:cs="Arial"/>
                <w:sz w:val="18"/>
                <w:szCs w:val="18"/>
              </w:rPr>
              <w:t>82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obuk</w:t>
            </w:r>
            <w:r w:rsidR="00D332CF" w:rsidRPr="00B654AE">
              <w:rPr>
                <w:rFonts w:ascii="Arial" w:hAnsi="Arial" w:cs="Arial"/>
                <w:sz w:val="18"/>
                <w:szCs w:val="18"/>
              </w:rPr>
              <w:t>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1212CF" w:rsidRPr="00B654AE" w:rsidTr="00536176">
        <w:trPr>
          <w:trHeight w:val="20"/>
        </w:trPr>
        <w:tc>
          <w:tcPr>
            <w:tcW w:w="1318" w:type="pct"/>
            <w:gridSpan w:val="17"/>
            <w:shd w:val="clear" w:color="auto" w:fill="auto"/>
            <w:vAlign w:val="center"/>
          </w:tcPr>
          <w:p w:rsidR="001212CF" w:rsidRPr="00B654AE" w:rsidRDefault="001212CF" w:rsidP="00121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1258" w:type="pct"/>
            <w:gridSpan w:val="4"/>
            <w:shd w:val="clear" w:color="auto" w:fill="auto"/>
            <w:vAlign w:val="center"/>
          </w:tcPr>
          <w:p w:rsidR="001212CF" w:rsidRPr="00B654AE" w:rsidRDefault="001212CF" w:rsidP="001212C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5%   </w:t>
            </w:r>
          </w:p>
        </w:tc>
        <w:tc>
          <w:tcPr>
            <w:tcW w:w="1242" w:type="pct"/>
            <w:gridSpan w:val="9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4"/>
            <w:vAlign w:val="center"/>
          </w:tcPr>
          <w:p w:rsidR="001212CF" w:rsidRPr="00B654AE" w:rsidRDefault="00D332CF" w:rsidP="00D332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 2019. zaposleno je 14 novih djelatnika </w:t>
            </w:r>
          </w:p>
        </w:tc>
      </w:tr>
      <w:tr w:rsidR="001212CF" w:rsidRPr="00B654AE" w:rsidTr="00536176">
        <w:trPr>
          <w:trHeight w:val="20"/>
        </w:trPr>
        <w:tc>
          <w:tcPr>
            <w:tcW w:w="5000" w:type="pct"/>
            <w:gridSpan w:val="34"/>
            <w:shd w:val="clear" w:color="auto" w:fill="A6A6A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59" w:type="pct"/>
            <w:gridSpan w:val="19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5" w:type="pct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1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1212CF" w:rsidRPr="00B654AE" w:rsidRDefault="001212C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5" w:type="pct"/>
            <w:shd w:val="clear" w:color="auto" w:fill="FFFF66"/>
            <w:vAlign w:val="center"/>
          </w:tcPr>
          <w:p w:rsidR="001212CF" w:rsidRPr="00B654AE" w:rsidRDefault="001212CF" w:rsidP="00C21DA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3.2.1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Stručno usavršavanje zaposlenih</w:t>
            </w:r>
          </w:p>
        </w:tc>
        <w:tc>
          <w:tcPr>
            <w:tcW w:w="5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3.2.2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3.2.3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Rješenja iz radnih odnosa 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3.2.4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Provođenje procedura zapošljavanja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3.2.5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općih akata koji se odnose na radno-pravni status zaposlenika FMF-a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3.2.6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akata u postupku imenovanja iz nadležnosti FMF-a</w:t>
            </w:r>
          </w:p>
        </w:tc>
        <w:tc>
          <w:tcPr>
            <w:tcW w:w="585" w:type="pct"/>
          </w:tcPr>
          <w:p w:rsidR="001212CF" w:rsidRPr="00B654AE" w:rsidRDefault="001212CF" w:rsidP="00C21DAE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3.2.7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3.2.8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Zastupanje u radnim sporovima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212CF" w:rsidRPr="00B654AE" w:rsidTr="00536176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3.2.9</w:t>
            </w:r>
          </w:p>
        </w:tc>
        <w:tc>
          <w:tcPr>
            <w:tcW w:w="1559" w:type="pct"/>
            <w:gridSpan w:val="19"/>
            <w:shd w:val="clear" w:color="auto" w:fill="auto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Dostavljanje odgovora i izjašnjenja sudovima iz oblasti radno-pravnih odnosa državnih službenika i namještenika</w:t>
            </w:r>
          </w:p>
        </w:tc>
        <w:tc>
          <w:tcPr>
            <w:tcW w:w="585" w:type="pct"/>
          </w:tcPr>
          <w:p w:rsidR="001212CF" w:rsidRPr="00B654AE" w:rsidRDefault="001212CF" w:rsidP="00C21DAE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1212CF" w:rsidRPr="00B654AE" w:rsidRDefault="001212CF" w:rsidP="00C21DAE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1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1212CF" w:rsidRPr="00B654AE" w:rsidRDefault="001212CF" w:rsidP="00C21D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p w:rsidR="00536176" w:rsidRPr="00B654AE" w:rsidRDefault="00536176" w:rsidP="00536176">
      <w:pPr>
        <w:rPr>
          <w:rFonts w:ascii="Arial" w:hAnsi="Arial" w:cs="Arial"/>
          <w:b/>
          <w:sz w:val="22"/>
          <w:u w:val="single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  <w:r w:rsidRPr="00B654AE">
        <w:rPr>
          <w:rFonts w:ascii="Arial" w:hAnsi="Arial" w:cs="Arial"/>
          <w:b/>
          <w:sz w:val="22"/>
          <w:u w:val="single"/>
        </w:rPr>
        <w:br w:type="page"/>
      </w:r>
      <w:r w:rsidRPr="00B654AE">
        <w:rPr>
          <w:rFonts w:ascii="Arial" w:hAnsi="Arial" w:cs="Arial"/>
          <w:b/>
          <w:sz w:val="22"/>
          <w:u w:val="single"/>
        </w:rPr>
        <w:lastRenderedPageBreak/>
        <w:t>C. Pregled ukupnog postotka izvršenja po strateškim i operativnim ciljevima</w:t>
      </w: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835"/>
        <w:gridCol w:w="2653"/>
      </w:tblGrid>
      <w:tr w:rsidR="00536176" w:rsidRPr="00B654AE" w:rsidTr="00536176">
        <w:tc>
          <w:tcPr>
            <w:tcW w:w="3039" w:type="pct"/>
            <w:shd w:val="clear" w:color="auto" w:fill="C0C0C0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cilja</w:t>
            </w:r>
          </w:p>
        </w:tc>
        <w:tc>
          <w:tcPr>
            <w:tcW w:w="1013" w:type="pct"/>
            <w:shd w:val="clear" w:color="auto" w:fill="C0C0C0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Izvršeno u odnosu na planirano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  <w:tc>
          <w:tcPr>
            <w:tcW w:w="948" w:type="pct"/>
            <w:shd w:val="clear" w:color="auto" w:fill="C0C0C0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Utrošeno sredstava u odnosu na planirano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CCFFFF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Strateški cilj 1: Održavanje fiskalne stabilnosti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D332CF" w:rsidP="00C67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90,</w:t>
            </w:r>
            <w:r w:rsidR="00C67716" w:rsidRPr="00B654A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D332CF" w:rsidP="00D332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91</w:t>
            </w:r>
            <w:r w:rsidR="00B8737F" w:rsidRPr="00B654AE">
              <w:rPr>
                <w:rFonts w:ascii="Arial" w:hAnsi="Arial" w:cs="Arial"/>
                <w:b/>
                <w:sz w:val="18"/>
                <w:szCs w:val="18"/>
              </w:rPr>
              <w:t>,25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1.1: Unapređenje pravnog okvira u oblasti javnih financija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76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3D1A64" w:rsidP="00C67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67716" w:rsidRPr="00B654A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67716" w:rsidRPr="00B654A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1.3: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Razvijanje pravnog i metodološkog okvira za oblast javnih internih financijskih kontrola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1.4: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Efikasno upravljanje dugom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1.5: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Unapređenje poslovnog okruženja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64,4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1.6: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Unapređenje u upravljanju sistemom igara na sreću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1.7: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Unapređenje u oblasti fiskalnih sistema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97,1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3D1A64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98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1.8: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Unapređenje sistema raspodjele javnih prihoda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B8737F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B8737F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95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CCFFFF"/>
            <w:vAlign w:val="center"/>
          </w:tcPr>
          <w:p w:rsidR="00536176" w:rsidRPr="00B654AE" w:rsidRDefault="00536176" w:rsidP="00DE2FE9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Strateški cilj 2: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Stvaranje povoljnijeg ambijenta za poslovanje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A2198C" w:rsidP="004852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85,</w:t>
            </w:r>
            <w:r w:rsidR="004852EC" w:rsidRPr="00B654A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536176" w:rsidP="00FF3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F3F4D" w:rsidRPr="00B654A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FF3F4D" w:rsidRPr="00B654A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2.1: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Unapređenje sistema doprinosa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82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2.2: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Dogradnja i unapređenje poreznog sistema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72,3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FF3F4D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74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2.3: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Unapređenje pravnog okvira za razvoj financijskog tržišta</w:t>
            </w:r>
          </w:p>
        </w:tc>
        <w:tc>
          <w:tcPr>
            <w:tcW w:w="1013" w:type="pct"/>
            <w:shd w:val="clear" w:color="auto" w:fill="auto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="004852EC" w:rsidRPr="00B654AE">
              <w:rPr>
                <w:rFonts w:ascii="Arial" w:hAnsi="Arial" w:cs="Arial"/>
                <w:b/>
                <w:sz w:val="18"/>
                <w:szCs w:val="18"/>
              </w:rPr>
              <w:t>,5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</w:tcPr>
          <w:p w:rsidR="00536176" w:rsidRPr="00B654AE" w:rsidRDefault="00FF3F4D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2.4: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Razvijanje tržišta kapitala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2.5: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Priprema i praćenje realizacije Programa javnih investicija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96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FF3F4D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CCFFFF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Strateški cilj 3: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Institucionalno jačanje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DE2F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3.1: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Operativno funkcioniranje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A2198C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36176" w:rsidRPr="00B654AE" w:rsidTr="00536176">
        <w:tc>
          <w:tcPr>
            <w:tcW w:w="3039" w:type="pct"/>
            <w:shd w:val="clear" w:color="auto" w:fill="FFFF66"/>
            <w:vAlign w:val="center"/>
          </w:tcPr>
          <w:p w:rsidR="00536176" w:rsidRPr="00B654AE" w:rsidRDefault="00536176" w:rsidP="00DE2F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3.2: </w:t>
            </w:r>
            <w:r w:rsidR="00DE2FE9" w:rsidRPr="00B654AE">
              <w:rPr>
                <w:rFonts w:ascii="Arial" w:hAnsi="Arial" w:cs="Arial"/>
                <w:b/>
                <w:sz w:val="18"/>
                <w:szCs w:val="18"/>
              </w:rPr>
              <w:t>Kadrovska politika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536176" w:rsidRPr="00B654AE" w:rsidTr="00536176">
        <w:trPr>
          <w:trHeight w:val="454"/>
        </w:trPr>
        <w:tc>
          <w:tcPr>
            <w:tcW w:w="3039" w:type="pct"/>
            <w:shd w:val="clear" w:color="auto" w:fill="D9D9D9"/>
            <w:vAlign w:val="center"/>
          </w:tcPr>
          <w:p w:rsidR="00536176" w:rsidRPr="00B654AE" w:rsidRDefault="00536176" w:rsidP="00536176">
            <w:pPr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Sveukupno za Federalno ministarstvo financija/</w:t>
            </w:r>
            <w:proofErr w:type="spellStart"/>
            <w:r w:rsidRPr="00B654AE">
              <w:rPr>
                <w:rFonts w:ascii="Arial" w:hAnsi="Arial" w:cs="Arial"/>
                <w:b/>
                <w:sz w:val="18"/>
                <w:szCs w:val="18"/>
              </w:rPr>
              <w:t>finansija</w:t>
            </w:r>
            <w:proofErr w:type="spellEnd"/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13" w:type="pct"/>
            <w:shd w:val="clear" w:color="auto" w:fill="D9D9D9"/>
            <w:vAlign w:val="center"/>
          </w:tcPr>
          <w:p w:rsidR="00536176" w:rsidRPr="00B654AE" w:rsidRDefault="00FF3F4D" w:rsidP="00FF3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536176" w:rsidRPr="00B654AE" w:rsidRDefault="00FF3F4D" w:rsidP="00536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93</w:t>
            </w:r>
            <w:r w:rsidR="00536176" w:rsidRPr="00B654AE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</w:tbl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p w:rsidR="00DE2FE9" w:rsidRPr="00B654AE" w:rsidRDefault="00DE2FE9">
      <w:pPr>
        <w:spacing w:after="160" w:line="259" w:lineRule="auto"/>
        <w:rPr>
          <w:rFonts w:ascii="Arial" w:hAnsi="Arial" w:cs="Arial"/>
          <w:b/>
          <w:sz w:val="22"/>
          <w:u w:val="single"/>
        </w:rPr>
      </w:pPr>
      <w:r w:rsidRPr="00B654AE">
        <w:rPr>
          <w:rFonts w:ascii="Arial" w:hAnsi="Arial" w:cs="Arial"/>
          <w:b/>
          <w:sz w:val="22"/>
          <w:u w:val="single"/>
        </w:rPr>
        <w:br w:type="page"/>
      </w: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  <w:r w:rsidRPr="00B654AE">
        <w:rPr>
          <w:rFonts w:ascii="Arial" w:hAnsi="Arial" w:cs="Arial"/>
          <w:b/>
          <w:sz w:val="22"/>
          <w:u w:val="single"/>
        </w:rPr>
        <w:lastRenderedPageBreak/>
        <w:t>D. Pregled izrade planiranih zakona i drugih akata po strateškim ciljevima</w:t>
      </w:r>
    </w:p>
    <w:p w:rsidR="00536176" w:rsidRPr="00B654AE" w:rsidRDefault="00536176" w:rsidP="00536176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106"/>
        <w:gridCol w:w="1092"/>
        <w:gridCol w:w="271"/>
        <w:gridCol w:w="823"/>
        <w:gridCol w:w="409"/>
        <w:gridCol w:w="686"/>
        <w:gridCol w:w="677"/>
        <w:gridCol w:w="549"/>
        <w:gridCol w:w="921"/>
        <w:gridCol w:w="3644"/>
      </w:tblGrid>
      <w:tr w:rsidR="00536176" w:rsidRPr="00B654AE" w:rsidTr="00536176">
        <w:tc>
          <w:tcPr>
            <w:tcW w:w="5000" w:type="pct"/>
            <w:gridSpan w:val="11"/>
            <w:shd w:val="clear" w:color="auto" w:fill="CCFFFF"/>
            <w:vAlign w:val="center"/>
          </w:tcPr>
          <w:p w:rsidR="00536176" w:rsidRPr="00B654AE" w:rsidRDefault="00536176" w:rsidP="0053617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1.: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Održavanje fiskalne stabilnosti u FBiH</w:t>
            </w:r>
          </w:p>
        </w:tc>
      </w:tr>
      <w:tr w:rsidR="00536176" w:rsidRPr="00B654AE" w:rsidTr="00536176">
        <w:tc>
          <w:tcPr>
            <w:tcW w:w="5000" w:type="pct"/>
            <w:gridSpan w:val="11"/>
            <w:shd w:val="clear" w:color="auto" w:fill="C0C0C0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7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0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49" w:type="pct"/>
            <w:gridSpan w:val="7"/>
            <w:shd w:val="clear" w:color="auto" w:fill="FFFF66"/>
            <w:vAlign w:val="center"/>
          </w:tcPr>
          <w:p w:rsidR="00536176" w:rsidRPr="00B654AE" w:rsidRDefault="00536176" w:rsidP="003525B1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Status zakona, zaključno sa 31.12. </w:t>
            </w:r>
            <w:r w:rsidR="003525B1"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92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8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</w:t>
            </w:r>
            <w:r w:rsidR="003525B1"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z</w:t>
            </w: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ultacije</w:t>
            </w:r>
          </w:p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2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2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536176" w:rsidRPr="00B654AE" w:rsidRDefault="003525B1" w:rsidP="004439E8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</w:rPr>
              <w:t xml:space="preserve">Zakon o izvršavanju </w:t>
            </w:r>
            <w:r w:rsidR="004439E8" w:rsidRPr="00B654AE">
              <w:rPr>
                <w:rFonts w:ascii="Arial" w:hAnsi="Arial" w:cs="Arial"/>
                <w:sz w:val="18"/>
                <w:szCs w:val="20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20"/>
              </w:rPr>
              <w:t xml:space="preserve"> FBiH za 20</w:t>
            </w:r>
            <w:r w:rsidR="004439E8" w:rsidRPr="00B654AE">
              <w:rPr>
                <w:rFonts w:ascii="Arial" w:hAnsi="Arial" w:cs="Arial"/>
                <w:sz w:val="18"/>
                <w:szCs w:val="20"/>
              </w:rPr>
              <w:t>20</w:t>
            </w:r>
            <w:r w:rsidRPr="00B654AE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390" w:type="pct"/>
            <w:vAlign w:val="center"/>
          </w:tcPr>
          <w:p w:rsidR="00536176" w:rsidRPr="00B654AE" w:rsidRDefault="003525B1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3525B1" w:rsidRPr="00B654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7" w:type="pct"/>
            <w:shd w:val="clear" w:color="auto" w:fill="auto"/>
          </w:tcPr>
          <w:p w:rsidR="00536176" w:rsidRPr="00B654AE" w:rsidRDefault="003525B1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</w:rPr>
              <w:t>Zakon o izmjenama i dopunama Zakona o proračunima</w:t>
            </w:r>
          </w:p>
        </w:tc>
        <w:tc>
          <w:tcPr>
            <w:tcW w:w="390" w:type="pct"/>
            <w:vAlign w:val="center"/>
          </w:tcPr>
          <w:p w:rsidR="00536176" w:rsidRPr="00B654AE" w:rsidRDefault="00536176" w:rsidP="003525B1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="003525B1" w:rsidRPr="00B654AE">
              <w:rPr>
                <w:rFonts w:ascii="Arial" w:hAnsi="Arial" w:cs="Arial"/>
                <w:sz w:val="18"/>
                <w:szCs w:val="18"/>
              </w:rPr>
              <w:t>II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536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467" w:type="pct"/>
            <w:shd w:val="clear" w:color="auto" w:fill="auto"/>
          </w:tcPr>
          <w:p w:rsidR="004439E8" w:rsidRPr="00B654AE" w:rsidRDefault="004439E8" w:rsidP="00536176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</w:p>
          <w:p w:rsidR="003525B1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B654AE">
              <w:rPr>
                <w:rFonts w:ascii="Arial" w:hAnsi="Arial" w:cs="Arial"/>
                <w:sz w:val="18"/>
                <w:szCs w:val="20"/>
              </w:rPr>
              <w:t>Zakon o dugu, zaduživanju i garancijama u FBiH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4439E8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zakona je još u parlamentarnoj proceduri </w:t>
            </w: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3525B1" w:rsidRPr="00B654AE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467" w:type="pct"/>
            <w:shd w:val="clear" w:color="auto" w:fill="auto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</w:p>
          <w:p w:rsidR="00536176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B654AE">
              <w:rPr>
                <w:rFonts w:ascii="Arial" w:hAnsi="Arial" w:cs="Arial"/>
                <w:sz w:val="18"/>
                <w:szCs w:val="20"/>
              </w:rPr>
              <w:t xml:space="preserve">Proračun FBiH za 2020. godinu </w:t>
            </w:r>
          </w:p>
        </w:tc>
        <w:tc>
          <w:tcPr>
            <w:tcW w:w="390" w:type="pct"/>
            <w:vAlign w:val="center"/>
          </w:tcPr>
          <w:p w:rsidR="00536176" w:rsidRPr="00B654AE" w:rsidRDefault="003525B1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IV kvartal 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292" w:type="pct"/>
            <w:vAlign w:val="center"/>
          </w:tcPr>
          <w:p w:rsidR="00536176" w:rsidRPr="00B654AE" w:rsidRDefault="00536176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3525B1" w:rsidRPr="00B654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67" w:type="pct"/>
            <w:shd w:val="clear" w:color="auto" w:fill="auto"/>
          </w:tcPr>
          <w:p w:rsidR="00536176" w:rsidRPr="00B654AE" w:rsidRDefault="00536176" w:rsidP="003525B1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</w:t>
            </w:r>
            <w:r w:rsidR="003525B1" w:rsidRPr="00B654AE">
              <w:rPr>
                <w:rFonts w:ascii="Arial" w:hAnsi="Arial" w:cs="Arial"/>
                <w:sz w:val="18"/>
                <w:szCs w:val="18"/>
              </w:rPr>
              <w:t xml:space="preserve">računovodstvu i reviziji u FBiH </w:t>
            </w:r>
          </w:p>
        </w:tc>
        <w:tc>
          <w:tcPr>
            <w:tcW w:w="390" w:type="pct"/>
            <w:vAlign w:val="center"/>
          </w:tcPr>
          <w:p w:rsidR="00536176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3525B1" w:rsidRPr="00B654AE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67" w:type="pct"/>
            <w:shd w:val="clear" w:color="auto" w:fill="auto"/>
          </w:tcPr>
          <w:p w:rsidR="00536176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registru financijskih </w:t>
            </w:r>
            <w:r w:rsidR="00493CD0" w:rsidRPr="00B654AE">
              <w:rPr>
                <w:rFonts w:ascii="Arial" w:hAnsi="Arial" w:cs="Arial"/>
                <w:sz w:val="18"/>
                <w:szCs w:val="18"/>
              </w:rPr>
              <w:t>izvještaja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536176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="00536176" w:rsidRPr="00B654AE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3525B1" w:rsidRPr="00B654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3525B1" w:rsidRPr="00B654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536176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izmjenama i dopunama Zakona o unutarnjem platnom prometu </w:t>
            </w:r>
          </w:p>
        </w:tc>
        <w:tc>
          <w:tcPr>
            <w:tcW w:w="390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II</w:t>
            </w:r>
            <w:r w:rsidR="003525B1"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36176" w:rsidRPr="00B654AE" w:rsidRDefault="004439E8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je završen i poslan na mišljenje</w:t>
            </w: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izmjenama i dopunama Zakona o </w:t>
            </w:r>
            <w:r w:rsidR="00493CD0" w:rsidRPr="00B654AE">
              <w:rPr>
                <w:rFonts w:ascii="Arial" w:hAnsi="Arial" w:cs="Arial"/>
                <w:sz w:val="18"/>
                <w:szCs w:val="18"/>
              </w:rPr>
              <w:t>fiskalnim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sistemima 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3525B1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4439E8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Nacrt zakona je još u parlamentarnoj proceduri</w:t>
            </w:r>
          </w:p>
        </w:tc>
      </w:tr>
      <w:tr w:rsidR="00536176" w:rsidRPr="00B654AE" w:rsidTr="00536176">
        <w:tc>
          <w:tcPr>
            <w:tcW w:w="5000" w:type="pct"/>
            <w:gridSpan w:val="11"/>
            <w:shd w:val="clear" w:color="auto" w:fill="C0C0C0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shd w:val="clear" w:color="auto" w:fill="FFFF66"/>
            <w:vAlign w:val="center"/>
          </w:tcPr>
          <w:p w:rsidR="00536176" w:rsidRPr="00B654AE" w:rsidRDefault="00536176" w:rsidP="003525B1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201</w:t>
            </w:r>
            <w:r w:rsidR="003525B1"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92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36176" w:rsidRPr="00B654AE" w:rsidTr="00832FDE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2D70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2D70B3" w:rsidRPr="00B654A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D70B3" w:rsidRPr="00B654A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36176" w:rsidRPr="00B654AE" w:rsidRDefault="00536176" w:rsidP="00933FC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Dokument okvirnog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razdoblje 20</w:t>
            </w:r>
            <w:r w:rsidR="00CC1D73" w:rsidRPr="00B654AE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CC1D73" w:rsidRPr="00B654AE">
              <w:rPr>
                <w:rFonts w:ascii="Arial" w:hAnsi="Arial" w:cs="Arial"/>
                <w:sz w:val="18"/>
                <w:szCs w:val="18"/>
              </w:rPr>
              <w:t>2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832FDE" w:rsidRPr="00B654AE" w:rsidRDefault="00832FDE" w:rsidP="00832FDE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176" w:rsidRPr="00B654AE" w:rsidRDefault="00CC1D73" w:rsidP="00832FDE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2D70B3" w:rsidRPr="00B654AE" w:rsidRDefault="002D70B3" w:rsidP="00832FDE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vAlign w:val="center"/>
          </w:tcPr>
          <w:p w:rsidR="00536176" w:rsidRPr="00B654AE" w:rsidRDefault="004439E8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 obzirom da nije donesen Globalni fiskalni okvir za BiH, nedostajali su određeni podaci za kompletiranje DOB-a.  </w:t>
            </w:r>
          </w:p>
        </w:tc>
      </w:tr>
      <w:tr w:rsidR="002D70B3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2D70B3" w:rsidRPr="00B654AE" w:rsidRDefault="002D70B3" w:rsidP="002D70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2D70B3" w:rsidRPr="00B654AE" w:rsidRDefault="002D70B3" w:rsidP="00CC1D7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Odluka o pokretanju postupka javnih nabava </w:t>
            </w:r>
          </w:p>
        </w:tc>
        <w:tc>
          <w:tcPr>
            <w:tcW w:w="440" w:type="pct"/>
            <w:gridSpan w:val="2"/>
            <w:vAlign w:val="center"/>
          </w:tcPr>
          <w:p w:rsidR="002D70B3" w:rsidRPr="00B654AE" w:rsidRDefault="002D70B3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2D70B3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D70B3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D70B3" w:rsidRPr="00B654AE" w:rsidRDefault="002D70B3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F30DD4" w:rsidP="00536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1.2.11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Odluke o preraspodjeli iz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Federacije s jednog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skog </w:t>
            </w:r>
            <w:r w:rsidRPr="00B654AE">
              <w:rPr>
                <w:rFonts w:ascii="Arial" w:hAnsi="Arial" w:cs="Arial"/>
                <w:sz w:val="18"/>
                <w:szCs w:val="18"/>
              </w:rPr>
              <w:t>korisnika na drugog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F30D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  <w:r w:rsidR="00F30DD4" w:rsidRPr="00B654A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2D70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Odluke o odobravanju korištenja sredstava Tekući transferi drugim </w:t>
            </w:r>
            <w:r w:rsidR="002D70B3" w:rsidRPr="00B654AE">
              <w:rPr>
                <w:rFonts w:ascii="Arial" w:hAnsi="Arial" w:cs="Arial"/>
                <w:sz w:val="18"/>
                <w:szCs w:val="18"/>
              </w:rPr>
              <w:t>razinama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vlasti </w:t>
            </w:r>
            <w:r w:rsidR="002D70B3" w:rsidRPr="00B654AE">
              <w:rPr>
                <w:rFonts w:ascii="Arial" w:hAnsi="Arial" w:cs="Arial"/>
                <w:sz w:val="18"/>
                <w:szCs w:val="18"/>
              </w:rPr>
              <w:t>– Kantoni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 općine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F30D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F30DD4" w:rsidRPr="00B654A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F30DD4" w:rsidRPr="00B654A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Odluke o izdvajanju sredstava iz Tekuće rezerve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0DD4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F30DD4" w:rsidRPr="00B654AE" w:rsidRDefault="00F30DD4" w:rsidP="00F30D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F30DD4" w:rsidRPr="00B654AE" w:rsidRDefault="00F30DD4" w:rsidP="00536176">
            <w:pPr>
              <w:ind w:right="-23"/>
              <w:rPr>
                <w:rFonts w:ascii="Arial" w:hAnsi="Arial" w:cs="Arial"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 xml:space="preserve">Pravilnik o izmjenama i dopunama Pravilnika o kriterijima za uspostavu jedinica interne revizije u javnom sektoru u FBiH </w:t>
            </w:r>
          </w:p>
        </w:tc>
        <w:tc>
          <w:tcPr>
            <w:tcW w:w="440" w:type="pct"/>
            <w:gridSpan w:val="2"/>
            <w:vAlign w:val="center"/>
          </w:tcPr>
          <w:p w:rsidR="00F30DD4" w:rsidRPr="00B654AE" w:rsidRDefault="00F30DD4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F30DD4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F30DD4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F30DD4" w:rsidRPr="00B654AE" w:rsidRDefault="00F30DD4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završen zbog kašnjenja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IPA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projekta u okviru kojeg je planiran</w:t>
            </w:r>
          </w:p>
        </w:tc>
      </w:tr>
      <w:tr w:rsidR="00F30DD4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F30DD4" w:rsidRPr="00B654AE" w:rsidRDefault="00F30DD4" w:rsidP="00F30D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F30DD4" w:rsidRPr="00B654AE" w:rsidRDefault="00F30DD4" w:rsidP="00536176">
            <w:pPr>
              <w:ind w:right="-23"/>
              <w:rPr>
                <w:rFonts w:ascii="Arial" w:hAnsi="Arial" w:cs="Arial"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 xml:space="preserve">Strategija </w:t>
            </w:r>
            <w:r w:rsidR="00435647" w:rsidRPr="00B654AE">
              <w:rPr>
                <w:rFonts w:ascii="Arial" w:hAnsi="Arial" w:cs="Arial"/>
                <w:sz w:val="18"/>
                <w:szCs w:val="23"/>
              </w:rPr>
              <w:t xml:space="preserve">upravljanja dugom 2019-2021. </w:t>
            </w:r>
          </w:p>
        </w:tc>
        <w:tc>
          <w:tcPr>
            <w:tcW w:w="440" w:type="pct"/>
            <w:gridSpan w:val="2"/>
            <w:vAlign w:val="center"/>
          </w:tcPr>
          <w:p w:rsidR="00F30DD4" w:rsidRPr="00B654AE" w:rsidRDefault="00435647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F30DD4" w:rsidRPr="00B654AE" w:rsidRDefault="00435647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F30DD4" w:rsidRPr="00B654AE" w:rsidRDefault="00435647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F30DD4" w:rsidRPr="00B654AE" w:rsidRDefault="00F30DD4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435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Odluke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435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Odluka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435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Odluka o gotovinskim isplatama verificiranih tražbina po osnovi računa stare devizne štednje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435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435647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Odluka o </w:t>
            </w:r>
            <w:r w:rsidR="00435647" w:rsidRPr="00B654AE">
              <w:rPr>
                <w:rFonts w:ascii="Arial" w:hAnsi="Arial" w:cs="Arial"/>
                <w:sz w:val="18"/>
                <w:szCs w:val="18"/>
              </w:rPr>
              <w:t>jedanaestoj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emisiji obveznica po osnovi računa stare devizne štednje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EE604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435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36176" w:rsidRPr="00B654AE" w:rsidRDefault="00435647" w:rsidP="00EE6042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Uputa kojom se daju smjernice za primjenu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MSFI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za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MSP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435647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832FDE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36176" w:rsidRPr="00B654AE" w:rsidRDefault="00832FDE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Čeka se stupanje na snagu Zakona o računovodstvu i reviziji </w:t>
            </w: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435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435647" w:rsidRPr="00B654A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435647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Odluka o raspodjeli godišnje dobiti Lutrije i Odluka o usvajanju izvještaja o poslovanju Lutrije BiH 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435647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F31A92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 w:rsidR="00F31A92" w:rsidRPr="00B654AE">
              <w:rPr>
                <w:rFonts w:ascii="Arial" w:hAnsi="Arial" w:cs="Arial"/>
                <w:sz w:val="18"/>
                <w:szCs w:val="18"/>
              </w:rPr>
              <w:t>7</w:t>
            </w:r>
            <w:r w:rsidRPr="00B654A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za primjenu Zakona o fiskalnim sistemima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9636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96360B" w:rsidRPr="00B654A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Uputa o određivanju učešća kantona, jedinica lokalne samouprave i nadležnih kantonalnih ustanova za ceste u prihodima od neizravnih poreza i načinu raspoređivanja tih prihoda za 2019. godinu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III i IV kvartal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9636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96360B" w:rsidRPr="00B654A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="0096360B" w:rsidRPr="00B654A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36176" w:rsidRPr="00B654AE" w:rsidRDefault="00536176" w:rsidP="009636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 načinu uplate javnih prihoda 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3FC6">
              <w:rPr>
                <w:rFonts w:ascii="Arial" w:hAnsi="Arial" w:cs="Arial"/>
                <w:sz w:val="18"/>
                <w:szCs w:val="18"/>
              </w:rPr>
              <w:t>iz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>van</w:t>
            </w:r>
            <w:r w:rsidR="00933FC6">
              <w:rPr>
                <w:rFonts w:ascii="Arial" w:hAnsi="Arial" w:cs="Arial"/>
                <w:sz w:val="18"/>
                <w:szCs w:val="18"/>
              </w:rPr>
              <w:t>proračun</w:t>
            </w:r>
            <w:r w:rsidR="00933FC6" w:rsidRPr="00B654AE">
              <w:rPr>
                <w:rFonts w:ascii="Arial" w:hAnsi="Arial" w:cs="Arial"/>
                <w:sz w:val="18"/>
                <w:szCs w:val="18"/>
              </w:rPr>
              <w:t xml:space="preserve">skih </w:t>
            </w:r>
            <w:r w:rsidRPr="00B654AE">
              <w:rPr>
                <w:rFonts w:ascii="Arial" w:hAnsi="Arial" w:cs="Arial"/>
                <w:sz w:val="18"/>
                <w:szCs w:val="18"/>
              </w:rPr>
              <w:t>fondova na teritorij</w:t>
            </w:r>
            <w:r w:rsidR="0096360B" w:rsidRPr="00B654AE">
              <w:rPr>
                <w:rFonts w:ascii="Arial" w:hAnsi="Arial" w:cs="Arial"/>
                <w:sz w:val="18"/>
                <w:szCs w:val="18"/>
              </w:rPr>
              <w:t>u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Federacije BiH sa izmjenama i dopunama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536176" w:rsidRPr="00B654AE" w:rsidRDefault="00536176" w:rsidP="009636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96360B" w:rsidRPr="00B654A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="0096360B" w:rsidRPr="00B654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36176" w:rsidRPr="00B654AE" w:rsidRDefault="00536176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izvještavanju o prikupljenim i raspoređenim javnim prihodima u Federaciji BiH</w:t>
            </w:r>
          </w:p>
        </w:tc>
        <w:tc>
          <w:tcPr>
            <w:tcW w:w="440" w:type="pct"/>
            <w:gridSpan w:val="2"/>
            <w:vAlign w:val="center"/>
          </w:tcPr>
          <w:p w:rsidR="00536176" w:rsidRPr="00B654AE" w:rsidRDefault="0096360B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536176" w:rsidRPr="00B654AE" w:rsidRDefault="004439E8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536176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36176" w:rsidRPr="00B654AE" w:rsidRDefault="004439E8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Nije se ukazala potreba za izmjenom pravilnika </w:t>
            </w:r>
          </w:p>
        </w:tc>
      </w:tr>
      <w:tr w:rsidR="00536176" w:rsidRPr="00B654AE" w:rsidTr="00536176">
        <w:tc>
          <w:tcPr>
            <w:tcW w:w="5000" w:type="pct"/>
            <w:gridSpan w:val="11"/>
            <w:shd w:val="clear" w:color="auto" w:fill="CCFFFF"/>
            <w:vAlign w:val="center"/>
          </w:tcPr>
          <w:p w:rsidR="00536176" w:rsidRPr="00B654AE" w:rsidRDefault="00536176" w:rsidP="00352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2.: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25B1" w:rsidRPr="00B654AE">
              <w:rPr>
                <w:rFonts w:ascii="Arial" w:hAnsi="Arial" w:cs="Arial"/>
                <w:b/>
                <w:sz w:val="18"/>
                <w:szCs w:val="18"/>
              </w:rPr>
              <w:t>Stvaranje povoljnijeg ambijenata za poslovanje</w:t>
            </w:r>
          </w:p>
        </w:tc>
      </w:tr>
      <w:tr w:rsidR="00536176" w:rsidRPr="00B654AE" w:rsidTr="00536176">
        <w:tc>
          <w:tcPr>
            <w:tcW w:w="5000" w:type="pct"/>
            <w:gridSpan w:val="11"/>
            <w:shd w:val="clear" w:color="auto" w:fill="C0C0C0"/>
          </w:tcPr>
          <w:p w:rsidR="00536176" w:rsidRPr="00B654AE" w:rsidRDefault="00536176" w:rsidP="00536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7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0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49" w:type="pct"/>
            <w:gridSpan w:val="7"/>
            <w:shd w:val="clear" w:color="auto" w:fill="FFFF66"/>
            <w:vAlign w:val="center"/>
          </w:tcPr>
          <w:p w:rsidR="00536176" w:rsidRPr="00B654AE" w:rsidRDefault="00536176" w:rsidP="003525B1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201</w:t>
            </w:r>
            <w:r w:rsidR="003525B1"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536176" w:rsidRPr="00B654AE" w:rsidTr="00536176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92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8" w:type="pct"/>
            <w:gridSpan w:val="2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Konsultacije</w:t>
            </w:r>
          </w:p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29" w:type="pct"/>
            <w:shd w:val="clear" w:color="auto" w:fill="FFFF66"/>
            <w:vAlign w:val="center"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2" w:type="pct"/>
            <w:vMerge/>
          </w:tcPr>
          <w:p w:rsidR="00536176" w:rsidRPr="00B654AE" w:rsidRDefault="00536176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F31A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25B1" w:rsidRPr="00B654AE" w:rsidRDefault="003525B1" w:rsidP="00774D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doprinosima 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536176">
            <w:pPr>
              <w:jc w:val="center"/>
              <w:rPr>
                <w:rFonts w:ascii="Arial" w:hAnsi="Arial" w:cs="Arial"/>
                <w:sz w:val="18"/>
              </w:rPr>
            </w:pPr>
            <w:r w:rsidRPr="00B654AE">
              <w:rPr>
                <w:rFonts w:ascii="Arial" w:hAnsi="Arial" w:cs="Arial"/>
                <w:sz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25B1" w:rsidRPr="00B654AE" w:rsidRDefault="003525B1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izmjenama i dopunama Zakona o Jedinstvenom sistemu registracije, kontrole i naplate doprinosa 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536176">
            <w:pPr>
              <w:jc w:val="center"/>
              <w:rPr>
                <w:rFonts w:ascii="Arial" w:hAnsi="Arial" w:cs="Arial"/>
                <w:sz w:val="18"/>
              </w:rPr>
            </w:pPr>
            <w:r w:rsidRPr="00B654AE">
              <w:rPr>
                <w:rFonts w:ascii="Arial" w:hAnsi="Arial" w:cs="Arial"/>
                <w:sz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CE0C8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Tekst zakona je pripremljen, ali će se čeka usvajanje Zakona o doprinosima zbog mogućih korekcija, kako bi se mogao poslati prema Vladi</w:t>
            </w: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B7186D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25B1" w:rsidRPr="00B654AE" w:rsidRDefault="00B7186D" w:rsidP="00B7186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izmjeni i dopuni Zakona o federalnim upravnim pristojbama </w:t>
            </w:r>
          </w:p>
        </w:tc>
        <w:tc>
          <w:tcPr>
            <w:tcW w:w="390" w:type="pct"/>
            <w:vAlign w:val="center"/>
          </w:tcPr>
          <w:p w:rsidR="003525B1" w:rsidRPr="00B654AE" w:rsidRDefault="00B7186D" w:rsidP="00536176">
            <w:pPr>
              <w:jc w:val="center"/>
              <w:rPr>
                <w:rFonts w:ascii="Arial" w:hAnsi="Arial" w:cs="Arial"/>
                <w:sz w:val="18"/>
              </w:rPr>
            </w:pPr>
            <w:r w:rsidRPr="00B654AE">
              <w:rPr>
                <w:rFonts w:ascii="Arial" w:hAnsi="Arial" w:cs="Arial"/>
                <w:sz w:val="18"/>
              </w:rPr>
              <w:t xml:space="preserve">I kvartal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CE0C8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Nacrt zakona je u završnoj fazi</w:t>
            </w:r>
          </w:p>
        </w:tc>
      </w:tr>
      <w:tr w:rsidR="00EE6042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EE6042" w:rsidRPr="00B654AE" w:rsidRDefault="00EE6042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2.2.7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EE6042" w:rsidRPr="00B654AE" w:rsidRDefault="00EE6042" w:rsidP="00B7186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porezu na dohodak </w:t>
            </w:r>
          </w:p>
        </w:tc>
        <w:tc>
          <w:tcPr>
            <w:tcW w:w="390" w:type="pct"/>
            <w:vAlign w:val="center"/>
          </w:tcPr>
          <w:p w:rsidR="00EE6042" w:rsidRPr="00B654AE" w:rsidRDefault="00EE6042" w:rsidP="00536176">
            <w:pPr>
              <w:jc w:val="center"/>
              <w:rPr>
                <w:rFonts w:ascii="Arial" w:hAnsi="Arial" w:cs="Arial"/>
                <w:sz w:val="18"/>
              </w:rPr>
            </w:pPr>
            <w:r w:rsidRPr="00B654AE">
              <w:rPr>
                <w:rFonts w:ascii="Arial" w:hAnsi="Arial" w:cs="Arial"/>
                <w:sz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EE6042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EE6042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EE6042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EE6042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E6042" w:rsidRPr="00B654AE" w:rsidRDefault="00EE6042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B7186D" w:rsidP="003525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25B1" w:rsidRPr="00B654AE" w:rsidRDefault="003525B1" w:rsidP="005361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obveznim osiguranjima</w:t>
            </w:r>
            <w:r w:rsidR="00B7186D" w:rsidRPr="00B654AE">
              <w:rPr>
                <w:rFonts w:ascii="Arial" w:hAnsi="Arial" w:cs="Arial"/>
                <w:sz w:val="18"/>
                <w:szCs w:val="18"/>
              </w:rPr>
              <w:t xml:space="preserve"> u prometu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536176">
            <w:pPr>
              <w:jc w:val="center"/>
              <w:rPr>
                <w:rFonts w:ascii="Arial" w:hAnsi="Arial" w:cs="Arial"/>
              </w:rPr>
            </w:pPr>
            <w:r w:rsidRPr="00B654AE">
              <w:rPr>
                <w:rFonts w:ascii="Arial" w:hAnsi="Arial" w:cs="Arial"/>
                <w:sz w:val="18"/>
              </w:rPr>
              <w:t>I</w:t>
            </w:r>
            <w:r w:rsidR="00B7186D" w:rsidRPr="00B654AE">
              <w:rPr>
                <w:rFonts w:ascii="Arial" w:hAnsi="Arial" w:cs="Arial"/>
                <w:sz w:val="18"/>
              </w:rPr>
              <w:t>II</w:t>
            </w:r>
            <w:r w:rsidRPr="00B654AE">
              <w:rPr>
                <w:rFonts w:ascii="Arial" w:hAnsi="Arial" w:cs="Arial"/>
                <w:sz w:val="18"/>
              </w:rPr>
              <w:t xml:space="preserve"> kvartal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3525B1" w:rsidRPr="00B654AE" w:rsidRDefault="00EE604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3525B1" w:rsidRPr="00B654A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02" w:type="pct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B718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B7186D" w:rsidRPr="00B654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67" w:type="pct"/>
            <w:shd w:val="clear" w:color="auto" w:fill="auto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izmjenama i dopunama Zakona o</w:t>
            </w:r>
            <w:r w:rsidR="00B7186D" w:rsidRPr="00B654AE">
              <w:rPr>
                <w:rFonts w:ascii="Arial" w:hAnsi="Arial" w:cs="Arial"/>
                <w:sz w:val="18"/>
                <w:szCs w:val="18"/>
              </w:rPr>
              <w:t xml:space="preserve"> zastupanju u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osiguranju</w:t>
            </w:r>
            <w:r w:rsidR="00B7186D" w:rsidRPr="00B654AE">
              <w:rPr>
                <w:rFonts w:ascii="Arial" w:hAnsi="Arial" w:cs="Arial"/>
                <w:sz w:val="18"/>
                <w:szCs w:val="18"/>
              </w:rPr>
              <w:t xml:space="preserve"> i posredovanju u osiguranju i reosiguranju</w:t>
            </w:r>
          </w:p>
        </w:tc>
        <w:tc>
          <w:tcPr>
            <w:tcW w:w="390" w:type="pct"/>
            <w:vAlign w:val="center"/>
          </w:tcPr>
          <w:p w:rsidR="003525B1" w:rsidRPr="00B654AE" w:rsidRDefault="00B7186D" w:rsidP="00536176">
            <w:pPr>
              <w:jc w:val="center"/>
              <w:rPr>
                <w:rFonts w:ascii="Arial" w:hAnsi="Arial" w:cs="Arial"/>
              </w:rPr>
            </w:pPr>
            <w:r w:rsidRPr="00B654AE">
              <w:rPr>
                <w:rFonts w:ascii="Arial" w:hAnsi="Arial" w:cs="Arial"/>
                <w:sz w:val="18"/>
              </w:rPr>
              <w:t>I</w:t>
            </w:r>
            <w:r w:rsidR="003525B1" w:rsidRPr="00B654AE">
              <w:rPr>
                <w:rFonts w:ascii="Arial" w:hAnsi="Arial" w:cs="Arial"/>
                <w:sz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0D0D36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0D0D36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</w:tcPr>
          <w:p w:rsidR="003525B1" w:rsidRPr="00B654AE" w:rsidRDefault="003525B1" w:rsidP="00536176">
            <w:pPr>
              <w:jc w:val="center"/>
              <w:rPr>
                <w:rFonts w:ascii="Arial" w:hAnsi="Arial" w:cs="Arial"/>
                <w:sz w:val="18"/>
              </w:rPr>
            </w:pPr>
          </w:p>
          <w:p w:rsidR="003525B1" w:rsidRPr="00B654AE" w:rsidRDefault="003525B1" w:rsidP="00536176">
            <w:pPr>
              <w:jc w:val="center"/>
              <w:rPr>
                <w:rFonts w:ascii="Arial" w:hAnsi="Arial" w:cs="Arial"/>
              </w:rPr>
            </w:pPr>
            <w:r w:rsidRPr="00B654AE">
              <w:rPr>
                <w:rFonts w:ascii="Arial" w:hAnsi="Arial" w:cs="Arial"/>
                <w:sz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0D0D36" w:rsidP="00536176">
            <w:pPr>
              <w:ind w:right="-2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zakona je u parlamentarnoj proceduri </w:t>
            </w: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B7186D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  <w:r w:rsidR="00B7186D" w:rsidRPr="00B654AE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izmjenama i dopunama Zakona o Razvojnoj banci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3525B1" w:rsidRPr="00B654AE" w:rsidRDefault="003525B1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CE0C81" w:rsidP="0053617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Prednacrt zakona je spreman i ubrzo će se poslati Vladi na razmatranje</w:t>
            </w: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B718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B7186D" w:rsidRPr="00B654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67" w:type="pct"/>
            <w:shd w:val="clear" w:color="auto" w:fill="auto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3525B1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7B564C" w:rsidP="00CE0C81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Nacrt zakona je u parlamentarnoj proceduri</w:t>
            </w: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3525B1" w:rsidRPr="00B654AE" w:rsidRDefault="003525B1" w:rsidP="00B718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B7186D" w:rsidRPr="00B654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izmjenama i dopunama zakona o deviznom poslovanju</w:t>
            </w:r>
          </w:p>
        </w:tc>
        <w:tc>
          <w:tcPr>
            <w:tcW w:w="390" w:type="pct"/>
            <w:vAlign w:val="center"/>
          </w:tcPr>
          <w:p w:rsidR="003525B1" w:rsidRPr="00B654AE" w:rsidRDefault="003525B1" w:rsidP="00B7186D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="00B7186D"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3525B1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7B564C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Nacrt zakona je u parlamentarnoj proceduri</w:t>
            </w:r>
          </w:p>
        </w:tc>
      </w:tr>
      <w:tr w:rsidR="00B7186D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B7186D" w:rsidRPr="00B654AE" w:rsidRDefault="00B7186D" w:rsidP="00B718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7186D" w:rsidRPr="00B654AE" w:rsidRDefault="00B7186D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izmjenama i dopunama zakona o leasingu</w:t>
            </w:r>
          </w:p>
        </w:tc>
        <w:tc>
          <w:tcPr>
            <w:tcW w:w="390" w:type="pct"/>
            <w:vAlign w:val="center"/>
          </w:tcPr>
          <w:p w:rsidR="00B7186D" w:rsidRPr="00B654AE" w:rsidRDefault="00B7186D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B7186D" w:rsidRPr="00B654AE" w:rsidRDefault="007B564C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Nacrt zakona je u parlamentarnoj proceduri</w:t>
            </w:r>
          </w:p>
        </w:tc>
      </w:tr>
      <w:tr w:rsidR="00B7186D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B7186D" w:rsidRPr="00B654AE" w:rsidRDefault="00B7186D" w:rsidP="00B718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7186D" w:rsidRPr="00B654AE" w:rsidRDefault="00B7186D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tržištu kapitala</w:t>
            </w:r>
          </w:p>
        </w:tc>
        <w:tc>
          <w:tcPr>
            <w:tcW w:w="390" w:type="pct"/>
            <w:vAlign w:val="center"/>
          </w:tcPr>
          <w:p w:rsidR="00B7186D" w:rsidRPr="00B654AE" w:rsidRDefault="00B7186D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B7186D" w:rsidRPr="00B654AE" w:rsidRDefault="007B564C" w:rsidP="0053617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 je u pripremi </w:t>
            </w:r>
          </w:p>
        </w:tc>
      </w:tr>
      <w:tr w:rsidR="00B7186D" w:rsidRPr="00B654AE" w:rsidTr="00536176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92" w:type="pct"/>
            <w:vAlign w:val="center"/>
          </w:tcPr>
          <w:p w:rsidR="00B7186D" w:rsidRPr="00B654AE" w:rsidRDefault="00B7186D" w:rsidP="00B718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2.3.8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7186D" w:rsidRPr="00B654AE" w:rsidRDefault="00B7186D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investicijskim fondovima </w:t>
            </w:r>
          </w:p>
        </w:tc>
        <w:tc>
          <w:tcPr>
            <w:tcW w:w="390" w:type="pct"/>
            <w:vAlign w:val="center"/>
          </w:tcPr>
          <w:p w:rsidR="00B7186D" w:rsidRPr="00B654AE" w:rsidRDefault="00B7186D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B7186D" w:rsidRPr="00B654AE" w:rsidRDefault="00CE0C81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7B564C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gridSpan w:val="2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438" w:type="pct"/>
            <w:gridSpan w:val="2"/>
            <w:vAlign w:val="center"/>
          </w:tcPr>
          <w:p w:rsidR="00B7186D" w:rsidRPr="00B654AE" w:rsidRDefault="00CE0C81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7B564C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vAlign w:val="center"/>
          </w:tcPr>
          <w:p w:rsidR="00B7186D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B7186D" w:rsidRPr="00B654AE" w:rsidRDefault="00CE0C81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Nisu se stekli uvjeti za izradu zakona </w:t>
            </w:r>
          </w:p>
        </w:tc>
      </w:tr>
      <w:tr w:rsidR="003525B1" w:rsidRPr="00B654AE" w:rsidTr="00536176">
        <w:tc>
          <w:tcPr>
            <w:tcW w:w="5000" w:type="pct"/>
            <w:gridSpan w:val="11"/>
            <w:shd w:val="clear" w:color="auto" w:fill="C0C0C0"/>
          </w:tcPr>
          <w:p w:rsidR="003525B1" w:rsidRPr="00B654AE" w:rsidRDefault="003525B1" w:rsidP="00536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3525B1" w:rsidRPr="00B654AE" w:rsidRDefault="003525B1" w:rsidP="0053617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shd w:val="clear" w:color="auto" w:fill="FFFF66"/>
            <w:vAlign w:val="center"/>
          </w:tcPr>
          <w:p w:rsidR="003525B1" w:rsidRPr="00B654AE" w:rsidRDefault="003525B1" w:rsidP="003525B1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2019.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92" w:type="pct"/>
            <w:vMerge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shd w:val="clear" w:color="auto" w:fill="FFFF66"/>
            <w:vAlign w:val="center"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shd w:val="clear" w:color="auto" w:fill="FFFF66"/>
            <w:vAlign w:val="center"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</w:tcPr>
          <w:p w:rsidR="003525B1" w:rsidRPr="00B654AE" w:rsidRDefault="003525B1" w:rsidP="0053617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525B1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3525B1" w:rsidRPr="00B654AE" w:rsidRDefault="003525B1" w:rsidP="008864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  <w:r w:rsidR="00886402" w:rsidRPr="00B654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3525B1" w:rsidRPr="00B654AE" w:rsidRDefault="00886402" w:rsidP="0088640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načinu obračunavanja i uplate doprinosa, nakon usvajanja Zakona o doprinosima</w:t>
            </w:r>
          </w:p>
        </w:tc>
        <w:tc>
          <w:tcPr>
            <w:tcW w:w="440" w:type="pct"/>
            <w:gridSpan w:val="2"/>
            <w:vAlign w:val="center"/>
          </w:tcPr>
          <w:p w:rsidR="003525B1" w:rsidRPr="00B654AE" w:rsidRDefault="003525B1" w:rsidP="0078139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</w:t>
            </w:r>
            <w:r w:rsidR="0078139C" w:rsidRPr="00B654AE">
              <w:rPr>
                <w:rFonts w:ascii="Arial" w:hAnsi="Arial" w:cs="Arial"/>
                <w:sz w:val="18"/>
                <w:szCs w:val="18"/>
              </w:rPr>
              <w:t>V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487" w:type="pct"/>
            <w:gridSpan w:val="2"/>
            <w:vAlign w:val="center"/>
          </w:tcPr>
          <w:p w:rsidR="003525B1" w:rsidRPr="00B654AE" w:rsidRDefault="00886402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3525B1" w:rsidRPr="00B654AE" w:rsidRDefault="003525B1" w:rsidP="00536176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3525B1" w:rsidRPr="00B654AE" w:rsidRDefault="007B564C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još usvojen Zakon o doprinosima </w:t>
            </w:r>
          </w:p>
        </w:tc>
      </w:tr>
      <w:tr w:rsidR="00D354B8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D354B8" w:rsidRPr="00B654AE" w:rsidRDefault="00886402" w:rsidP="00536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D354B8" w:rsidRPr="00B654AE" w:rsidRDefault="00886402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izmjenama i dopunama Pravilnika o podnošenju prijava za upis i promjene upisa u Jedinstveni sistem registracije, kontrole i naplate doprinosa</w:t>
            </w:r>
          </w:p>
        </w:tc>
        <w:tc>
          <w:tcPr>
            <w:tcW w:w="440" w:type="pct"/>
            <w:gridSpan w:val="2"/>
            <w:vAlign w:val="center"/>
          </w:tcPr>
          <w:p w:rsidR="00D354B8" w:rsidRPr="00B654AE" w:rsidRDefault="00886402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D354B8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D354B8" w:rsidRPr="00B654AE" w:rsidRDefault="007B564C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D354B8" w:rsidRPr="00B654AE" w:rsidRDefault="00D354B8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4B8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D354B8" w:rsidRPr="00B654AE" w:rsidRDefault="00886402" w:rsidP="00536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D354B8" w:rsidRPr="00B654AE" w:rsidRDefault="00886402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izmjeni i dopuni Pravilnika o primjeni zakona o porezu na dobit</w:t>
            </w:r>
          </w:p>
        </w:tc>
        <w:tc>
          <w:tcPr>
            <w:tcW w:w="440" w:type="pct"/>
            <w:gridSpan w:val="2"/>
            <w:vAlign w:val="center"/>
          </w:tcPr>
          <w:p w:rsidR="00D354B8" w:rsidRPr="00B654AE" w:rsidRDefault="0078139C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D354B8" w:rsidRPr="00B654AE" w:rsidRDefault="00581AB3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D354B8" w:rsidRPr="00B654AE" w:rsidRDefault="00581AB3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D354B8" w:rsidRPr="00B654AE" w:rsidRDefault="00D354B8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4B8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D354B8" w:rsidRPr="00B654AE" w:rsidRDefault="0078139C" w:rsidP="00536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D354B8" w:rsidRPr="00B654AE" w:rsidRDefault="0078139C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izmjeni i dopuni pravilnika o procedurama prisilne naplate</w:t>
            </w:r>
          </w:p>
        </w:tc>
        <w:tc>
          <w:tcPr>
            <w:tcW w:w="440" w:type="pct"/>
            <w:gridSpan w:val="2"/>
            <w:vAlign w:val="center"/>
          </w:tcPr>
          <w:p w:rsidR="00D354B8" w:rsidRPr="00B654AE" w:rsidRDefault="0078139C" w:rsidP="0053617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487" w:type="pct"/>
            <w:gridSpan w:val="2"/>
            <w:vAlign w:val="center"/>
          </w:tcPr>
          <w:p w:rsidR="00D354B8" w:rsidRPr="00B654AE" w:rsidRDefault="00581AB3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D354B8" w:rsidRPr="00B654AE" w:rsidRDefault="00581AB3" w:rsidP="00536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D354B8" w:rsidRPr="00B654AE" w:rsidRDefault="00581AB3" w:rsidP="0053617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Nisu se stekli uvjeti za izradu Pravilnika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rezidentnosti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25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81AB3" w:rsidRPr="00B654AE" w:rsidRDefault="00581AB3" w:rsidP="00581A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Urađen je nacrt, ali se čeka usvajanje Zakona o porezu na dohodak 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2.2.5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dopuni pravilnika o dodjeljivanju identifikacijskih brojeva, registraciji i identifikaciji i evidencijama poreznih obveznika na teritoriju FBIH</w:t>
            </w:r>
          </w:p>
        </w:tc>
        <w:tc>
          <w:tcPr>
            <w:tcW w:w="440" w:type="pct"/>
            <w:gridSpan w:val="2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7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81AB3" w:rsidRPr="00B654AE" w:rsidRDefault="00581AB3" w:rsidP="00581A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Urađen je nacrt, ali se čeka usvajanje Zakona o registraciji poslovnih subjekata  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2.2.6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 izmjenama i dopunama pravilnika o podnošenju poreznih prijava  </w:t>
            </w:r>
          </w:p>
        </w:tc>
        <w:tc>
          <w:tcPr>
            <w:tcW w:w="440" w:type="pct"/>
            <w:gridSpan w:val="2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7" w:type="pct"/>
            <w:gridSpan w:val="2"/>
            <w:vAlign w:val="center"/>
          </w:tcPr>
          <w:p w:rsidR="00581AB3" w:rsidRPr="00B654AE" w:rsidRDefault="00F8673B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581AB3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81AB3" w:rsidRPr="00B654AE" w:rsidRDefault="00F8673B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Urađen je nacrt, ali se čeka usvajanje Zakona o porezu na dohodak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2.2.8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primjeni zakona o porezu na dohodak nakon usvajanja Zakona o porezu na dohodak</w:t>
            </w:r>
          </w:p>
        </w:tc>
        <w:tc>
          <w:tcPr>
            <w:tcW w:w="440" w:type="pct"/>
            <w:gridSpan w:val="2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će se uraditi nakon usvajanja Zakona o porezu na dohodak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Odluka o zaduženju Federacije putem emisije trezorskih zapisa Federacije BiH u 2019. godini</w:t>
            </w:r>
          </w:p>
        </w:tc>
        <w:tc>
          <w:tcPr>
            <w:tcW w:w="440" w:type="pct"/>
            <w:gridSpan w:val="2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Odluka o zaduženju Federacije putem emisije dugoročnih vrijednosnih papira/obveznica Federacije BiH u 2019. godini</w:t>
            </w:r>
          </w:p>
        </w:tc>
        <w:tc>
          <w:tcPr>
            <w:tcW w:w="440" w:type="pct"/>
            <w:gridSpan w:val="2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Uredba o načinu i kriterijima za pripremu, izradu i praćenje realizacije programa javnih investicija</w:t>
            </w:r>
          </w:p>
        </w:tc>
        <w:tc>
          <w:tcPr>
            <w:tcW w:w="440" w:type="pct"/>
            <w:gridSpan w:val="2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487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Uredba je pripremljena i čeka se slanje prema Vladi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Strateški cilj 3.: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Stvaranje povoljnijeg ambijenata za poslovanje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2019.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581AB3" w:rsidRPr="00B654AE" w:rsidRDefault="00581AB3" w:rsidP="00581AB3">
            <w:pPr>
              <w:rPr>
                <w:rFonts w:ascii="Arial" w:hAnsi="Arial" w:cs="Arial"/>
                <w:color w:val="FF0000"/>
              </w:rPr>
            </w:pPr>
          </w:p>
        </w:tc>
      </w:tr>
      <w:tr w:rsidR="00581AB3" w:rsidRPr="00B654AE" w:rsidTr="00536176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jc w:val="center"/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jc w:val="center"/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vAlign w:val="center"/>
          </w:tcPr>
          <w:p w:rsidR="00581AB3" w:rsidRPr="00B654AE" w:rsidRDefault="00581AB3" w:rsidP="00581AB3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1AB3" w:rsidRPr="00B654AE" w:rsidTr="0053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1AB3" w:rsidRPr="00B654AE" w:rsidRDefault="00581AB3" w:rsidP="00581A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UKUPNI POSTOTAK ZA SVE PLANIRANE ZAKONE I AKTE</w:t>
            </w:r>
          </w:p>
        </w:tc>
        <w:tc>
          <w:tcPr>
            <w:tcW w:w="27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1AB3" w:rsidRPr="00B654AE" w:rsidRDefault="00581AB3" w:rsidP="00581A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EA6F8A" w:rsidRPr="00B654AE">
              <w:rPr>
                <w:rFonts w:ascii="Arial" w:hAnsi="Arial" w:cs="Arial"/>
                <w:b/>
                <w:sz w:val="18"/>
                <w:szCs w:val="18"/>
              </w:rPr>
              <w:t>,4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</w:tbl>
    <w:p w:rsidR="00581AB3" w:rsidRPr="00B654AE" w:rsidRDefault="00581AB3" w:rsidP="00536176">
      <w:pPr>
        <w:rPr>
          <w:rFonts w:ascii="Arial" w:hAnsi="Arial" w:cs="Arial"/>
          <w:b/>
          <w:sz w:val="20"/>
          <w:szCs w:val="20"/>
        </w:rPr>
      </w:pPr>
    </w:p>
    <w:p w:rsidR="00536176" w:rsidRPr="00B654AE" w:rsidRDefault="00536176" w:rsidP="00536176">
      <w:p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b/>
          <w:sz w:val="20"/>
          <w:szCs w:val="20"/>
        </w:rPr>
        <w:t>Napomena</w:t>
      </w:r>
      <w:r w:rsidRPr="00B654AE">
        <w:rPr>
          <w:rFonts w:ascii="Arial" w:hAnsi="Arial" w:cs="Arial"/>
          <w:sz w:val="20"/>
          <w:szCs w:val="20"/>
        </w:rPr>
        <w:t xml:space="preserve">: </w:t>
      </w:r>
    </w:p>
    <w:p w:rsidR="00536176" w:rsidRPr="00B654AE" w:rsidRDefault="00536176" w:rsidP="00536176">
      <w:pPr>
        <w:rPr>
          <w:rFonts w:ascii="Arial" w:hAnsi="Arial" w:cs="Arial"/>
          <w:sz w:val="20"/>
        </w:rPr>
      </w:pPr>
      <w:r w:rsidRPr="00B654AE">
        <w:rPr>
          <w:rFonts w:ascii="Arial" w:hAnsi="Arial" w:cs="Arial"/>
          <w:sz w:val="20"/>
        </w:rPr>
        <w:t xml:space="preserve">Vlada FBiH je na svojim sjednicama utvrdila i zakone i </w:t>
      </w:r>
      <w:proofErr w:type="spellStart"/>
      <w:r w:rsidRPr="00B654AE">
        <w:rPr>
          <w:rFonts w:ascii="Arial" w:hAnsi="Arial" w:cs="Arial"/>
          <w:sz w:val="20"/>
        </w:rPr>
        <w:t>podzakonske</w:t>
      </w:r>
      <w:proofErr w:type="spellEnd"/>
      <w:r w:rsidRPr="00B654AE">
        <w:rPr>
          <w:rFonts w:ascii="Arial" w:hAnsi="Arial" w:cs="Arial"/>
          <w:sz w:val="20"/>
        </w:rPr>
        <w:t xml:space="preserve"> akte iz nadležnosti Federalnog ministarstva financija/</w:t>
      </w:r>
      <w:proofErr w:type="spellStart"/>
      <w:r w:rsidRPr="00B654AE">
        <w:rPr>
          <w:rFonts w:ascii="Arial" w:hAnsi="Arial" w:cs="Arial"/>
          <w:sz w:val="20"/>
        </w:rPr>
        <w:t>finansija</w:t>
      </w:r>
      <w:proofErr w:type="spellEnd"/>
      <w:r w:rsidRPr="00B654AE">
        <w:rPr>
          <w:rFonts w:ascii="Arial" w:hAnsi="Arial" w:cs="Arial"/>
          <w:sz w:val="20"/>
        </w:rPr>
        <w:t xml:space="preserve"> koji nisu planirani u Planu rada </w:t>
      </w:r>
      <w:r w:rsidR="0081584B" w:rsidRPr="00B654AE">
        <w:rPr>
          <w:rFonts w:ascii="Arial" w:hAnsi="Arial" w:cs="Arial"/>
          <w:sz w:val="20"/>
        </w:rPr>
        <w:t xml:space="preserve">FMF-a </w:t>
      </w:r>
      <w:r w:rsidRPr="00B654AE">
        <w:rPr>
          <w:rFonts w:ascii="Arial" w:hAnsi="Arial" w:cs="Arial"/>
          <w:sz w:val="20"/>
        </w:rPr>
        <w:t>za 201</w:t>
      </w:r>
      <w:r w:rsidR="007B564C" w:rsidRPr="00B654AE">
        <w:rPr>
          <w:rFonts w:ascii="Arial" w:hAnsi="Arial" w:cs="Arial"/>
          <w:sz w:val="20"/>
        </w:rPr>
        <w:t>9</w:t>
      </w:r>
      <w:r w:rsidRPr="00B654AE">
        <w:rPr>
          <w:rFonts w:ascii="Arial" w:hAnsi="Arial" w:cs="Arial"/>
          <w:sz w:val="20"/>
        </w:rPr>
        <w:t>. godinu:</w:t>
      </w:r>
    </w:p>
    <w:p w:rsidR="00536176" w:rsidRPr="00B654AE" w:rsidRDefault="00536176" w:rsidP="00536176">
      <w:pPr>
        <w:rPr>
          <w:rFonts w:ascii="Arial" w:hAnsi="Arial" w:cs="Arial"/>
          <w:sz w:val="20"/>
        </w:rPr>
      </w:pPr>
    </w:p>
    <w:p w:rsidR="00536176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B654AE">
        <w:rPr>
          <w:rFonts w:ascii="Arial" w:hAnsi="Arial" w:cs="Arial"/>
          <w:sz w:val="20"/>
        </w:rPr>
        <w:t xml:space="preserve">Prijedlog zakona o izmjenama i dopunama Zakona o izvršavanju Proračuna Federacije Bosne i Hercegovine za 2019. godinu   </w:t>
      </w:r>
    </w:p>
    <w:p w:rsidR="00536176" w:rsidRPr="00B654AE" w:rsidRDefault="00536176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Prijedlog </w:t>
      </w:r>
      <w:r w:rsidR="0081584B" w:rsidRPr="00B654AE">
        <w:rPr>
          <w:rFonts w:ascii="Arial" w:hAnsi="Arial" w:cs="Arial"/>
          <w:sz w:val="20"/>
          <w:szCs w:val="20"/>
        </w:rPr>
        <w:t xml:space="preserve">zakona o izmjeni Zakona o utvrđivanju i ostvarivanju potraživanja građana u postupku privatizacije </w:t>
      </w:r>
      <w:r w:rsidRPr="00B654AE">
        <w:rPr>
          <w:rFonts w:ascii="Arial" w:hAnsi="Arial" w:cs="Arial"/>
          <w:sz w:val="20"/>
          <w:szCs w:val="20"/>
        </w:rPr>
        <w:t xml:space="preserve">Odluka o odobravanju korištenja slobodnih novčanih sredstava iz japanskih </w:t>
      </w:r>
      <w:proofErr w:type="spellStart"/>
      <w:r w:rsidRPr="00B654AE">
        <w:rPr>
          <w:rFonts w:ascii="Arial" w:hAnsi="Arial" w:cs="Arial"/>
          <w:sz w:val="20"/>
          <w:szCs w:val="20"/>
        </w:rPr>
        <w:t>grantova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 (Projekti „2KR“ i „</w:t>
      </w:r>
      <w:proofErr w:type="spellStart"/>
      <w:r w:rsidRPr="00B654AE">
        <w:rPr>
          <w:rFonts w:ascii="Arial" w:hAnsi="Arial" w:cs="Arial"/>
          <w:sz w:val="20"/>
          <w:szCs w:val="20"/>
        </w:rPr>
        <w:t>Non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54AE">
        <w:rPr>
          <w:rFonts w:ascii="Arial" w:hAnsi="Arial" w:cs="Arial"/>
          <w:sz w:val="20"/>
          <w:szCs w:val="20"/>
        </w:rPr>
        <w:t>project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54AE">
        <w:rPr>
          <w:rFonts w:ascii="Arial" w:hAnsi="Arial" w:cs="Arial"/>
          <w:sz w:val="20"/>
          <w:szCs w:val="20"/>
        </w:rPr>
        <w:t>grant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654AE">
        <w:rPr>
          <w:rFonts w:ascii="Arial" w:hAnsi="Arial" w:cs="Arial"/>
          <w:sz w:val="20"/>
          <w:szCs w:val="20"/>
        </w:rPr>
        <w:t>AID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“ - </w:t>
      </w:r>
      <w:proofErr w:type="spellStart"/>
      <w:r w:rsidRPr="00B654AE">
        <w:rPr>
          <w:rFonts w:ascii="Arial" w:hAnsi="Arial" w:cs="Arial"/>
          <w:sz w:val="20"/>
          <w:szCs w:val="20"/>
        </w:rPr>
        <w:t>Protuvrijednosnog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 fonda</w:t>
      </w:r>
    </w:p>
    <w:p w:rsidR="00536176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Prijedlog zakona o izmjenama Zakona o visini stope zatezne kamate na javne prihode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Prijedlog zakona o izmjenama i dopunama Zakona o riznici u Federaciji Bosne i Hercegovine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Prijedlog zakona o izmjenama Zakona o doprinosima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Prijedlog zakona o visini stope zatezne kamate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Prijedlog zakona o porezu na ugljikovodike u Federaciji Bosne i Hercegovine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Odluka o utvrđivanju kriterija za izbor i imenovanje zamjenika direktora Financijsko-informatičke agencije </w:t>
      </w:r>
    </w:p>
    <w:p w:rsidR="00536176" w:rsidRPr="00B654AE" w:rsidRDefault="00536176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Odluka o </w:t>
      </w:r>
      <w:r w:rsidR="0081584B" w:rsidRPr="00B654AE">
        <w:rPr>
          <w:rFonts w:ascii="Arial" w:hAnsi="Arial" w:cs="Arial"/>
          <w:sz w:val="20"/>
          <w:szCs w:val="20"/>
        </w:rPr>
        <w:t>raspisivanju Javnog konkursa za izbor i imenovanje zamjenika direktora Financijsko-informatičke agencije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Odluka o izmjeni Odluke o imenovanju Komisije za verifikaciju računa stare devizne štednje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Odluka o odobravanju prodaje službenog putničkog motornog vozila Federalnog ministarstva </w:t>
      </w:r>
      <w:proofErr w:type="spellStart"/>
      <w:r w:rsidRPr="00B654AE">
        <w:rPr>
          <w:rFonts w:ascii="Arial" w:hAnsi="Arial" w:cs="Arial"/>
          <w:sz w:val="20"/>
          <w:szCs w:val="20"/>
        </w:rPr>
        <w:t>finansija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 - Federalnog ministarstva financija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Odluka o davanju prethodne suglasnosti Skupštini Union banke d.d. Sarajevo za razrješenje dužnosti članova Nadzornog odbora Union banke d.d. Sarajevo   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Odluka o davanju prethodne suglasnosti Skupštini Union banke d.d. Sarajevo za imenovanje članova Nadzornog odbora Union banke d.d. Sarajevo</w:t>
      </w:r>
    </w:p>
    <w:p w:rsidR="0081584B" w:rsidRPr="00B654AE" w:rsidRDefault="0081584B" w:rsidP="008158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Odluka o odobravanju kredita Union banci d.d. Sarajevo po subordiniranim uvjetima  </w:t>
      </w:r>
    </w:p>
    <w:p w:rsidR="0081584B" w:rsidRPr="00B654AE" w:rsidRDefault="007E4703" w:rsidP="007E470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Odluka o davanju suglasnosti za zaključivanje Ugovora o </w:t>
      </w:r>
      <w:proofErr w:type="spellStart"/>
      <w:r w:rsidRPr="00B654AE">
        <w:rPr>
          <w:rFonts w:ascii="Arial" w:hAnsi="Arial" w:cs="Arial"/>
          <w:sz w:val="20"/>
          <w:szCs w:val="20"/>
        </w:rPr>
        <w:t>izvansudskoj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 nagodbi za izvršenje financijskog potraživanja prema Javnom poduzeću "Vodovod i kanalizacija" d.o.o. Zenica na temelju presude kantonalnog suda u Sarajevu koja je preinačena presudom Vrhovnog suda Federacije Bosne i Hercegovine</w:t>
      </w:r>
    </w:p>
    <w:p w:rsidR="007E4703" w:rsidRPr="00B654AE" w:rsidRDefault="007E4703" w:rsidP="007E470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Prijedlog odluke o izmjenama i dopunama Proračuna Federacije Bosne i Hercegovine za 2019. godinu</w:t>
      </w:r>
    </w:p>
    <w:p w:rsidR="00536176" w:rsidRPr="00B654AE" w:rsidRDefault="00536176" w:rsidP="007E470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Uredba o </w:t>
      </w:r>
      <w:r w:rsidR="007E4703" w:rsidRPr="00B654AE">
        <w:rPr>
          <w:rFonts w:ascii="Arial" w:hAnsi="Arial" w:cs="Arial"/>
          <w:sz w:val="20"/>
          <w:szCs w:val="20"/>
        </w:rPr>
        <w:t>izmjenama i dopunama Uredbe o načinu i kriterijima za pripremu, izradu i praćenje realizacije programa javnih investicija</w:t>
      </w:r>
    </w:p>
    <w:p w:rsidR="00536176" w:rsidRPr="00B654AE" w:rsidRDefault="00536176" w:rsidP="0053617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</w:rPr>
        <w:t>Utvrđen</w:t>
      </w:r>
      <w:r w:rsidR="00961847" w:rsidRPr="00B654AE">
        <w:rPr>
          <w:rFonts w:ascii="Arial" w:hAnsi="Arial" w:cs="Arial"/>
          <w:sz w:val="20"/>
        </w:rPr>
        <w:t>a</w:t>
      </w:r>
      <w:r w:rsidRPr="00B654AE">
        <w:rPr>
          <w:rFonts w:ascii="Arial" w:hAnsi="Arial" w:cs="Arial"/>
          <w:sz w:val="20"/>
        </w:rPr>
        <w:t xml:space="preserve"> </w:t>
      </w:r>
      <w:r w:rsidR="00961847" w:rsidRPr="00B654AE">
        <w:rPr>
          <w:rFonts w:ascii="Arial" w:hAnsi="Arial" w:cs="Arial"/>
          <w:sz w:val="20"/>
        </w:rPr>
        <w:t>su</w:t>
      </w:r>
      <w:r w:rsidRPr="00B654AE">
        <w:rPr>
          <w:rFonts w:ascii="Arial" w:hAnsi="Arial" w:cs="Arial"/>
          <w:sz w:val="20"/>
        </w:rPr>
        <w:t xml:space="preserve"> i </w:t>
      </w:r>
      <w:r w:rsidR="00961847" w:rsidRPr="00B654AE">
        <w:rPr>
          <w:rFonts w:ascii="Arial" w:hAnsi="Arial" w:cs="Arial"/>
          <w:sz w:val="20"/>
        </w:rPr>
        <w:t>24</w:t>
      </w:r>
      <w:r w:rsidRPr="00B654AE">
        <w:rPr>
          <w:rFonts w:ascii="Arial" w:hAnsi="Arial" w:cs="Arial"/>
          <w:sz w:val="20"/>
        </w:rPr>
        <w:t xml:space="preserve"> Izjašnjenja na inicijative za donošenje izmjena i dopuna zakona i na davanje autentičnog tumačenja odredaba pojedinih zakona</w:t>
      </w:r>
      <w:r w:rsidR="00961847" w:rsidRPr="00B654AE">
        <w:rPr>
          <w:rFonts w:ascii="Arial" w:hAnsi="Arial" w:cs="Arial"/>
          <w:sz w:val="20"/>
        </w:rPr>
        <w:t xml:space="preserve"> iz nadležnosti federalnog ministarstva financija/</w:t>
      </w:r>
      <w:proofErr w:type="spellStart"/>
      <w:r w:rsidR="00961847" w:rsidRPr="00B654AE">
        <w:rPr>
          <w:rFonts w:ascii="Arial" w:hAnsi="Arial" w:cs="Arial"/>
          <w:sz w:val="20"/>
        </w:rPr>
        <w:t>finansija</w:t>
      </w:r>
      <w:proofErr w:type="spellEnd"/>
      <w:r w:rsidR="00961847" w:rsidRPr="00B654AE">
        <w:rPr>
          <w:rFonts w:ascii="Arial" w:hAnsi="Arial" w:cs="Arial"/>
          <w:sz w:val="20"/>
        </w:rPr>
        <w:t xml:space="preserve"> </w:t>
      </w:r>
    </w:p>
    <w:p w:rsidR="00536176" w:rsidRPr="00B654AE" w:rsidRDefault="00536176" w:rsidP="00536176">
      <w:pPr>
        <w:ind w:left="104"/>
        <w:rPr>
          <w:rFonts w:ascii="Arial" w:hAnsi="Arial" w:cs="Arial"/>
          <w:sz w:val="20"/>
          <w:szCs w:val="20"/>
        </w:rPr>
      </w:pPr>
    </w:p>
    <w:p w:rsidR="00536176" w:rsidRPr="00B654AE" w:rsidRDefault="00536176" w:rsidP="00536176">
      <w:pPr>
        <w:ind w:left="104"/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Prihvaćene su</w:t>
      </w:r>
      <w:r w:rsidR="00B00670" w:rsidRPr="00B654AE">
        <w:rPr>
          <w:rFonts w:ascii="Arial" w:hAnsi="Arial" w:cs="Arial"/>
          <w:sz w:val="20"/>
          <w:szCs w:val="20"/>
        </w:rPr>
        <w:t>/primljene k znanju</w:t>
      </w:r>
      <w:r w:rsidRPr="00B654AE">
        <w:rPr>
          <w:rFonts w:ascii="Arial" w:hAnsi="Arial" w:cs="Arial"/>
          <w:sz w:val="20"/>
          <w:szCs w:val="20"/>
        </w:rPr>
        <w:t xml:space="preserve"> informacije i izvještaji: </w:t>
      </w:r>
    </w:p>
    <w:p w:rsidR="00961847" w:rsidRPr="00B654AE" w:rsidRDefault="00961847" w:rsidP="00536176">
      <w:pPr>
        <w:ind w:left="104"/>
        <w:rPr>
          <w:rFonts w:ascii="Arial" w:hAnsi="Arial" w:cs="Arial"/>
          <w:sz w:val="20"/>
          <w:szCs w:val="20"/>
        </w:rPr>
      </w:pPr>
    </w:p>
    <w:p w:rsidR="00961847" w:rsidRPr="00B654AE" w:rsidRDefault="00961847" w:rsidP="0096184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lastRenderedPageBreak/>
        <w:t>Program rada i Financijski plan Odbora za javni nadzor za 2019. godinu, sa Prijedlogom zaključka</w:t>
      </w:r>
    </w:p>
    <w:p w:rsidR="00961847" w:rsidRPr="00B654AE" w:rsidRDefault="00961847" w:rsidP="0096184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Izvještaj o implementaciji Strategije upravljanja dugom u 2018. godini, sa Prijedlogom zaključka  </w:t>
      </w:r>
    </w:p>
    <w:p w:rsidR="00961847" w:rsidRPr="00B654AE" w:rsidRDefault="00961847" w:rsidP="0096184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Izvješ</w:t>
      </w:r>
      <w:r w:rsidR="00B00670" w:rsidRPr="00B654AE">
        <w:rPr>
          <w:rFonts w:ascii="Arial" w:hAnsi="Arial" w:cs="Arial"/>
          <w:sz w:val="20"/>
          <w:szCs w:val="20"/>
        </w:rPr>
        <w:t>taj</w:t>
      </w:r>
      <w:r w:rsidRPr="00B654AE">
        <w:rPr>
          <w:rFonts w:ascii="Arial" w:hAnsi="Arial" w:cs="Arial"/>
          <w:sz w:val="20"/>
          <w:szCs w:val="20"/>
        </w:rPr>
        <w:t xml:space="preserve"> o implementaciji Strategije reforme upravljanja javnim financijama u Federaciji BiH za razdoblje 2017-2018. godina, sa Prijedlogom zaključka</w:t>
      </w:r>
    </w:p>
    <w:p w:rsidR="00961847" w:rsidRPr="00B654AE" w:rsidRDefault="00961847" w:rsidP="0096184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Izvješ</w:t>
      </w:r>
      <w:r w:rsidR="00B00670" w:rsidRPr="00B654AE">
        <w:rPr>
          <w:rFonts w:ascii="Arial" w:hAnsi="Arial" w:cs="Arial"/>
          <w:sz w:val="20"/>
          <w:szCs w:val="20"/>
        </w:rPr>
        <w:t>taj</w:t>
      </w:r>
      <w:r w:rsidRPr="00B654AE">
        <w:rPr>
          <w:rFonts w:ascii="Arial" w:hAnsi="Arial" w:cs="Arial"/>
          <w:sz w:val="20"/>
          <w:szCs w:val="20"/>
        </w:rPr>
        <w:t xml:space="preserve"> o radu Federalnog stožera civilne zaštite za 2018. godinu, sa Prijedlogom zaključka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Izvještaj o radu Financijsko-informatičke agencije za 2018. godinu i Izvještaj o financijskom poslovanju Financijsko-informatičke agencije za 2018. godinu, sa Prijedlogom zaključka</w:t>
      </w:r>
    </w:p>
    <w:p w:rsidR="00536176" w:rsidRPr="00B654AE" w:rsidRDefault="00536176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Smjernice ekonomske i fiskalne politike Federacije Bosne i Hercegovine za razdoblje 20</w:t>
      </w:r>
      <w:r w:rsidR="00B00670" w:rsidRPr="00B654AE">
        <w:rPr>
          <w:rFonts w:ascii="Arial" w:hAnsi="Arial" w:cs="Arial"/>
          <w:sz w:val="20"/>
          <w:szCs w:val="20"/>
        </w:rPr>
        <w:t>20</w:t>
      </w:r>
      <w:r w:rsidRPr="00B654AE">
        <w:rPr>
          <w:rFonts w:ascii="Arial" w:hAnsi="Arial" w:cs="Arial"/>
          <w:sz w:val="20"/>
          <w:szCs w:val="20"/>
        </w:rPr>
        <w:t>-202</w:t>
      </w:r>
      <w:r w:rsidR="00B00670" w:rsidRPr="00B654AE">
        <w:rPr>
          <w:rFonts w:ascii="Arial" w:hAnsi="Arial" w:cs="Arial"/>
          <w:sz w:val="20"/>
          <w:szCs w:val="20"/>
        </w:rPr>
        <w:t>2</w:t>
      </w:r>
      <w:r w:rsidRPr="00B654AE">
        <w:rPr>
          <w:rFonts w:ascii="Arial" w:hAnsi="Arial" w:cs="Arial"/>
          <w:sz w:val="20"/>
          <w:szCs w:val="20"/>
        </w:rPr>
        <w:t>. godina sa Prijedlogom zaključka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Godišnji izvještaj o dodijeljenoj državnoj pomoći u Federaciji Bosne i Hercegovine za 2018. godinu, sa Prijedlogom zaključka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Informacija o poravnanjima između entiteta kod raspodjele neizravnih poreza sa Jedinstvenog računa Uprave za neizravno oporezivanje za razdoblje 2005.-2018. godina sa Prijedlogom zaključka i Informacija o privremenim poravnanjima između entiteta raspodjele neizravnih poreza sa Jedinstvenog računa Uprave za neizravno oporezivanje Bosne i Hercegovine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Izvještaj o reviziji verifikacije stare devizne štednje za 2018. godinu, sa Prijedlogom zaključka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Informacija o novom Pravilniku o plaćama i naknadama rukovodećih službenika, službenika i namještenika Ustavnog suda Federacije BiH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Informacija o medijaciji u predmetu ECS-10/18 Energetske zajednice u vezi planirane izgradnje novog bloka 7 TE Tuzla, sa Prijedlogom rješenja o davanju ovlasti za potpisivanje Memoranduma o razumijevanju </w:t>
      </w:r>
      <w:proofErr w:type="spellStart"/>
      <w:r w:rsidRPr="00B654AE">
        <w:rPr>
          <w:rFonts w:ascii="Arial" w:hAnsi="Arial" w:cs="Arial"/>
          <w:sz w:val="20"/>
          <w:szCs w:val="20"/>
        </w:rPr>
        <w:t>ECS</w:t>
      </w:r>
      <w:proofErr w:type="spellEnd"/>
      <w:r w:rsidRPr="00B654AE">
        <w:rPr>
          <w:rFonts w:ascii="Arial" w:hAnsi="Arial" w:cs="Arial"/>
          <w:sz w:val="20"/>
          <w:szCs w:val="20"/>
        </w:rPr>
        <w:t xml:space="preserve"> 10/18    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Informacija o pokrenutoj tužbi od strane Republike Srpske za naknadu štete zbog neizvršenja poravnanja prihoda od neizravnih poreza, sa Prijedlogom zaključka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Informacija o aktivnostima s ciljem provedbe članka 130. Zakona o mirovinskom i invalidskom osiguranju, sa Prijedlogom zaključka o izmjeni Zaključka V. broj: 908/2019 od 31.07.2019. godine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Izvještaj o radu Odbora za javni nadzor za 2018. godinu, sa Prijedlogom zaključka</w:t>
      </w:r>
    </w:p>
    <w:p w:rsidR="00B00670" w:rsidRPr="00B654AE" w:rsidRDefault="00B00670" w:rsidP="00B0067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Akcijski plan za ulazak Federalnog zavoda PIO/MIO na poslovanje preko Jedinstvenog računa Riznice, sa Prijedlogom zaključka</w:t>
      </w:r>
    </w:p>
    <w:p w:rsidR="00B00670" w:rsidRPr="00B654AE" w:rsidRDefault="00F4637D" w:rsidP="00F4637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Informacija (usmena) o presudi u vezi Odluke o imenovanju v.d. direktora Lutrije BiH d.o.o. Sarajevo</w:t>
      </w:r>
    </w:p>
    <w:p w:rsidR="00F4637D" w:rsidRPr="00B654AE" w:rsidRDefault="00F4637D" w:rsidP="00F4637D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F4637D" w:rsidRPr="00B654AE" w:rsidRDefault="00F4637D" w:rsidP="00F4637D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F4637D" w:rsidRPr="00B654AE" w:rsidRDefault="00F4637D" w:rsidP="00F4637D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Također su donesena rješenja: </w:t>
      </w:r>
    </w:p>
    <w:p w:rsidR="00F4637D" w:rsidRPr="00B654AE" w:rsidRDefault="00F4637D" w:rsidP="00F4637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F4637D" w:rsidRPr="00B654AE" w:rsidRDefault="00F4637D" w:rsidP="00F4637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Rješenje o imenovanju komisije za provođenje postupka izbora kandidata za izbor i imenovanje zamjenika direktora Financijsko-informatičke agencije</w:t>
      </w:r>
    </w:p>
    <w:p w:rsidR="00F4637D" w:rsidRPr="00B654AE" w:rsidRDefault="00F4637D" w:rsidP="00F4637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Rješenje o razrješenju vršioca dužnosti zamjenika direktora Financijsko-informatičke agencije</w:t>
      </w:r>
    </w:p>
    <w:p w:rsidR="00F4637D" w:rsidRPr="00B654AE" w:rsidRDefault="00F4637D" w:rsidP="00F4637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Rješenje o imenovanju zamjenika direktora Financijsko-informatičke agencije</w:t>
      </w:r>
    </w:p>
    <w:p w:rsidR="00F4637D" w:rsidRPr="00B654AE" w:rsidRDefault="00F4637D" w:rsidP="00F4637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Rješenje o imenovanju Povjerenstva za Program javnih investicija Federacije Bosne i Hercegovine</w:t>
      </w:r>
    </w:p>
    <w:p w:rsidR="00F4637D" w:rsidRPr="00B654AE" w:rsidRDefault="00F4637D" w:rsidP="00F4637D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536176" w:rsidRPr="00B654AE" w:rsidRDefault="00536176" w:rsidP="00536176">
      <w:pPr>
        <w:ind w:left="426"/>
        <w:rPr>
          <w:rFonts w:ascii="Arial" w:hAnsi="Arial" w:cs="Arial"/>
          <w:sz w:val="20"/>
          <w:szCs w:val="20"/>
        </w:rPr>
      </w:pPr>
    </w:p>
    <w:p w:rsidR="00536176" w:rsidRPr="00B654AE" w:rsidRDefault="00536176" w:rsidP="00536176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p w:rsidR="00536176" w:rsidRPr="00B654AE" w:rsidRDefault="00536176" w:rsidP="00536176"/>
    <w:p w:rsidR="00536176" w:rsidRPr="00B654AE" w:rsidRDefault="00536176" w:rsidP="00536176"/>
    <w:p w:rsidR="009F1DF3" w:rsidRPr="00B654AE" w:rsidRDefault="009F1DF3"/>
    <w:sectPr w:rsidR="009F1DF3" w:rsidRPr="00B654AE" w:rsidSect="005361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8BA"/>
    <w:multiLevelType w:val="hybridMultilevel"/>
    <w:tmpl w:val="B428D148"/>
    <w:lvl w:ilvl="0" w:tplc="6854D03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D4A"/>
    <w:multiLevelType w:val="hybridMultilevel"/>
    <w:tmpl w:val="090ED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F3086"/>
    <w:multiLevelType w:val="hybridMultilevel"/>
    <w:tmpl w:val="79FA0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6A6E"/>
    <w:multiLevelType w:val="hybridMultilevel"/>
    <w:tmpl w:val="4B8C901A"/>
    <w:lvl w:ilvl="0" w:tplc="D310891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30E324DC"/>
    <w:multiLevelType w:val="hybridMultilevel"/>
    <w:tmpl w:val="8BFE2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7438D"/>
    <w:multiLevelType w:val="hybridMultilevel"/>
    <w:tmpl w:val="8EFE4F0C"/>
    <w:lvl w:ilvl="0" w:tplc="15A25A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D7B2D"/>
    <w:multiLevelType w:val="hybridMultilevel"/>
    <w:tmpl w:val="71C896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C015B"/>
    <w:multiLevelType w:val="hybridMultilevel"/>
    <w:tmpl w:val="CE2E4C48"/>
    <w:lvl w:ilvl="0" w:tplc="F5F085E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C7B4462"/>
    <w:multiLevelType w:val="hybridMultilevel"/>
    <w:tmpl w:val="3A9E0E6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F3AC4"/>
    <w:multiLevelType w:val="hybridMultilevel"/>
    <w:tmpl w:val="83943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65E31"/>
    <w:multiLevelType w:val="hybridMultilevel"/>
    <w:tmpl w:val="A6E8C2A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D065C"/>
    <w:multiLevelType w:val="hybridMultilevel"/>
    <w:tmpl w:val="3CDE5BDC"/>
    <w:lvl w:ilvl="0" w:tplc="041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>
    <w:nsid w:val="7B681C82"/>
    <w:multiLevelType w:val="hybridMultilevel"/>
    <w:tmpl w:val="A0CEA57A"/>
    <w:lvl w:ilvl="0" w:tplc="0E3A35C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76"/>
    <w:rsid w:val="000A3210"/>
    <w:rsid w:val="000C3C32"/>
    <w:rsid w:val="000D0D36"/>
    <w:rsid w:val="001212CF"/>
    <w:rsid w:val="00137015"/>
    <w:rsid w:val="00242C35"/>
    <w:rsid w:val="00265120"/>
    <w:rsid w:val="00267559"/>
    <w:rsid w:val="00271FE5"/>
    <w:rsid w:val="002839F1"/>
    <w:rsid w:val="002932E8"/>
    <w:rsid w:val="002D70B3"/>
    <w:rsid w:val="00301DDD"/>
    <w:rsid w:val="003525B1"/>
    <w:rsid w:val="00360E20"/>
    <w:rsid w:val="003962A7"/>
    <w:rsid w:val="003C15C2"/>
    <w:rsid w:val="003D1A64"/>
    <w:rsid w:val="004128BE"/>
    <w:rsid w:val="00420286"/>
    <w:rsid w:val="00435647"/>
    <w:rsid w:val="004439E8"/>
    <w:rsid w:val="004531E1"/>
    <w:rsid w:val="00460D04"/>
    <w:rsid w:val="00461F05"/>
    <w:rsid w:val="00480861"/>
    <w:rsid w:val="004852EC"/>
    <w:rsid w:val="00493CD0"/>
    <w:rsid w:val="004D4BAE"/>
    <w:rsid w:val="004F37A3"/>
    <w:rsid w:val="00536176"/>
    <w:rsid w:val="00581AB3"/>
    <w:rsid w:val="005E2534"/>
    <w:rsid w:val="006650FD"/>
    <w:rsid w:val="006A2BB8"/>
    <w:rsid w:val="006B29D4"/>
    <w:rsid w:val="006D18B4"/>
    <w:rsid w:val="006F65A3"/>
    <w:rsid w:val="00711B01"/>
    <w:rsid w:val="00726325"/>
    <w:rsid w:val="00757CF8"/>
    <w:rsid w:val="00774D76"/>
    <w:rsid w:val="00777464"/>
    <w:rsid w:val="0078139C"/>
    <w:rsid w:val="00785C0D"/>
    <w:rsid w:val="007B564C"/>
    <w:rsid w:val="007E4703"/>
    <w:rsid w:val="007F1900"/>
    <w:rsid w:val="007F5649"/>
    <w:rsid w:val="0081584B"/>
    <w:rsid w:val="00832FDE"/>
    <w:rsid w:val="00841AA9"/>
    <w:rsid w:val="008802FC"/>
    <w:rsid w:val="00880955"/>
    <w:rsid w:val="00886402"/>
    <w:rsid w:val="00895B5D"/>
    <w:rsid w:val="008B1456"/>
    <w:rsid w:val="008B71E1"/>
    <w:rsid w:val="00933FC6"/>
    <w:rsid w:val="00961847"/>
    <w:rsid w:val="0096360B"/>
    <w:rsid w:val="009A7A52"/>
    <w:rsid w:val="009B7571"/>
    <w:rsid w:val="009C2338"/>
    <w:rsid w:val="009C6C01"/>
    <w:rsid w:val="009D4A5C"/>
    <w:rsid w:val="009E39B5"/>
    <w:rsid w:val="009F1DF3"/>
    <w:rsid w:val="00A2198C"/>
    <w:rsid w:val="00A80C85"/>
    <w:rsid w:val="00A85A8F"/>
    <w:rsid w:val="00AA4883"/>
    <w:rsid w:val="00AF3867"/>
    <w:rsid w:val="00B00670"/>
    <w:rsid w:val="00B1094E"/>
    <w:rsid w:val="00B11EC6"/>
    <w:rsid w:val="00B4656C"/>
    <w:rsid w:val="00B63F7F"/>
    <w:rsid w:val="00B654AE"/>
    <w:rsid w:val="00B669BE"/>
    <w:rsid w:val="00B7186D"/>
    <w:rsid w:val="00B8737F"/>
    <w:rsid w:val="00BA6EC3"/>
    <w:rsid w:val="00BA73B6"/>
    <w:rsid w:val="00BB78A2"/>
    <w:rsid w:val="00BC58A1"/>
    <w:rsid w:val="00BF4701"/>
    <w:rsid w:val="00C21DAE"/>
    <w:rsid w:val="00C252A0"/>
    <w:rsid w:val="00C573AB"/>
    <w:rsid w:val="00C67716"/>
    <w:rsid w:val="00CC1D73"/>
    <w:rsid w:val="00CD4EEB"/>
    <w:rsid w:val="00CE0C81"/>
    <w:rsid w:val="00D332CF"/>
    <w:rsid w:val="00D354B8"/>
    <w:rsid w:val="00D376EF"/>
    <w:rsid w:val="00D76FEC"/>
    <w:rsid w:val="00DE2FE9"/>
    <w:rsid w:val="00DF4F73"/>
    <w:rsid w:val="00E040C1"/>
    <w:rsid w:val="00EA6F8A"/>
    <w:rsid w:val="00EB1DAA"/>
    <w:rsid w:val="00EB3598"/>
    <w:rsid w:val="00EE6042"/>
    <w:rsid w:val="00EF2EF0"/>
    <w:rsid w:val="00EF3360"/>
    <w:rsid w:val="00F006D3"/>
    <w:rsid w:val="00F114C7"/>
    <w:rsid w:val="00F138FC"/>
    <w:rsid w:val="00F30DD4"/>
    <w:rsid w:val="00F31A92"/>
    <w:rsid w:val="00F4637D"/>
    <w:rsid w:val="00F4783E"/>
    <w:rsid w:val="00F8673B"/>
    <w:rsid w:val="00FB121B"/>
    <w:rsid w:val="00FB44FD"/>
    <w:rsid w:val="00FD64E3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438F6-CD3D-4B12-8312-239B68B9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6176"/>
    <w:pPr>
      <w:ind w:left="708"/>
    </w:pPr>
    <w:rPr>
      <w:rFonts w:ascii="Calibri" w:eastAsia="Calibri" w:hAnsi="Calibri"/>
    </w:rPr>
  </w:style>
  <w:style w:type="paragraph" w:customStyle="1" w:styleId="Default">
    <w:name w:val="Default"/>
    <w:rsid w:val="005361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76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3617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34</Pages>
  <Words>11012</Words>
  <Characters>62769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10</cp:revision>
  <cp:lastPrinted>2020-01-23T12:55:00Z</cp:lastPrinted>
  <dcterms:created xsi:type="dcterms:W3CDTF">2020-01-23T11:17:00Z</dcterms:created>
  <dcterms:modified xsi:type="dcterms:W3CDTF">2020-01-24T12:23:00Z</dcterms:modified>
</cp:coreProperties>
</file>