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7D9" w:rsidRPr="00F837D9" w:rsidRDefault="00F837D9" w:rsidP="00F837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0" w:name="_GoBack"/>
      <w:bookmarkEnd w:id="0"/>
      <w:r w:rsidRPr="00F837D9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ZAKON</w:t>
      </w:r>
    </w:p>
    <w:p w:rsidR="00F837D9" w:rsidRPr="00F837D9" w:rsidRDefault="00F837D9" w:rsidP="00F837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r w:rsidRPr="00F837D9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 xml:space="preserve">O UTVRĐIVANJU I REALIZACIJI </w:t>
      </w:r>
      <w:proofErr w:type="spellStart"/>
      <w:r w:rsidRPr="00F837D9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POTRAŽIVANJA</w:t>
      </w:r>
      <w:proofErr w:type="spellEnd"/>
      <w:r w:rsidRPr="00F837D9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 xml:space="preserve"> GRAĐANA U POSTUPKU PRIVATIZACIJE</w:t>
      </w:r>
    </w:p>
    <w:p w:rsidR="00F837D9" w:rsidRPr="00F837D9" w:rsidRDefault="00F837D9" w:rsidP="00F837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bs-Latn-BA" w:eastAsia="en-GB"/>
        </w:rPr>
      </w:pPr>
    </w:p>
    <w:p w:rsidR="00F837D9" w:rsidRPr="00F837D9" w:rsidRDefault="00F837D9" w:rsidP="00F837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</w:pPr>
      <w:r w:rsidRPr="00F837D9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>("Službene novine Federacije BiH", br. 27/97, 8/99, 45/00, 54/00, 32/01, 27/2002, 57/03, 44/04, 79/07, 65/09, 48/11, 111/12, 86/15, 13/18, 44/20, 103/21 i 81/23)</w:t>
      </w:r>
    </w:p>
    <w:p w:rsidR="00F837D9" w:rsidRPr="00F837D9" w:rsidRDefault="00F837D9" w:rsidP="00F837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</w:p>
    <w:p w:rsidR="00F837D9" w:rsidRPr="00F837D9" w:rsidRDefault="00F837D9" w:rsidP="00F837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r w:rsidRPr="00F837D9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>- prečišćena neslužbena verzija –</w:t>
      </w:r>
    </w:p>
    <w:p w:rsidR="00F837D9" w:rsidRPr="00F837D9" w:rsidRDefault="00F837D9" w:rsidP="00F837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</w:p>
    <w:p w:rsidR="00F837D9" w:rsidRPr="00F837D9" w:rsidRDefault="00F837D9" w:rsidP="00F837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</w:p>
    <w:p w:rsidR="00F837D9" w:rsidRPr="00F837D9" w:rsidRDefault="00F837D9" w:rsidP="00F837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bookmarkStart w:id="1" w:name="str_1"/>
      <w:bookmarkEnd w:id="1"/>
      <w:r w:rsidRPr="00F837D9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>I - OSNOVNE ODREDBE</w:t>
      </w:r>
    </w:p>
    <w:p w:rsidR="00F837D9" w:rsidRPr="00F837D9" w:rsidRDefault="00F837D9" w:rsidP="00F837D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2" w:name="clan_1"/>
      <w:bookmarkEnd w:id="2"/>
      <w:r w:rsidRPr="00F837D9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F837D9" w:rsidRPr="00F837D9" w:rsidRDefault="00F837D9" w:rsidP="00F837D9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Ovim zakonom uređuje se: utvrđivanje i realizacija </w:t>
      </w: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potraživanja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građana prema Federaciji Bosne i Hercegovine (u daljem tekstu: Federacija), način evidentiranja i postupak realizacije ovih </w:t>
      </w: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potraživanja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u postupku privatizacije.</w:t>
      </w:r>
    </w:p>
    <w:p w:rsidR="00F837D9" w:rsidRPr="00F837D9" w:rsidRDefault="00F837D9" w:rsidP="00F837D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3" w:name="clan_2"/>
      <w:bookmarkEnd w:id="3"/>
      <w:r w:rsidRPr="00F837D9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F837D9" w:rsidRPr="00F837D9" w:rsidRDefault="00F837D9" w:rsidP="00F837D9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Potraživanjima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građana, koja se izmiruju u skladu sa ovim zakonom, smatraju se </w:t>
      </w: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potraživanja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po osnovu stare devizne štednje, po osnovu kompenzacije za denacionalizovanu imovinu koja se ne može vratiti u vlasništvo i posjed, </w:t>
      </w: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potraživanja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po osnovu neisplaćenih plaća pripadnika Armije RBiH, Hrvatskog vijeća obrane i Policije i opća </w:t>
      </w: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potraživanja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građana utvrđena Zakonom o privatizaciji </w:t>
      </w: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preduzeća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.</w:t>
      </w:r>
    </w:p>
    <w:p w:rsidR="00F837D9" w:rsidRDefault="00F837D9" w:rsidP="00F837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bookmarkStart w:id="4" w:name="str_2"/>
      <w:bookmarkEnd w:id="4"/>
    </w:p>
    <w:p w:rsidR="00F837D9" w:rsidRPr="00F837D9" w:rsidRDefault="00F837D9" w:rsidP="00F837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r w:rsidRPr="00F837D9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 xml:space="preserve">II - </w:t>
      </w:r>
      <w:proofErr w:type="spellStart"/>
      <w:r w:rsidRPr="00F837D9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>POTRAŽIVANJA</w:t>
      </w:r>
      <w:proofErr w:type="spellEnd"/>
      <w:r w:rsidRPr="00F837D9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 xml:space="preserve"> GRAĐANA PO OSNOVU STARE DEVIZNE ŠTEDNJE</w:t>
      </w:r>
    </w:p>
    <w:p w:rsidR="00F837D9" w:rsidRPr="00F837D9" w:rsidRDefault="00F837D9" w:rsidP="00F837D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5" w:name="clan_3"/>
      <w:bookmarkEnd w:id="5"/>
      <w:r w:rsidRPr="00F837D9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3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F837D9" w:rsidRPr="00F837D9" w:rsidRDefault="00F837D9" w:rsidP="00F837D9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Lice koje ima deviznu štednju u bankama ili poslovnim jedinicama sa sjedištem na teritoriji Federacije iznad 100 KM, a bilo je državljanin bivše Socijalističke Republike Bosne i Hercegovine i na dan 31. marta 1991. godine imalo prebivalište na teritoriji koja sada pripada Federaciji </w:t>
      </w: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stiče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</w:t>
      </w: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potraživanja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prema Federaciji sa stanjem na dan 31. marta 1992. godine.</w:t>
      </w:r>
    </w:p>
    <w:p w:rsidR="00F837D9" w:rsidRPr="00F837D9" w:rsidRDefault="00F837D9" w:rsidP="00F837D9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Realizacija </w:t>
      </w: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potraživanja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građana koji su na dan 31. marta 1991. godine imali državljanstvo bivše Socijalističke Republike Bosne i Hercegovine, a koji nemaju prebivalište na teritoriji Federacije, kao i drugih lica, koja imaju devizna </w:t>
      </w: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potraživanja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u bankama na teritoriji Federacije, u smislu ovog zakona, uredit će se posebnim propisom.</w:t>
      </w:r>
    </w:p>
    <w:p w:rsidR="00F837D9" w:rsidRPr="00F837D9" w:rsidRDefault="00F837D9" w:rsidP="00F837D9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Licima iz stava 1. ovog člana s deviznom štednjom do 100 DEM banke će na njihov zahtjev isplatiti iznos štednje.</w:t>
      </w:r>
    </w:p>
    <w:p w:rsidR="00F837D9" w:rsidRPr="00F837D9" w:rsidRDefault="00F837D9" w:rsidP="00F837D9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Potraživanja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iz stava 3. ovog člana dospijevaju po isteku roka od tri mjeseca od dana primjene ovog zakona.</w:t>
      </w:r>
    </w:p>
    <w:p w:rsidR="00F837D9" w:rsidRDefault="00F837D9" w:rsidP="00F837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bookmarkStart w:id="6" w:name="str_3"/>
      <w:bookmarkEnd w:id="6"/>
    </w:p>
    <w:p w:rsidR="00F837D9" w:rsidRPr="00F837D9" w:rsidRDefault="00F837D9" w:rsidP="00F837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r w:rsidRPr="00F837D9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 xml:space="preserve">III - EVIDENTIRANJE </w:t>
      </w:r>
      <w:proofErr w:type="spellStart"/>
      <w:r w:rsidRPr="00F837D9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>POTRAŽIVANJA</w:t>
      </w:r>
      <w:proofErr w:type="spellEnd"/>
      <w:r w:rsidRPr="00F837D9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 xml:space="preserve"> GRAĐANA</w:t>
      </w:r>
    </w:p>
    <w:p w:rsidR="00F837D9" w:rsidRPr="00F837D9" w:rsidRDefault="00F837D9" w:rsidP="00F837D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7" w:name="clan_4"/>
      <w:bookmarkEnd w:id="7"/>
      <w:r w:rsidRPr="00F837D9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4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F837D9" w:rsidRPr="00F837D9" w:rsidRDefault="00F837D9" w:rsidP="00F837D9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Potraživanja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građana iz člana 2. ovog zakona iskazuju se u KM..</w:t>
      </w:r>
    </w:p>
    <w:p w:rsidR="00F837D9" w:rsidRPr="00F837D9" w:rsidRDefault="00F837D9" w:rsidP="00F837D9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lastRenderedPageBreak/>
        <w:t>Potraživanja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građana iz člana 3. ovog zakona preračunavaju se u KM po odnosima valuta, po kursnoj listi Narodne banke Bosne i Hercegovine, na dan 31. marta 1992. godine.</w:t>
      </w:r>
    </w:p>
    <w:p w:rsidR="00F837D9" w:rsidRPr="00F837D9" w:rsidRDefault="00F837D9" w:rsidP="00F837D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8" w:name="clan_5"/>
      <w:bookmarkEnd w:id="8"/>
      <w:r w:rsidRPr="00F837D9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5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F837D9" w:rsidRPr="00F837D9" w:rsidRDefault="00F837D9" w:rsidP="00F837D9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Potraživanja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građana po svim osnovama iz člana 2. ovog zakona iskazuju se na jedinstvenom računu građanina (u daljem tekstu: Jedinstveni račun) u Agenciji za privatizaciju u Federaciji BiH prema mjestu prebivališta građanina.</w:t>
      </w:r>
    </w:p>
    <w:p w:rsidR="00F837D9" w:rsidRPr="00F837D9" w:rsidRDefault="00F837D9" w:rsidP="00F837D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9" w:name="clan_5a"/>
      <w:bookmarkEnd w:id="9"/>
      <w:r w:rsidRPr="00F837D9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5a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F837D9" w:rsidRPr="00F837D9" w:rsidRDefault="00F837D9" w:rsidP="00F837D9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Izuzetno od člana 5. ovog Zakona </w:t>
      </w: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potraživanje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po osnovu stare devizne štednje postaje unutrašnji dug Federacije Bosne i Hercegovine koji se izmiruje u skladu sa posebnim zakonom, osim ako lice koje ima </w:t>
      </w: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potraživanje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na osnovu stare devizne štednje ne da izjavu da se ta </w:t>
      </w: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potraživanja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koriste za namjene iz člana 18. ovog Zakona.</w:t>
      </w:r>
    </w:p>
    <w:p w:rsidR="00F837D9" w:rsidRPr="00F837D9" w:rsidRDefault="00F837D9" w:rsidP="00F837D9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Izjava iz stava 1. ovog člana je neopoziva i podnosi se Federalnom ministarstvu </w:t>
      </w: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finansija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u roku od tri mjeseca od dana stupanja na snagu ovog Zakona.</w:t>
      </w:r>
    </w:p>
    <w:p w:rsidR="00F837D9" w:rsidRPr="00F837D9" w:rsidRDefault="00F837D9" w:rsidP="00F837D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0" w:name="clan_6"/>
      <w:bookmarkEnd w:id="10"/>
      <w:r w:rsidRPr="00F837D9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6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F837D9" w:rsidRPr="00F837D9" w:rsidRDefault="00F837D9" w:rsidP="00F837D9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Potraživanja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iz člana 21. Zakona o privatizaciji </w:t>
      </w: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preduzeća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unose se na Jedinstveni račun po nalogu Agencije za privatizaciju u Federaciji Bosne i Hercegovine, što se uređuje posebnim aktom.</w:t>
      </w:r>
    </w:p>
    <w:p w:rsidR="00F837D9" w:rsidRPr="00F837D9" w:rsidRDefault="00F837D9" w:rsidP="00F837D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1" w:name="clan_7"/>
      <w:bookmarkEnd w:id="11"/>
      <w:r w:rsidRPr="00F837D9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7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F837D9" w:rsidRPr="00F837D9" w:rsidRDefault="00F837D9" w:rsidP="00F837D9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Potraživanja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iz člana 3. ovog zakona banka na zahtjev </w:t>
      </w: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štedište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koji se podnosi u roku od šest mjeseci od dana usvajanja ovog zakona prenosi na Jedinstveni račun štediše.</w:t>
      </w:r>
    </w:p>
    <w:p w:rsidR="00F837D9" w:rsidRPr="00F837D9" w:rsidRDefault="00F837D9" w:rsidP="00F837D9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Način </w:t>
      </w: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prenosa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</w:t>
      </w: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potraživanja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građana iz stava 1. ovog člana čiji se računi vode u bankama kod kojih su organizacione jedinice na teritoriju Federacije prestale s radom, uredit će se posebnim propisom Federalnog ministarstva </w:t>
      </w: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finansija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.</w:t>
      </w:r>
    </w:p>
    <w:p w:rsidR="00F837D9" w:rsidRPr="00F837D9" w:rsidRDefault="00F837D9" w:rsidP="00F837D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2" w:name="clan_8"/>
      <w:bookmarkEnd w:id="12"/>
      <w:r w:rsidRPr="00F837D9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8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F837D9" w:rsidRPr="00F837D9" w:rsidRDefault="00F837D9" w:rsidP="00F837D9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Potraživanja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po osnovu Zakona o restituciji unose se na Jedinstveni račun na osnovu pravomoćnog akta o utvrđivanju prava na restituciju.</w:t>
      </w:r>
    </w:p>
    <w:p w:rsidR="00F837D9" w:rsidRPr="00F837D9" w:rsidRDefault="00F837D9" w:rsidP="00F837D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3" w:name="clan_9"/>
      <w:bookmarkEnd w:id="13"/>
      <w:r w:rsidRPr="00F837D9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9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F837D9" w:rsidRPr="00F837D9" w:rsidRDefault="00F837D9" w:rsidP="00F837D9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Potraživanja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po osnovu ostvarenih, a neisplaćenih plaća pripadnika Armije RBiH, Hrvatskog vijeća obrane i Policije, unose se na osnovu javne isprave izdate od nadležnog organa.</w:t>
      </w:r>
    </w:p>
    <w:p w:rsidR="00F837D9" w:rsidRPr="00F837D9" w:rsidRDefault="00F837D9" w:rsidP="00F837D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4" w:name="clan_10"/>
      <w:bookmarkEnd w:id="14"/>
      <w:r w:rsidRPr="00F837D9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F837D9" w:rsidRPr="00F837D9" w:rsidRDefault="00F837D9" w:rsidP="00F837D9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Organi nadležni za utvrđivanje </w:t>
      </w: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potraživanja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iz čl. 6, 7. i 9. ovog zakona dužni su u roku od 60 dana od dana </w:t>
      </w: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početka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primjene ovoga zakona, dostaviti Agenciji za privatizaciju u Federaciji BiH naloge za upis </w:t>
      </w: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potraživanja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na Jedinstveni račun građanina.</w:t>
      </w:r>
    </w:p>
    <w:p w:rsidR="00F837D9" w:rsidRPr="00F837D9" w:rsidRDefault="00F837D9" w:rsidP="00F837D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5" w:name="clan_11"/>
      <w:bookmarkEnd w:id="15"/>
      <w:r w:rsidRPr="00F837D9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F837D9" w:rsidRPr="00F837D9" w:rsidRDefault="00F837D9" w:rsidP="00F837D9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Otvaranje Jedinstvenih računa vrši se po službenoj dužnosti na osnovu matičnog broja građana-nosilaca </w:t>
      </w: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potraživanja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iz ovog zakona. Jedinstveni račun predstavlja certifikat </w:t>
      </w: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lastRenderedPageBreak/>
        <w:t>gradanina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, a otvaranje Jedinstvenog računa po osnovu stare devizne štednje vrši se na zahtjev štediše.</w:t>
      </w:r>
    </w:p>
    <w:p w:rsidR="00F837D9" w:rsidRPr="00F837D9" w:rsidRDefault="00F837D9" w:rsidP="00F837D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6" w:name="clan_12"/>
      <w:bookmarkEnd w:id="16"/>
      <w:r w:rsidRPr="00F837D9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F837D9" w:rsidRPr="00F837D9" w:rsidRDefault="00F837D9" w:rsidP="00F837D9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O stanju na Jedinstvenom računu Agencije za privatizaciju u Federaciji BiH izdaje građaninu izvod sa računa.</w:t>
      </w:r>
    </w:p>
    <w:p w:rsidR="00F837D9" w:rsidRPr="00F837D9" w:rsidRDefault="00F837D9" w:rsidP="00F837D9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U izvodu sa Jedinstvenog računa posebno se iskazuju </w:t>
      </w: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potraživanja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iz čl. 7, 8. i 9. ovog zakona.</w:t>
      </w:r>
    </w:p>
    <w:p w:rsidR="00F837D9" w:rsidRPr="00F837D9" w:rsidRDefault="00F837D9" w:rsidP="00F837D9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Agencija za privatizaciju u Federaciji BiH je obavezna da poslije svake promjene na Jedinstvenom računu izda novi izvod.</w:t>
      </w:r>
    </w:p>
    <w:p w:rsidR="00F837D9" w:rsidRPr="00F837D9" w:rsidRDefault="00F837D9" w:rsidP="00F837D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7" w:name="clan_13"/>
      <w:bookmarkEnd w:id="17"/>
      <w:r w:rsidRPr="00F837D9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13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F837D9" w:rsidRPr="00F837D9" w:rsidRDefault="00F837D9" w:rsidP="00F837D9">
      <w:pPr>
        <w:shd w:val="clear" w:color="auto" w:fill="FFFFFF"/>
        <w:spacing w:before="48" w:after="48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val="bs-Latn-BA" w:eastAsia="en-GB"/>
        </w:rPr>
      </w:pPr>
      <w:r w:rsidRPr="00F837D9">
        <w:rPr>
          <w:rFonts w:ascii="Arial" w:eastAsia="Times New Roman" w:hAnsi="Arial" w:cs="Arial"/>
          <w:i/>
          <w:iCs/>
          <w:color w:val="000000"/>
          <w:sz w:val="24"/>
          <w:szCs w:val="24"/>
          <w:lang w:val="bs-Latn-BA" w:eastAsia="en-GB"/>
        </w:rPr>
        <w:t>(brisano)</w:t>
      </w:r>
    </w:p>
    <w:p w:rsidR="00F837D9" w:rsidRPr="00F837D9" w:rsidRDefault="00F837D9" w:rsidP="00F837D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8" w:name="clan_14"/>
      <w:bookmarkEnd w:id="18"/>
      <w:r w:rsidRPr="00F837D9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14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F837D9" w:rsidRPr="00F837D9" w:rsidRDefault="00F837D9" w:rsidP="00F837D9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Građanin ima pravo, u roku od 30 dana od </w:t>
      </w: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dobijanja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izvoda, zahtijevati od organa nadležnog za utvrđivanje pojedinih </w:t>
      </w: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potraživanja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, ispravku iznosa </w:t>
      </w: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potraživanja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.</w:t>
      </w:r>
    </w:p>
    <w:p w:rsidR="00F837D9" w:rsidRPr="00F837D9" w:rsidRDefault="00F837D9" w:rsidP="00F837D9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Ukoliko organ iz stava 1. ovog člana utvrdi da je zahtjev građanina opravdan, dužan je bez odlaganja izdati nalog Agenciji za privatizaciju u Federaciji BiH za ispravku iznosa po osnovu stava 1. ovog člana.</w:t>
      </w:r>
    </w:p>
    <w:p w:rsidR="00F837D9" w:rsidRDefault="00F837D9" w:rsidP="00F837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bookmarkStart w:id="19" w:name="str_4"/>
      <w:bookmarkEnd w:id="19"/>
    </w:p>
    <w:p w:rsidR="00F837D9" w:rsidRPr="00F837D9" w:rsidRDefault="00F837D9" w:rsidP="00F837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r w:rsidRPr="00F837D9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 xml:space="preserve">IV - REALIZACIJA </w:t>
      </w:r>
      <w:proofErr w:type="spellStart"/>
      <w:r w:rsidRPr="00F837D9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>POTRAŽIVANJA</w:t>
      </w:r>
      <w:proofErr w:type="spellEnd"/>
      <w:r w:rsidRPr="00F837D9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 xml:space="preserve"> GRAĐANA</w:t>
      </w:r>
    </w:p>
    <w:p w:rsidR="00F837D9" w:rsidRPr="00F837D9" w:rsidRDefault="00F837D9" w:rsidP="00F837D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20" w:name="clan_15"/>
      <w:bookmarkEnd w:id="20"/>
      <w:r w:rsidRPr="00F837D9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15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F837D9" w:rsidRPr="00F837D9" w:rsidRDefault="00F837D9" w:rsidP="00F837D9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Potraživanje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sa Jedinstvenog računa građani mogu u skladu sa zakonom koristiti za kupovinu:</w:t>
      </w:r>
    </w:p>
    <w:p w:rsidR="00F837D9" w:rsidRPr="00F837D9" w:rsidRDefault="00F837D9" w:rsidP="00F837D9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stanova na kojima postoji stanarsko pravo;</w:t>
      </w:r>
    </w:p>
    <w:p w:rsidR="00F837D9" w:rsidRPr="00F837D9" w:rsidRDefault="00F837D9" w:rsidP="00F837D9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- dionica </w:t>
      </w: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preduzeća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;</w:t>
      </w:r>
    </w:p>
    <w:p w:rsidR="00F837D9" w:rsidRPr="00F837D9" w:rsidRDefault="00F837D9" w:rsidP="00F837D9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- imovine </w:t>
      </w: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preduzeća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;</w:t>
      </w:r>
    </w:p>
    <w:p w:rsidR="00F837D9" w:rsidRPr="00F837D9" w:rsidRDefault="00F837D9" w:rsidP="00F837D9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poslovnih prostora u vlasništvu općina, i</w:t>
      </w:r>
    </w:p>
    <w:p w:rsidR="00F837D9" w:rsidRPr="00F837D9" w:rsidRDefault="00F837D9" w:rsidP="00F837D9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druge imovine koja se bude prodavala u procesu privatizacije.</w:t>
      </w:r>
    </w:p>
    <w:p w:rsidR="00F837D9" w:rsidRPr="00F837D9" w:rsidRDefault="00F837D9" w:rsidP="00F837D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21" w:name="clan_16"/>
      <w:bookmarkEnd w:id="21"/>
      <w:r w:rsidRPr="00F837D9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16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F837D9" w:rsidRPr="00F837D9" w:rsidRDefault="00F837D9" w:rsidP="00F837D9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Potraživanja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na Jedinstvenom računu su prenosiva.</w:t>
      </w:r>
    </w:p>
    <w:p w:rsidR="00F837D9" w:rsidRPr="00F837D9" w:rsidRDefault="00F837D9" w:rsidP="00F837D9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Prenos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</w:t>
      </w: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potraživanja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se vrši nalogom za </w:t>
      </w: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prenos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kod Agencije za privatizaciju u Federaciji BiH.</w:t>
      </w:r>
    </w:p>
    <w:p w:rsidR="00F837D9" w:rsidRPr="00F837D9" w:rsidRDefault="00F837D9" w:rsidP="00F837D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22" w:name="clan_17"/>
      <w:bookmarkEnd w:id="22"/>
      <w:r w:rsidRPr="00F837D9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17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F837D9" w:rsidRPr="00F837D9" w:rsidRDefault="00F837D9" w:rsidP="00F837D9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Plaćanje po osnovu kupovine smatra se izvršenim momentom </w:t>
      </w: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prenosa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</w:t>
      </w: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potraživanja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sa Jedinstvenog računa na račun prodavca.</w:t>
      </w:r>
    </w:p>
    <w:p w:rsidR="00F837D9" w:rsidRPr="00F837D9" w:rsidRDefault="00F837D9" w:rsidP="00F837D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23" w:name="clan_18"/>
      <w:bookmarkEnd w:id="23"/>
      <w:r w:rsidRPr="00F837D9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18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F837D9" w:rsidRPr="00F837D9" w:rsidRDefault="00F837D9" w:rsidP="00F837D9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Potraživanja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sa Jedinstvenog računa mogu se koristiti u procesu privatizacije:</w:t>
      </w:r>
    </w:p>
    <w:p w:rsidR="00F837D9" w:rsidRPr="00F837D9" w:rsidRDefault="00F837D9" w:rsidP="00F837D9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- za kupovinu dionica </w:t>
      </w: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preduzeća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, imovine </w:t>
      </w: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preduzeća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i druge imovine koja se bude prodavala u procesu privatizacije do 30. juna 2006. godine, pod uvjetom da učešće pojedinačne ponude ne prelazi 10% od ukupne kupovne cijene;</w:t>
      </w:r>
    </w:p>
    <w:p w:rsidR="00F837D9" w:rsidRPr="00F837D9" w:rsidRDefault="00F837D9" w:rsidP="00F837D9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lastRenderedPageBreak/>
        <w:t>- za kupovinu stanova na kojima postoji stanarsko pravo do 30. juna 2025. godine u visini do 100% od ukupne cijene.</w:t>
      </w:r>
    </w:p>
    <w:p w:rsidR="00F837D9" w:rsidRPr="00F837D9" w:rsidRDefault="00F837D9" w:rsidP="00F837D9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Istekom rokova iz stava 1. ovog člana </w:t>
      </w: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potraživanja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na Jedinstvenom računu se gase.</w:t>
      </w:r>
    </w:p>
    <w:p w:rsidR="00F837D9" w:rsidRPr="00F837D9" w:rsidRDefault="00F837D9" w:rsidP="00F837D9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Izuzetno od odredbe stava 2. ovog člana rok za kupovinu stanova na kojima postoji stanarsko pravo može se mijenjati zavisno od donošenja i promjena propisa o restituciji.</w:t>
      </w:r>
    </w:p>
    <w:p w:rsidR="00F837D9" w:rsidRDefault="00F837D9" w:rsidP="00F837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bookmarkStart w:id="24" w:name="str_5"/>
      <w:bookmarkEnd w:id="24"/>
    </w:p>
    <w:p w:rsidR="00F837D9" w:rsidRPr="00F837D9" w:rsidRDefault="00F837D9" w:rsidP="00F837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r w:rsidRPr="00F837D9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>V - PRIJELAZNE I ZAVRŠNE ODREDBE</w:t>
      </w:r>
    </w:p>
    <w:p w:rsidR="00F837D9" w:rsidRPr="00F837D9" w:rsidRDefault="00F837D9" w:rsidP="00F837D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25" w:name="clan_19"/>
      <w:bookmarkEnd w:id="25"/>
      <w:r w:rsidRPr="00F837D9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19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F837D9" w:rsidRPr="00F837D9" w:rsidRDefault="00F837D9" w:rsidP="00F837D9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Oblik i sadržaj naloga za </w:t>
      </w: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prenos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i izvoda sa Jedinstvenog računa i visinu naknade po osnovu prometa </w:t>
      </w: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potraživanja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na Jedinstvenom računu utvrđuje Federalno ministarstvo </w:t>
      </w: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finansija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u roku od 210 dana od stupanja na snagu ovog zakona.</w:t>
      </w:r>
    </w:p>
    <w:p w:rsidR="00F837D9" w:rsidRPr="00F837D9" w:rsidRDefault="00F837D9" w:rsidP="00F837D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26" w:name="clan_20"/>
      <w:bookmarkEnd w:id="26"/>
      <w:r w:rsidRPr="00F837D9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20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F837D9" w:rsidRPr="00F837D9" w:rsidRDefault="00F837D9" w:rsidP="00F837D9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Direktor Agencije za privatizaciju u Federaciji Bosne i Hercegovine će u roku od 30 dana od stupanja na snagu ovog zakona donijeti Uputstvo o evidenciji i realizaciji </w:t>
      </w: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potraživanja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sa Jedinstvenog računa.</w:t>
      </w:r>
    </w:p>
    <w:p w:rsidR="00F837D9" w:rsidRPr="00F837D9" w:rsidRDefault="00F837D9" w:rsidP="00F837D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27" w:name="clan_20a"/>
      <w:bookmarkEnd w:id="27"/>
      <w:r w:rsidRPr="00F837D9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20a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F837D9" w:rsidRPr="00F837D9" w:rsidRDefault="00F837D9" w:rsidP="00F837D9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Agencija za privatizaciju u Federaciji Bosne i Hercegovine dostavit će Federalnom ministarstvu </w:t>
      </w: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finansija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bazu podataka o stanju neiskorištenih </w:t>
      </w: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potraživanja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po osnovu stare devizne štednje na Jedinstvenom računu u roku od 30 dana od dana stupanja na snagu ovog Zakona.</w:t>
      </w:r>
    </w:p>
    <w:p w:rsidR="00F837D9" w:rsidRPr="00F837D9" w:rsidRDefault="00F837D9" w:rsidP="00F837D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28" w:name="clan_20b"/>
      <w:bookmarkEnd w:id="28"/>
      <w:r w:rsidRPr="00F837D9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20b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F837D9" w:rsidRPr="00F837D9" w:rsidRDefault="00F837D9" w:rsidP="00F837D9">
      <w:pPr>
        <w:shd w:val="clear" w:color="auto" w:fill="FFFFFF"/>
        <w:spacing w:before="48" w:after="48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val="bs-Latn-BA" w:eastAsia="en-GB"/>
        </w:rPr>
      </w:pPr>
      <w:r w:rsidRPr="00F837D9">
        <w:rPr>
          <w:rFonts w:ascii="Arial" w:eastAsia="Times New Roman" w:hAnsi="Arial" w:cs="Arial"/>
          <w:i/>
          <w:iCs/>
          <w:color w:val="000000"/>
          <w:sz w:val="24"/>
          <w:szCs w:val="24"/>
          <w:lang w:val="bs-Latn-BA" w:eastAsia="en-GB"/>
        </w:rPr>
        <w:t>(brisano)</w:t>
      </w:r>
    </w:p>
    <w:p w:rsidR="00F837D9" w:rsidRPr="00F837D9" w:rsidRDefault="00F837D9" w:rsidP="00F837D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29" w:name="clan_21"/>
      <w:bookmarkEnd w:id="29"/>
      <w:r w:rsidRPr="00F837D9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21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F837D9" w:rsidRPr="00F837D9" w:rsidRDefault="00F837D9" w:rsidP="00F837D9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Ovaj zakon stupa na snagu danom objavljivanja u "Službenim </w:t>
      </w:r>
      <w:proofErr w:type="spellStart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novnama</w:t>
      </w:r>
      <w:proofErr w:type="spellEnd"/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Federacije BiH", a primjenjivat će se po isteku 270 dana od dana stupanja na snagu ovog zakona.</w:t>
      </w:r>
    </w:p>
    <w:p w:rsidR="00F837D9" w:rsidRPr="00F837D9" w:rsidRDefault="00F837D9" w:rsidP="00F837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837D9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 </w:t>
      </w:r>
    </w:p>
    <w:p w:rsidR="00F837D9" w:rsidRPr="00F837D9" w:rsidRDefault="00F837D9" w:rsidP="00F837D9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</w:p>
    <w:p w:rsidR="002302B4" w:rsidRPr="00F837D9" w:rsidRDefault="002302B4" w:rsidP="00F837D9">
      <w:pPr>
        <w:jc w:val="both"/>
        <w:rPr>
          <w:rFonts w:ascii="Arial" w:hAnsi="Arial" w:cs="Arial"/>
          <w:sz w:val="24"/>
          <w:szCs w:val="24"/>
          <w:lang w:val="bs-Latn-BA"/>
        </w:rPr>
      </w:pPr>
    </w:p>
    <w:sectPr w:rsidR="002302B4" w:rsidRPr="00F837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D9"/>
    <w:rsid w:val="002302B4"/>
    <w:rsid w:val="00F837D9"/>
    <w:rsid w:val="00FE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33FC5-D3FD-4A94-A92C-992A2FCA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2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Begic</dc:creator>
  <cp:keywords/>
  <dc:description/>
  <cp:lastModifiedBy>ivana raguz</cp:lastModifiedBy>
  <cp:revision>2</cp:revision>
  <dcterms:created xsi:type="dcterms:W3CDTF">2023-12-01T09:14:00Z</dcterms:created>
  <dcterms:modified xsi:type="dcterms:W3CDTF">2023-12-01T09:14:00Z</dcterms:modified>
</cp:coreProperties>
</file>