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A36" w:rsidRPr="00EE3880" w:rsidRDefault="00950A36" w:rsidP="00950A36">
      <w:pPr>
        <w:jc w:val="center"/>
        <w:rPr>
          <w:rFonts w:ascii="Arial" w:hAnsi="Arial" w:cs="Arial"/>
          <w:b/>
        </w:rPr>
      </w:pPr>
      <w:r w:rsidRPr="00EE3880">
        <w:rPr>
          <w:rFonts w:ascii="Arial" w:hAnsi="Arial" w:cs="Arial"/>
          <w:b/>
        </w:rPr>
        <w:t xml:space="preserve">GODIŠNJI PLAN RADA FEDERALNOG </w:t>
      </w:r>
      <w:r w:rsidRPr="00EE3880">
        <w:rPr>
          <w:rFonts w:ascii="Arial" w:hAnsi="Arial" w:cs="Arial"/>
          <w:b/>
          <w:bCs/>
          <w:caps/>
        </w:rPr>
        <w:t>MINISTARSTAVA FINANCIJA/</w:t>
      </w:r>
      <w:proofErr w:type="spellStart"/>
      <w:r w:rsidRPr="00EE3880">
        <w:rPr>
          <w:rFonts w:ascii="Arial" w:hAnsi="Arial" w:cs="Arial"/>
          <w:b/>
          <w:bCs/>
          <w:caps/>
        </w:rPr>
        <w:t>FINANSIJA</w:t>
      </w:r>
      <w:proofErr w:type="spellEnd"/>
      <w:r w:rsidRPr="00EE3880">
        <w:rPr>
          <w:rFonts w:ascii="Arial" w:hAnsi="Arial" w:cs="Arial"/>
          <w:b/>
          <w:bCs/>
          <w:caps/>
        </w:rPr>
        <w:t xml:space="preserve"> ZA 2021. GODINU</w:t>
      </w:r>
    </w:p>
    <w:p w:rsidR="00950A36" w:rsidRPr="00EE3880" w:rsidRDefault="00950A36" w:rsidP="00950A36">
      <w:pPr>
        <w:ind w:firstLine="720"/>
        <w:jc w:val="center"/>
        <w:rPr>
          <w:rFonts w:ascii="Arial" w:hAnsi="Arial" w:cs="Arial"/>
        </w:rPr>
      </w:pPr>
    </w:p>
    <w:p w:rsidR="00950A36" w:rsidRPr="00EE3880" w:rsidRDefault="00950A36" w:rsidP="00950A36">
      <w:pPr>
        <w:ind w:firstLine="720"/>
        <w:jc w:val="both"/>
        <w:rPr>
          <w:rFonts w:ascii="Arial" w:hAnsi="Arial" w:cs="Arial"/>
        </w:rPr>
      </w:pPr>
    </w:p>
    <w:p w:rsidR="00950A36" w:rsidRPr="00EE3880" w:rsidRDefault="00950A36" w:rsidP="00950A36">
      <w:pPr>
        <w:ind w:firstLine="720"/>
        <w:jc w:val="both"/>
        <w:rPr>
          <w:rFonts w:ascii="Arial" w:hAnsi="Arial" w:cs="Arial"/>
        </w:rPr>
      </w:pPr>
      <w:r w:rsidRPr="00EE3880">
        <w:rPr>
          <w:rFonts w:ascii="Arial" w:hAnsi="Arial" w:cs="Arial"/>
        </w:rPr>
        <w:t>Federalno ministarstvo financija/</w:t>
      </w:r>
      <w:proofErr w:type="spellStart"/>
      <w:r w:rsidRPr="00EE3880">
        <w:rPr>
          <w:rFonts w:ascii="Arial" w:hAnsi="Arial" w:cs="Arial"/>
        </w:rPr>
        <w:t>finansija</w:t>
      </w:r>
      <w:proofErr w:type="spellEnd"/>
      <w:r w:rsidRPr="00EE3880">
        <w:rPr>
          <w:rFonts w:ascii="Arial" w:hAnsi="Arial" w:cs="Arial"/>
        </w:rPr>
        <w:t xml:space="preserve"> u skladu sa Zakonom o federalnim ministarstvima i drugim tijelima federalne uprave obavlja upravne, stručne i druge poslove iz nadležnosti Federacije koji se odnose na porezni sustav i poreznu politiku, praćenje ostvarivanja politike i mjera u oblasti deviznog sustava sukladno Ustavu BiH i Zakonu o Centralnoj banci BiH, kreditni i bankovni sustav, sustav financijskog poslovanja (vrijednosni papiri i sanacija), obračunski sustav (računovodstvo, knjigovodstvo i bilance), sustav osiguranja imovine i osoba, sustav pristojbi, doprinosa i drugih dažbina i igara na sreću, sustav financiranja javne potrošnje, izradu i izvršenje proračuna Federacije i godišnje obračune proračuna Federacije, nadzor nad izvršenjem proračuna, proračunska kontrola određenih proračunskih korisnika, kontrola ostvarivanja proračuna Federacije, trezorsko poslovanje, upravljanje novčanim tokovima, dnevno praćenje novčanih sredstava, obaveze i potraživanja i utvrđivanje dinamike praćenja i planiranja osiguranja nedostajućih sredstava, koncentraciju financijskih sredstava radi osiguranja financijskog tržišta, upravljanje dugom i servisiranje unutarnjeg i vanjskog duga i druge poslove utvrđene zakonom.</w:t>
      </w:r>
    </w:p>
    <w:p w:rsidR="00950A36" w:rsidRPr="00EE3880" w:rsidRDefault="00950A36" w:rsidP="00950A36">
      <w:pPr>
        <w:jc w:val="both"/>
        <w:rPr>
          <w:rFonts w:ascii="Arial" w:hAnsi="Arial" w:cs="Arial"/>
        </w:rPr>
      </w:pPr>
    </w:p>
    <w:p w:rsidR="00950A36" w:rsidRPr="00EE3880" w:rsidRDefault="00950A36" w:rsidP="00950A36">
      <w:pPr>
        <w:ind w:firstLine="720"/>
        <w:jc w:val="both"/>
        <w:rPr>
          <w:rFonts w:ascii="Arial" w:hAnsi="Arial" w:cs="Arial"/>
        </w:rPr>
      </w:pPr>
      <w:r w:rsidRPr="00EE3880">
        <w:rPr>
          <w:rFonts w:ascii="Arial" w:hAnsi="Arial" w:cs="Arial"/>
        </w:rPr>
        <w:t>Prioritetni programi i aktivnosti koji će obilježiti rad Federalnog ministarstva financija/</w:t>
      </w:r>
      <w:proofErr w:type="spellStart"/>
      <w:r w:rsidRPr="00EE3880">
        <w:rPr>
          <w:rFonts w:ascii="Arial" w:hAnsi="Arial" w:cs="Arial"/>
        </w:rPr>
        <w:t>finansija</w:t>
      </w:r>
      <w:proofErr w:type="spellEnd"/>
      <w:r w:rsidRPr="00EE3880">
        <w:rPr>
          <w:rFonts w:ascii="Arial" w:hAnsi="Arial" w:cs="Arial"/>
        </w:rPr>
        <w:t xml:space="preserve"> u 202</w:t>
      </w:r>
      <w:r w:rsidR="003850C5">
        <w:rPr>
          <w:rFonts w:ascii="Arial" w:hAnsi="Arial" w:cs="Arial"/>
        </w:rPr>
        <w:t>1</w:t>
      </w:r>
      <w:bookmarkStart w:id="0" w:name="_GoBack"/>
      <w:bookmarkEnd w:id="0"/>
      <w:r w:rsidRPr="00EE3880">
        <w:rPr>
          <w:rFonts w:ascii="Arial" w:hAnsi="Arial" w:cs="Arial"/>
        </w:rPr>
        <w:t>. godini su usmjereni na sljedeće strateške ciljeve:</w:t>
      </w:r>
    </w:p>
    <w:p w:rsidR="00950A36" w:rsidRPr="00EE3880" w:rsidRDefault="00950A36" w:rsidP="00950A36">
      <w:pPr>
        <w:ind w:firstLine="720"/>
        <w:jc w:val="both"/>
        <w:rPr>
          <w:rFonts w:ascii="Arial" w:hAnsi="Arial" w:cs="Arial"/>
        </w:rPr>
      </w:pPr>
    </w:p>
    <w:p w:rsidR="00950A36" w:rsidRPr="00EE3880" w:rsidRDefault="00950A36" w:rsidP="00950A36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EE3880">
        <w:rPr>
          <w:rFonts w:ascii="Arial" w:hAnsi="Arial" w:cs="Arial"/>
        </w:rPr>
        <w:t xml:space="preserve">Održavanje fiskalne stabilnosti </w:t>
      </w:r>
    </w:p>
    <w:p w:rsidR="00950A36" w:rsidRPr="00EE3880" w:rsidRDefault="00950A36" w:rsidP="00950A36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EE3880">
        <w:rPr>
          <w:rFonts w:ascii="Arial" w:hAnsi="Arial" w:cs="Arial"/>
        </w:rPr>
        <w:t xml:space="preserve">Stvaranje povoljnijeg ambijenta za poslovanje </w:t>
      </w:r>
    </w:p>
    <w:p w:rsidR="00950A36" w:rsidRPr="00EE3880" w:rsidRDefault="00950A36" w:rsidP="00950A36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EE3880">
        <w:rPr>
          <w:rFonts w:ascii="Arial" w:hAnsi="Arial" w:cs="Arial"/>
        </w:rPr>
        <w:t xml:space="preserve">Institucionalno jačanje ministarstva </w:t>
      </w:r>
    </w:p>
    <w:p w:rsidR="00950A36" w:rsidRPr="00EE3880" w:rsidRDefault="00950A36" w:rsidP="00950A36">
      <w:pPr>
        <w:ind w:firstLine="720"/>
        <w:jc w:val="both"/>
        <w:rPr>
          <w:rFonts w:ascii="Arial" w:hAnsi="Arial" w:cs="Arial"/>
        </w:rPr>
      </w:pPr>
    </w:p>
    <w:p w:rsidR="00950A36" w:rsidRPr="00EE3880" w:rsidRDefault="00950A36" w:rsidP="00950A36">
      <w:pPr>
        <w:ind w:firstLine="720"/>
        <w:jc w:val="both"/>
        <w:rPr>
          <w:rFonts w:ascii="Arial" w:hAnsi="Arial" w:cs="Arial"/>
        </w:rPr>
      </w:pPr>
      <w:r w:rsidRPr="00EE3880">
        <w:rPr>
          <w:rFonts w:ascii="Arial" w:hAnsi="Arial" w:cs="Arial"/>
        </w:rPr>
        <w:t xml:space="preserve">Prioritetni programi i aktivnosti Federalnog ministarstva </w:t>
      </w:r>
      <w:proofErr w:type="spellStart"/>
      <w:r w:rsidRPr="00EE3880">
        <w:rPr>
          <w:rFonts w:ascii="Arial" w:hAnsi="Arial" w:cs="Arial"/>
        </w:rPr>
        <w:t>finansija</w:t>
      </w:r>
      <w:proofErr w:type="spellEnd"/>
      <w:r w:rsidRPr="00EE3880">
        <w:rPr>
          <w:rFonts w:ascii="Arial" w:hAnsi="Arial" w:cs="Arial"/>
        </w:rPr>
        <w:t xml:space="preserve">/financija su </w:t>
      </w:r>
      <w:r w:rsidR="00F80540" w:rsidRPr="00EE3880">
        <w:rPr>
          <w:rFonts w:ascii="Arial" w:hAnsi="Arial" w:cs="Arial"/>
        </w:rPr>
        <w:t xml:space="preserve">usklađeni sa </w:t>
      </w:r>
      <w:r w:rsidR="007A4D4A" w:rsidRPr="005247A2">
        <w:rPr>
          <w:rFonts w:ascii="Arial" w:hAnsi="Arial" w:cs="Arial"/>
        </w:rPr>
        <w:t>Zajedničk</w:t>
      </w:r>
      <w:r w:rsidR="007A4D4A">
        <w:rPr>
          <w:rFonts w:ascii="Arial" w:hAnsi="Arial" w:cs="Arial"/>
        </w:rPr>
        <w:t>im</w:t>
      </w:r>
      <w:r w:rsidR="007A4D4A" w:rsidRPr="005247A2">
        <w:rPr>
          <w:rFonts w:ascii="Arial" w:hAnsi="Arial" w:cs="Arial"/>
        </w:rPr>
        <w:t xml:space="preserve"> socioe</w:t>
      </w:r>
      <w:r w:rsidR="007A4D4A">
        <w:rPr>
          <w:rFonts w:ascii="Arial" w:hAnsi="Arial" w:cs="Arial"/>
        </w:rPr>
        <w:t xml:space="preserve">konomskim reformama za razdoblje 2019 </w:t>
      </w:r>
      <w:r w:rsidR="007A4D4A" w:rsidRPr="005247A2">
        <w:rPr>
          <w:rFonts w:ascii="Arial" w:hAnsi="Arial" w:cs="Arial"/>
        </w:rPr>
        <w:t>- 2022. godina</w:t>
      </w:r>
      <w:r w:rsidR="007A4D4A" w:rsidRPr="00EE3880">
        <w:rPr>
          <w:rFonts w:ascii="Arial" w:hAnsi="Arial" w:cs="Arial"/>
        </w:rPr>
        <w:t xml:space="preserve"> </w:t>
      </w:r>
      <w:r w:rsidR="002E727C" w:rsidRPr="00EE3880">
        <w:rPr>
          <w:rFonts w:ascii="Arial" w:hAnsi="Arial" w:cs="Arial"/>
        </w:rPr>
        <w:t xml:space="preserve">i Programom ekonomskih reformi </w:t>
      </w:r>
      <w:r w:rsidR="00F80540" w:rsidRPr="00EE3880">
        <w:rPr>
          <w:rFonts w:ascii="Arial" w:hAnsi="Arial" w:cs="Arial"/>
        </w:rPr>
        <w:t xml:space="preserve">FBiH 2020 – 2022. </w:t>
      </w:r>
      <w:r w:rsidRPr="00EE3880">
        <w:rPr>
          <w:rFonts w:ascii="Arial" w:hAnsi="Arial" w:cs="Arial"/>
        </w:rPr>
        <w:t>kako u pogledu fiskalnih reformi tako i stvaranja uvjeta za unapređenje poslovnog ambijenta i reformi u oblasti financijskog sustava i javnih financija.</w:t>
      </w:r>
    </w:p>
    <w:p w:rsidR="00950A36" w:rsidRPr="00EE3880" w:rsidRDefault="00950A36" w:rsidP="00950A36">
      <w:pPr>
        <w:ind w:firstLine="720"/>
        <w:jc w:val="both"/>
        <w:rPr>
          <w:rFonts w:ascii="Arial" w:hAnsi="Arial" w:cs="Arial"/>
        </w:rPr>
      </w:pPr>
    </w:p>
    <w:p w:rsidR="00950A36" w:rsidRPr="00EE3880" w:rsidRDefault="00950A36" w:rsidP="00950A36">
      <w:pPr>
        <w:spacing w:after="160" w:line="259" w:lineRule="auto"/>
        <w:rPr>
          <w:rFonts w:ascii="Arial" w:hAnsi="Arial" w:cs="Arial"/>
        </w:rPr>
      </w:pPr>
      <w:r w:rsidRPr="00EE3880">
        <w:rPr>
          <w:rFonts w:ascii="Arial" w:hAnsi="Arial" w:cs="Arial"/>
        </w:rPr>
        <w:br w:type="page"/>
      </w:r>
    </w:p>
    <w:p w:rsidR="00950A36" w:rsidRPr="00EE3880" w:rsidRDefault="00950A36" w:rsidP="00950A36">
      <w:pPr>
        <w:ind w:firstLine="708"/>
        <w:jc w:val="both"/>
        <w:rPr>
          <w:rFonts w:ascii="Arial" w:hAnsi="Arial" w:cs="Arial"/>
          <w:b/>
        </w:rPr>
      </w:pPr>
      <w:r w:rsidRPr="00EE3880">
        <w:rPr>
          <w:rFonts w:ascii="Arial" w:hAnsi="Arial" w:cs="Arial"/>
        </w:rPr>
        <w:lastRenderedPageBreak/>
        <w:t xml:space="preserve">Ostvarivanjem strateškog cilja </w:t>
      </w:r>
      <w:r w:rsidRPr="00EE3880">
        <w:rPr>
          <w:rFonts w:ascii="Arial" w:hAnsi="Arial" w:cs="Arial"/>
          <w:b/>
        </w:rPr>
        <w:t>Održavanje fiskalne stabilnosti</w:t>
      </w:r>
      <w:r w:rsidRPr="00EE3880">
        <w:rPr>
          <w:rFonts w:ascii="Arial" w:hAnsi="Arial" w:cs="Arial"/>
        </w:rPr>
        <w:t xml:space="preserve"> nastavlja se provođenje fiskalnih reformi koje bi </w:t>
      </w:r>
      <w:r w:rsidR="00AB26FD" w:rsidRPr="00EE3880">
        <w:rPr>
          <w:rFonts w:ascii="Arial" w:hAnsi="Arial" w:cs="Arial"/>
        </w:rPr>
        <w:t xml:space="preserve">trebale rezultirati </w:t>
      </w:r>
      <w:r w:rsidRPr="00EE3880">
        <w:rPr>
          <w:rFonts w:ascii="Arial" w:hAnsi="Arial" w:cs="Arial"/>
          <w:b/>
        </w:rPr>
        <w:t>racionalizacij</w:t>
      </w:r>
      <w:r w:rsidR="00AB26FD" w:rsidRPr="00EE3880">
        <w:rPr>
          <w:rFonts w:ascii="Arial" w:hAnsi="Arial" w:cs="Arial"/>
          <w:b/>
        </w:rPr>
        <w:t>om</w:t>
      </w:r>
      <w:r w:rsidRPr="00EE3880">
        <w:rPr>
          <w:rFonts w:ascii="Arial" w:hAnsi="Arial" w:cs="Arial"/>
          <w:b/>
        </w:rPr>
        <w:t xml:space="preserve"> javne potrošnje, održavanj</w:t>
      </w:r>
      <w:r w:rsidR="00AB26FD" w:rsidRPr="00EE3880">
        <w:rPr>
          <w:rFonts w:ascii="Arial" w:hAnsi="Arial" w:cs="Arial"/>
          <w:b/>
        </w:rPr>
        <w:t>em</w:t>
      </w:r>
      <w:r w:rsidRPr="00EE3880">
        <w:rPr>
          <w:rFonts w:ascii="Arial" w:hAnsi="Arial" w:cs="Arial"/>
          <w:b/>
        </w:rPr>
        <w:t xml:space="preserve"> i kontrol</w:t>
      </w:r>
      <w:r w:rsidR="00AB26FD" w:rsidRPr="00EE3880">
        <w:rPr>
          <w:rFonts w:ascii="Arial" w:hAnsi="Arial" w:cs="Arial"/>
          <w:b/>
        </w:rPr>
        <w:t>iranjem fiskalne discipline, većom</w:t>
      </w:r>
      <w:r w:rsidRPr="00EE3880">
        <w:rPr>
          <w:rFonts w:ascii="Arial" w:hAnsi="Arial" w:cs="Arial"/>
          <w:b/>
        </w:rPr>
        <w:t xml:space="preserve"> fiskaln</w:t>
      </w:r>
      <w:r w:rsidR="00AB26FD" w:rsidRPr="00EE3880">
        <w:rPr>
          <w:rFonts w:ascii="Arial" w:hAnsi="Arial" w:cs="Arial"/>
          <w:b/>
        </w:rPr>
        <w:t>om</w:t>
      </w:r>
      <w:r w:rsidRPr="00EE3880">
        <w:rPr>
          <w:rFonts w:ascii="Arial" w:hAnsi="Arial" w:cs="Arial"/>
          <w:b/>
        </w:rPr>
        <w:t xml:space="preserve"> transparentno</w:t>
      </w:r>
      <w:r w:rsidR="00AB26FD" w:rsidRPr="00EE3880">
        <w:rPr>
          <w:rFonts w:ascii="Arial" w:hAnsi="Arial" w:cs="Arial"/>
          <w:b/>
        </w:rPr>
        <w:t>šću</w:t>
      </w:r>
      <w:r w:rsidRPr="00EE3880">
        <w:rPr>
          <w:rFonts w:ascii="Arial" w:hAnsi="Arial" w:cs="Arial"/>
          <w:b/>
        </w:rPr>
        <w:t xml:space="preserve">, </w:t>
      </w:r>
      <w:r w:rsidR="00AB26FD" w:rsidRPr="00EE3880">
        <w:rPr>
          <w:rFonts w:ascii="Arial" w:hAnsi="Arial" w:cs="Arial"/>
          <w:b/>
        </w:rPr>
        <w:t>kao i potporom gospodarstvu zbog krize uzrokovane pojavom COVID-19</w:t>
      </w:r>
      <w:r w:rsidRPr="00EE3880">
        <w:rPr>
          <w:rFonts w:ascii="Arial" w:hAnsi="Arial" w:cs="Arial"/>
          <w:b/>
        </w:rPr>
        <w:t xml:space="preserve">. </w:t>
      </w:r>
    </w:p>
    <w:p w:rsidR="00950A36" w:rsidRPr="00EE3880" w:rsidRDefault="00950A36" w:rsidP="00950A36">
      <w:pPr>
        <w:ind w:firstLine="720"/>
        <w:jc w:val="both"/>
        <w:rPr>
          <w:rFonts w:ascii="Arial" w:hAnsi="Arial" w:cs="Arial"/>
        </w:rPr>
      </w:pPr>
      <w:r w:rsidRPr="00EE3880">
        <w:rPr>
          <w:rFonts w:ascii="Arial" w:hAnsi="Arial" w:cs="Arial"/>
        </w:rPr>
        <w:t xml:space="preserve">Sredstva za neometano financiranje poslova, funkcija i programa rada Federacije BiH za 2022. godinu osigurat će se kroz dobro planiranje Proračuna za 2022. godinu koji je utemeljen u Dokumentu okvirnog proračuna 2022-2024. godina i usklađen s potrebama proračunskih korisnika gdje će se, prilikom izrade Proračuna, voditi računa o uštedama pri provedbi aktivnosti i politika.  </w:t>
      </w:r>
    </w:p>
    <w:p w:rsidR="00950A36" w:rsidRPr="00EE3880" w:rsidRDefault="00950A36" w:rsidP="00950A36">
      <w:pPr>
        <w:ind w:firstLine="720"/>
        <w:jc w:val="both"/>
        <w:rPr>
          <w:rFonts w:ascii="Arial" w:hAnsi="Arial" w:cs="Arial"/>
        </w:rPr>
      </w:pPr>
      <w:r w:rsidRPr="00EE3880">
        <w:rPr>
          <w:rFonts w:ascii="Arial" w:hAnsi="Arial" w:cs="Arial"/>
        </w:rPr>
        <w:t xml:space="preserve">Kontrola buduće potrošnje i povećavanje transparentnosti procesa donošenja zakona i drugih propisa Vlade FBiH ogleda se kroz dosljednu primjenu Pravilnika o proceduri za izradu izjave o fiskalnoj procjeni zakona, drugih propisa i akata planiranja na proračun. Također će se nastaviti provoditi inspekcijski nadzor zakonitosti, blagovremenosti i namjenskog korištenja proračunskih sredstava kojim će se nalagati mjere za otklanjanje utvrđenih nezakonitosti i nepravilnosti s ciljem njihovog smanjenja. </w:t>
      </w:r>
    </w:p>
    <w:p w:rsidR="00732CCE" w:rsidRPr="00EE3880" w:rsidRDefault="00732CCE" w:rsidP="00732CCE">
      <w:pPr>
        <w:ind w:firstLine="720"/>
        <w:jc w:val="both"/>
        <w:rPr>
          <w:rFonts w:ascii="Arial" w:hAnsi="Arial" w:cs="Arial"/>
        </w:rPr>
      </w:pPr>
      <w:r w:rsidRPr="00EE3880">
        <w:rPr>
          <w:rFonts w:ascii="Arial" w:hAnsi="Arial" w:cs="Arial"/>
        </w:rPr>
        <w:t>Također se donošenjem Strategije upravljanja javnim financijama FBiH 2021-202</w:t>
      </w:r>
      <w:r w:rsidR="007A4D4A">
        <w:rPr>
          <w:rFonts w:ascii="Arial" w:hAnsi="Arial" w:cs="Arial"/>
        </w:rPr>
        <w:t>5</w:t>
      </w:r>
      <w:r w:rsidRPr="00EE3880">
        <w:rPr>
          <w:rFonts w:ascii="Arial" w:hAnsi="Arial" w:cs="Arial"/>
        </w:rPr>
        <w:t xml:space="preserve">. </w:t>
      </w:r>
      <w:r w:rsidRPr="00EE3880">
        <w:rPr>
          <w:rFonts w:ascii="Arial" w:hAnsi="Arial" w:cs="Arial"/>
          <w:shd w:val="clear" w:color="auto" w:fill="FFFFFF"/>
        </w:rPr>
        <w:t>utvrđuju prioriteti fiskalnoga okvira, javnih prihoda, planiranja i budžetiranja, izvršenja proračuna, unutarnjih kontrola i vanjske revizije</w:t>
      </w:r>
      <w:r w:rsidRPr="00EE3880">
        <w:rPr>
          <w:rFonts w:ascii="Arial" w:hAnsi="Arial" w:cs="Arial"/>
        </w:rPr>
        <w:t xml:space="preserve">. </w:t>
      </w:r>
    </w:p>
    <w:p w:rsidR="00950A36" w:rsidRPr="00EE3880" w:rsidRDefault="00950A36" w:rsidP="00950A36">
      <w:pPr>
        <w:ind w:firstLine="720"/>
        <w:jc w:val="both"/>
        <w:rPr>
          <w:rFonts w:ascii="Arial" w:hAnsi="Arial" w:cs="Arial"/>
        </w:rPr>
      </w:pPr>
      <w:r w:rsidRPr="00EE3880">
        <w:rPr>
          <w:rFonts w:ascii="Arial" w:hAnsi="Arial" w:cs="Arial"/>
        </w:rPr>
        <w:t xml:space="preserve">Objavljivanjem dokumentacije vezane za postupak javnih nabava, sukladno Zakonu o javnim nabavama, nastavlja se trend 100%-ne transparentnosti procesa javnih nabava i trošenja javnih sredstava planiranih u Proračunu za ove namjene.  </w:t>
      </w:r>
    </w:p>
    <w:p w:rsidR="00732CCE" w:rsidRPr="00EE3880" w:rsidRDefault="00950A36" w:rsidP="00950A36">
      <w:pPr>
        <w:ind w:firstLine="720"/>
        <w:jc w:val="both"/>
        <w:rPr>
          <w:rFonts w:ascii="Arial" w:hAnsi="Arial" w:cs="Arial"/>
        </w:rPr>
      </w:pPr>
      <w:r w:rsidRPr="00EE3880">
        <w:rPr>
          <w:rFonts w:ascii="Arial" w:hAnsi="Arial" w:cs="Arial"/>
        </w:rPr>
        <w:t>Zakonom o dugu, zaduživanjima i jamstvima uvode se nova fiskalna pravila, jača kontrola nad zaduživanjem nižih razina vlasti, povećavaju se javne investicije i vrši se usklađivanje s propisima Europske unije te se propisuje obavezno kontinuirano izvještavanje o dugu i o aktivnostima upravljanja dugom u cilju povećanja transparentnosti i bolje informiranosti javnosti. Efikasno upravljanje dugom podrazumijeva donošenje Strategije za upravljanje dugom koja opisuje smjernice za politike upravljanja i planove financiranja vladinog duga u narednim godinama, donošenje godišnjeg plana zaduživanja, odluka o davanju suglasnosti za prihvaćanje kredita za financiranje projekta u Federaciji, kao i stalno praćenje i plaćanje obaveza po unutarnjem i vanjskom dugu.</w:t>
      </w:r>
    </w:p>
    <w:p w:rsidR="00950A36" w:rsidRPr="00EE3880" w:rsidRDefault="00732CCE" w:rsidP="00950A36">
      <w:pPr>
        <w:ind w:firstLine="720"/>
        <w:jc w:val="both"/>
        <w:rPr>
          <w:rFonts w:ascii="Arial" w:hAnsi="Arial" w:cs="Arial"/>
        </w:rPr>
      </w:pPr>
      <w:r w:rsidRPr="00EE3880">
        <w:rPr>
          <w:rFonts w:ascii="Arial" w:hAnsi="Arial" w:cs="Arial"/>
        </w:rPr>
        <w:t xml:space="preserve">Kao jedan od odgovora na krizu izazvanu </w:t>
      </w:r>
      <w:proofErr w:type="spellStart"/>
      <w:r w:rsidRPr="00EE3880">
        <w:rPr>
          <w:rFonts w:ascii="Arial" w:hAnsi="Arial" w:cs="Arial"/>
        </w:rPr>
        <w:t>pandemijom</w:t>
      </w:r>
      <w:proofErr w:type="spellEnd"/>
      <w:r w:rsidRPr="00EE3880">
        <w:rPr>
          <w:rFonts w:ascii="Arial" w:hAnsi="Arial" w:cs="Arial"/>
        </w:rPr>
        <w:t xml:space="preserve"> CO</w:t>
      </w:r>
      <w:r w:rsidR="00AB26FD" w:rsidRPr="00EE3880">
        <w:rPr>
          <w:rFonts w:ascii="Arial" w:hAnsi="Arial" w:cs="Arial"/>
        </w:rPr>
        <w:t>VID-19, Vlada je u 2020. godini</w:t>
      </w:r>
      <w:r w:rsidRPr="00EE3880">
        <w:rPr>
          <w:rFonts w:ascii="Arial" w:hAnsi="Arial" w:cs="Arial"/>
        </w:rPr>
        <w:t xml:space="preserve"> donijela Uredbu o osnivanju Garancijskog fonda </w:t>
      </w:r>
      <w:r w:rsidR="00AB26FD" w:rsidRPr="00EE3880">
        <w:rPr>
          <w:rFonts w:ascii="Arial" w:hAnsi="Arial" w:cs="Arial"/>
        </w:rPr>
        <w:t xml:space="preserve">s ciljem održavanja i poboljšanja likvidnosti kompanija za koje se uspostavi da im je poslovanje ugroženo zbog širenja </w:t>
      </w:r>
      <w:proofErr w:type="spellStart"/>
      <w:r w:rsidR="00AB26FD" w:rsidRPr="00EE3880">
        <w:rPr>
          <w:rFonts w:ascii="Arial" w:hAnsi="Arial" w:cs="Arial"/>
        </w:rPr>
        <w:t>koronavirusa</w:t>
      </w:r>
      <w:proofErr w:type="spellEnd"/>
      <w:r w:rsidR="00AB26FD" w:rsidRPr="00EE3880">
        <w:rPr>
          <w:rFonts w:ascii="Arial" w:hAnsi="Arial" w:cs="Arial"/>
        </w:rPr>
        <w:t xml:space="preserve">, zbog čega su </w:t>
      </w:r>
      <w:r w:rsidR="002870F6" w:rsidRPr="00EE3880">
        <w:rPr>
          <w:rFonts w:ascii="Arial" w:hAnsi="Arial" w:cs="Arial"/>
        </w:rPr>
        <w:t xml:space="preserve">i </w:t>
      </w:r>
      <w:r w:rsidR="00AB26FD" w:rsidRPr="00EE3880">
        <w:rPr>
          <w:rFonts w:ascii="Arial" w:hAnsi="Arial" w:cs="Arial"/>
        </w:rPr>
        <w:t xml:space="preserve">u Proračunu za 2021. godinu planirana sredstva za neometano funkcioniranje Fonda. </w:t>
      </w:r>
      <w:r w:rsidRPr="00EE3880">
        <w:rPr>
          <w:rFonts w:ascii="Arial" w:hAnsi="Arial" w:cs="Arial"/>
        </w:rPr>
        <w:t xml:space="preserve"> </w:t>
      </w:r>
      <w:r w:rsidR="00950A36" w:rsidRPr="00EE3880">
        <w:rPr>
          <w:rFonts w:ascii="Arial" w:hAnsi="Arial" w:cs="Arial"/>
        </w:rPr>
        <w:t xml:space="preserve"> </w:t>
      </w:r>
    </w:p>
    <w:p w:rsidR="00950A36" w:rsidRPr="00EE3880" w:rsidRDefault="00950A36" w:rsidP="00950A36">
      <w:pPr>
        <w:ind w:firstLine="708"/>
        <w:jc w:val="both"/>
        <w:rPr>
          <w:rFonts w:ascii="Arial" w:hAnsi="Arial" w:cs="Arial"/>
        </w:rPr>
      </w:pPr>
      <w:r w:rsidRPr="00EE3880">
        <w:rPr>
          <w:rFonts w:ascii="Arial" w:hAnsi="Arial" w:cs="Arial"/>
        </w:rPr>
        <w:t>U narednoj godini, kroz Metodologiju rada</w:t>
      </w:r>
      <w:r w:rsidRPr="00EE3880">
        <w:t xml:space="preserve"> </w:t>
      </w:r>
      <w:r w:rsidR="002870F6" w:rsidRPr="00EE3880">
        <w:rPr>
          <w:rFonts w:ascii="Arial" w:hAnsi="Arial" w:cs="Arial"/>
        </w:rPr>
        <w:t>unutarnje</w:t>
      </w:r>
      <w:r w:rsidRPr="00EE3880">
        <w:rPr>
          <w:rFonts w:ascii="Arial" w:hAnsi="Arial" w:cs="Arial"/>
        </w:rPr>
        <w:t xml:space="preserve"> revizije u javnom sektoru u </w:t>
      </w:r>
      <w:r w:rsidR="00732CCE" w:rsidRPr="00EE3880">
        <w:rPr>
          <w:rFonts w:ascii="Arial" w:hAnsi="Arial" w:cs="Arial"/>
        </w:rPr>
        <w:t>Federaciji BiH,</w:t>
      </w:r>
      <w:r w:rsidRPr="00EE3880">
        <w:rPr>
          <w:rFonts w:ascii="Arial" w:hAnsi="Arial" w:cs="Arial"/>
        </w:rPr>
        <w:t xml:space="preserve"> Smjernice za </w:t>
      </w:r>
      <w:r w:rsidR="00732CCE" w:rsidRPr="00EE3880">
        <w:rPr>
          <w:rFonts w:ascii="Arial" w:hAnsi="Arial" w:cs="Arial"/>
        </w:rPr>
        <w:t>upravljanje rizicima</w:t>
      </w:r>
      <w:r w:rsidRPr="00EE3880">
        <w:rPr>
          <w:rFonts w:ascii="Arial" w:hAnsi="Arial" w:cs="Arial"/>
        </w:rPr>
        <w:t xml:space="preserve"> u javnom sektoru u Federaciji BiH</w:t>
      </w:r>
      <w:r w:rsidR="00732CCE" w:rsidRPr="00EE3880">
        <w:rPr>
          <w:rFonts w:ascii="Arial" w:hAnsi="Arial" w:cs="Arial"/>
        </w:rPr>
        <w:t xml:space="preserve"> i Smjernic</w:t>
      </w:r>
      <w:r w:rsidR="002870F6" w:rsidRPr="00EE3880">
        <w:rPr>
          <w:rFonts w:ascii="Arial" w:hAnsi="Arial" w:cs="Arial"/>
        </w:rPr>
        <w:t>e</w:t>
      </w:r>
      <w:r w:rsidR="00732CCE" w:rsidRPr="00EE3880">
        <w:rPr>
          <w:rFonts w:ascii="Arial" w:hAnsi="Arial" w:cs="Arial"/>
        </w:rPr>
        <w:t xml:space="preserve"> za upravljačku odgovornost u javnom sektoru u Federaciji Bosne i Hercegovine</w:t>
      </w:r>
      <w:r w:rsidRPr="00EE3880">
        <w:rPr>
          <w:rFonts w:ascii="Arial" w:hAnsi="Arial" w:cs="Arial"/>
        </w:rPr>
        <w:t xml:space="preserve">, planira se uvođenje viših standarda kontrole u upravljanju javnim sredstvima u cilju osiguranja fiskalne odgovornosti, unapređenje regulative i metodologije rada i učinka </w:t>
      </w:r>
      <w:r w:rsidR="002870F6" w:rsidRPr="00EE3880">
        <w:rPr>
          <w:rFonts w:ascii="Arial" w:hAnsi="Arial" w:cs="Arial"/>
        </w:rPr>
        <w:t>unutarnje</w:t>
      </w:r>
      <w:r w:rsidRPr="00EE3880">
        <w:rPr>
          <w:rFonts w:ascii="Arial" w:hAnsi="Arial" w:cs="Arial"/>
        </w:rPr>
        <w:t xml:space="preserve"> revizije i povećanje broja jedinica </w:t>
      </w:r>
      <w:r w:rsidR="002870F6" w:rsidRPr="00EE3880">
        <w:rPr>
          <w:rFonts w:ascii="Arial" w:hAnsi="Arial" w:cs="Arial"/>
        </w:rPr>
        <w:t>unutarnje</w:t>
      </w:r>
      <w:r w:rsidRPr="00EE3880">
        <w:rPr>
          <w:rFonts w:ascii="Arial" w:hAnsi="Arial" w:cs="Arial"/>
        </w:rPr>
        <w:t xml:space="preserve"> revizije u javnom sektoru kao i</w:t>
      </w:r>
      <w:r w:rsidRPr="00EE3880">
        <w:t xml:space="preserve"> </w:t>
      </w:r>
      <w:r w:rsidRPr="00EE3880">
        <w:rPr>
          <w:rFonts w:ascii="Arial" w:hAnsi="Arial" w:cs="Arial"/>
        </w:rPr>
        <w:t>veće zakonitosti i pravilnosti u trošenju javnih sredstava.</w:t>
      </w:r>
      <w:r w:rsidR="002870F6" w:rsidRPr="00EE3880">
        <w:rPr>
          <w:rFonts w:ascii="Arial" w:hAnsi="Arial" w:cs="Arial"/>
        </w:rPr>
        <w:t xml:space="preserve">  </w:t>
      </w:r>
    </w:p>
    <w:p w:rsidR="00732CCE" w:rsidRPr="00EE3880" w:rsidRDefault="00732CCE" w:rsidP="00950A36">
      <w:pPr>
        <w:ind w:firstLine="708"/>
        <w:jc w:val="both"/>
        <w:rPr>
          <w:rFonts w:ascii="Arial" w:hAnsi="Arial" w:cs="Arial"/>
        </w:rPr>
      </w:pPr>
      <w:r w:rsidRPr="00EE3880">
        <w:rPr>
          <w:rFonts w:ascii="Arial" w:hAnsi="Arial" w:cs="Arial"/>
        </w:rPr>
        <w:t>Također je u I. kvartalu planirano i donošenje Strategije razvoja sustava unutarnjih financijskih kontrola u javnom sektoru u FBiH 2021-2027.</w:t>
      </w:r>
      <w:r w:rsidRPr="00EE3880">
        <w:rPr>
          <w:rFonts w:ascii="Arial" w:hAnsi="Arial" w:cs="Arial"/>
          <w:lang w:eastAsia="bs-Latn-BA"/>
        </w:rPr>
        <w:t xml:space="preserve"> koja definira i usmjerava razvoj unutarnjih financijskih kontrola (financijskog upravljanja i kontrole i unutarnje revizije) u javnom sektoru Federacije</w:t>
      </w:r>
      <w:r w:rsidRPr="00EE3880">
        <w:rPr>
          <w:rFonts w:ascii="Arial" w:hAnsi="Arial" w:cs="Arial"/>
        </w:rPr>
        <w:t xml:space="preserve"> u cilju jačanja preduvjeta za zakonito, efikasno, transparentno i odgovorno upravljanje javnim financijama u Federaciji.</w:t>
      </w:r>
    </w:p>
    <w:p w:rsidR="00950A36" w:rsidRPr="00EE3880" w:rsidRDefault="00950A36" w:rsidP="00950A36">
      <w:pPr>
        <w:ind w:firstLine="708"/>
        <w:jc w:val="both"/>
        <w:rPr>
          <w:rFonts w:ascii="Arial" w:hAnsi="Arial" w:cs="Arial"/>
        </w:rPr>
      </w:pPr>
      <w:r w:rsidRPr="00EE3880">
        <w:rPr>
          <w:rFonts w:ascii="Arial" w:hAnsi="Arial" w:cs="Arial"/>
          <w:szCs w:val="28"/>
        </w:rPr>
        <w:lastRenderedPageBreak/>
        <w:t>Usmjerena i efikasna porezna politika vodi do povećanja poreznih i neporeznih prihoda u Federaciji BiH, a</w:t>
      </w:r>
      <w:r w:rsidR="00921D1F" w:rsidRPr="00EE3880">
        <w:rPr>
          <w:rFonts w:ascii="Arial" w:hAnsi="Arial" w:cs="Arial"/>
          <w:szCs w:val="28"/>
        </w:rPr>
        <w:t>, između ostalog,</w:t>
      </w:r>
      <w:r w:rsidRPr="00EE3880">
        <w:rPr>
          <w:rFonts w:ascii="Arial" w:hAnsi="Arial" w:cs="Arial"/>
          <w:szCs w:val="28"/>
        </w:rPr>
        <w:t xml:space="preserve"> </w:t>
      </w:r>
      <w:r w:rsidR="00CF3660" w:rsidRPr="00EE3880">
        <w:rPr>
          <w:rFonts w:ascii="Arial" w:hAnsi="Arial" w:cs="Arial"/>
          <w:szCs w:val="28"/>
        </w:rPr>
        <w:t xml:space="preserve">usvajanje </w:t>
      </w:r>
      <w:r w:rsidR="00921D1F" w:rsidRPr="00EE3880">
        <w:rPr>
          <w:rFonts w:ascii="Arial" w:hAnsi="Arial" w:cs="Arial"/>
          <w:szCs w:val="28"/>
        </w:rPr>
        <w:t xml:space="preserve">i primjena </w:t>
      </w:r>
      <w:proofErr w:type="spellStart"/>
      <w:r w:rsidR="00CF3660" w:rsidRPr="00EE3880">
        <w:rPr>
          <w:rFonts w:ascii="Arial" w:hAnsi="Arial" w:cs="Arial"/>
          <w:szCs w:val="28"/>
        </w:rPr>
        <w:t>podzakonskih</w:t>
      </w:r>
      <w:proofErr w:type="spellEnd"/>
      <w:r w:rsidR="00CF3660" w:rsidRPr="00EE3880">
        <w:rPr>
          <w:rFonts w:ascii="Arial" w:hAnsi="Arial" w:cs="Arial"/>
          <w:szCs w:val="28"/>
        </w:rPr>
        <w:t xml:space="preserve"> akata </w:t>
      </w:r>
      <w:r w:rsidR="00921D1F" w:rsidRPr="00EE3880">
        <w:rPr>
          <w:rFonts w:ascii="Arial" w:hAnsi="Arial" w:cs="Arial"/>
          <w:szCs w:val="28"/>
        </w:rPr>
        <w:t>vezanih za</w:t>
      </w:r>
      <w:r w:rsidR="00CF3660" w:rsidRPr="00EE3880">
        <w:rPr>
          <w:rFonts w:ascii="Arial" w:hAnsi="Arial" w:cs="Arial"/>
          <w:szCs w:val="28"/>
        </w:rPr>
        <w:t xml:space="preserve"> </w:t>
      </w:r>
      <w:r w:rsidR="00921D1F" w:rsidRPr="00EE3880">
        <w:rPr>
          <w:rFonts w:ascii="Arial" w:hAnsi="Arial" w:cs="Arial"/>
          <w:szCs w:val="28"/>
        </w:rPr>
        <w:t xml:space="preserve">izmjene </w:t>
      </w:r>
      <w:r w:rsidR="002870F6" w:rsidRPr="00EE3880">
        <w:rPr>
          <w:rFonts w:ascii="Arial" w:hAnsi="Arial" w:cs="Arial"/>
          <w:szCs w:val="28"/>
        </w:rPr>
        <w:t>i dopun</w:t>
      </w:r>
      <w:r w:rsidR="00921D1F" w:rsidRPr="00EE3880">
        <w:rPr>
          <w:rFonts w:ascii="Arial" w:hAnsi="Arial" w:cs="Arial"/>
          <w:szCs w:val="28"/>
        </w:rPr>
        <w:t>e</w:t>
      </w:r>
      <w:r w:rsidR="002870F6" w:rsidRPr="00EE3880">
        <w:rPr>
          <w:rFonts w:ascii="Arial" w:hAnsi="Arial" w:cs="Arial"/>
          <w:szCs w:val="28"/>
        </w:rPr>
        <w:t xml:space="preserve"> </w:t>
      </w:r>
      <w:r w:rsidR="00CF3660" w:rsidRPr="00EE3880">
        <w:rPr>
          <w:rFonts w:ascii="Arial" w:hAnsi="Arial" w:cs="Arial"/>
          <w:szCs w:val="28"/>
        </w:rPr>
        <w:t xml:space="preserve">Zakona o fiskalnim sistemima </w:t>
      </w:r>
      <w:r w:rsidRPr="00EE3880">
        <w:rPr>
          <w:rFonts w:ascii="Arial" w:hAnsi="Arial" w:cs="Arial"/>
          <w:szCs w:val="28"/>
        </w:rPr>
        <w:t xml:space="preserve">značilo bi i smanjenje sive ekonomije kroz </w:t>
      </w:r>
      <w:r w:rsidR="00CF3660" w:rsidRPr="00EE3880">
        <w:rPr>
          <w:rFonts w:ascii="Arial" w:hAnsi="Arial" w:cs="Arial"/>
          <w:szCs w:val="28"/>
        </w:rPr>
        <w:t xml:space="preserve">njihovu </w:t>
      </w:r>
      <w:r w:rsidRPr="00EE3880">
        <w:rPr>
          <w:rFonts w:ascii="Arial" w:hAnsi="Arial" w:cs="Arial"/>
          <w:szCs w:val="28"/>
        </w:rPr>
        <w:t xml:space="preserve">dosljednu primjenu.  </w:t>
      </w:r>
      <w:r w:rsidRPr="00EE3880">
        <w:rPr>
          <w:rFonts w:ascii="Arial" w:hAnsi="Arial" w:cs="Arial"/>
          <w:i/>
          <w:szCs w:val="28"/>
        </w:rPr>
        <w:t xml:space="preserve">        </w:t>
      </w:r>
    </w:p>
    <w:p w:rsidR="00950A36" w:rsidRPr="00EE3880" w:rsidRDefault="00950A36" w:rsidP="00950A36">
      <w:pPr>
        <w:ind w:firstLine="720"/>
        <w:jc w:val="both"/>
        <w:rPr>
          <w:rFonts w:ascii="Arial" w:hAnsi="Arial" w:cs="Arial"/>
        </w:rPr>
      </w:pPr>
    </w:p>
    <w:p w:rsidR="00950A36" w:rsidRPr="00EE3880" w:rsidRDefault="00950A36" w:rsidP="00950A36">
      <w:pPr>
        <w:ind w:firstLine="708"/>
        <w:jc w:val="both"/>
        <w:rPr>
          <w:rFonts w:ascii="Arial" w:hAnsi="Arial" w:cs="Arial"/>
          <w:strike/>
        </w:rPr>
      </w:pPr>
      <w:r w:rsidRPr="00EE3880">
        <w:rPr>
          <w:rFonts w:ascii="Arial" w:hAnsi="Arial" w:cs="Arial"/>
        </w:rPr>
        <w:t xml:space="preserve">Kod realizacije strateškog cilja </w:t>
      </w:r>
      <w:r w:rsidRPr="00EE3880">
        <w:rPr>
          <w:rFonts w:ascii="Arial" w:hAnsi="Arial" w:cs="Arial"/>
          <w:b/>
        </w:rPr>
        <w:t>stvaranje povoljnijeg ambijenta za poslovanje</w:t>
      </w:r>
      <w:r w:rsidRPr="00EE3880">
        <w:rPr>
          <w:rFonts w:ascii="Arial" w:hAnsi="Arial" w:cs="Arial"/>
        </w:rPr>
        <w:t xml:space="preserve">, nastojat će se unaprijediti oblast doprinosa, oblast poreznih postupaka te uvesti monitoring naknada i pristojbi </w:t>
      </w:r>
      <w:r w:rsidR="00CF3660" w:rsidRPr="00EE3880">
        <w:rPr>
          <w:rFonts w:ascii="Arial" w:hAnsi="Arial" w:cs="Arial"/>
        </w:rPr>
        <w:t>u FBiH</w:t>
      </w:r>
      <w:r w:rsidRPr="00EE3880">
        <w:rPr>
          <w:rFonts w:ascii="Arial" w:hAnsi="Arial" w:cs="Arial"/>
        </w:rPr>
        <w:t xml:space="preserve"> putem </w:t>
      </w:r>
      <w:r w:rsidR="00CF3660" w:rsidRPr="00EE3880">
        <w:rPr>
          <w:rFonts w:ascii="Arial" w:hAnsi="Arial" w:cs="Arial"/>
        </w:rPr>
        <w:t xml:space="preserve">primjene </w:t>
      </w:r>
      <w:r w:rsidRPr="00EE3880">
        <w:rPr>
          <w:rFonts w:ascii="Arial" w:hAnsi="Arial" w:cs="Arial"/>
        </w:rPr>
        <w:t>Zakona o Jedinstvenom registru taksi i naknada u Federaciji Bosne i Hercegovine.</w:t>
      </w:r>
    </w:p>
    <w:p w:rsidR="00950A36" w:rsidRPr="00EE3880" w:rsidRDefault="00950A36" w:rsidP="00950A36">
      <w:pPr>
        <w:ind w:firstLine="708"/>
        <w:jc w:val="both"/>
        <w:rPr>
          <w:rFonts w:ascii="Arial" w:hAnsi="Arial" w:cs="Arial"/>
        </w:rPr>
      </w:pPr>
      <w:r w:rsidRPr="00EE3880">
        <w:rPr>
          <w:rFonts w:ascii="Arial" w:hAnsi="Arial" w:cs="Arial"/>
        </w:rPr>
        <w:t>Unapređenje pravnog okvira za funkcioniranje i razvoj financijskog tržišta i usklađivanja s direktivama Europske unije postići će se kroz Zakon o zastupanju u osiguranju i posredovanju u osiguranju i reosiguranju, Zakon o Razvojnoj banci,</w:t>
      </w:r>
      <w:r w:rsidRPr="00EE3880">
        <w:t xml:space="preserve"> </w:t>
      </w:r>
      <w:r w:rsidRPr="00EE3880">
        <w:rPr>
          <w:rFonts w:ascii="Arial" w:hAnsi="Arial" w:cs="Arial"/>
        </w:rPr>
        <w:t xml:space="preserve">Zakon o </w:t>
      </w:r>
      <w:proofErr w:type="spellStart"/>
      <w:r w:rsidRPr="00EE3880">
        <w:rPr>
          <w:rFonts w:ascii="Arial" w:hAnsi="Arial" w:cs="Arial"/>
        </w:rPr>
        <w:t>mikrokreditnim</w:t>
      </w:r>
      <w:proofErr w:type="spellEnd"/>
      <w:r w:rsidRPr="00EE3880">
        <w:rPr>
          <w:rFonts w:ascii="Arial" w:hAnsi="Arial" w:cs="Arial"/>
        </w:rPr>
        <w:t xml:space="preserve"> organizacijama, Zakon o izmjenama i dopunama zakona o deviznom poslovanju, Zakon o izmjenama i dopunama Zakona o leasingu, Zakon o tržištu kapitala te Zakon o investicijskim fondovima. </w:t>
      </w:r>
    </w:p>
    <w:p w:rsidR="00950A36" w:rsidRPr="00EE3880" w:rsidRDefault="00950A36" w:rsidP="00950A36">
      <w:pPr>
        <w:ind w:firstLine="708"/>
        <w:jc w:val="both"/>
        <w:rPr>
          <w:rFonts w:ascii="Arial" w:hAnsi="Arial" w:cs="Arial"/>
        </w:rPr>
      </w:pPr>
      <w:r w:rsidRPr="00EE3880">
        <w:rPr>
          <w:rFonts w:ascii="Arial" w:hAnsi="Arial" w:cs="Arial"/>
        </w:rPr>
        <w:t>Odlukama o emisiji kratkoročnih i dugoročnih vrijednosnih papira u FBiH stvaraju se pretpostavke za provođenje daljnjih aktivnosti na prikupljanju sredstava planiranih Proračunom FBiH za 202</w:t>
      </w:r>
      <w:r w:rsidR="00CF3660" w:rsidRPr="00EE3880">
        <w:rPr>
          <w:rFonts w:ascii="Arial" w:hAnsi="Arial" w:cs="Arial"/>
        </w:rPr>
        <w:t>1</w:t>
      </w:r>
      <w:r w:rsidRPr="00EE3880">
        <w:rPr>
          <w:rFonts w:ascii="Arial" w:hAnsi="Arial" w:cs="Arial"/>
        </w:rPr>
        <w:t xml:space="preserve">. godinu i njegovo neometano izvršavanje.  </w:t>
      </w:r>
    </w:p>
    <w:p w:rsidR="00950A36" w:rsidRPr="00EE3880" w:rsidRDefault="00950A36" w:rsidP="00950A36">
      <w:pPr>
        <w:ind w:firstLine="708"/>
        <w:jc w:val="both"/>
        <w:rPr>
          <w:rFonts w:ascii="Arial" w:hAnsi="Arial" w:cs="Arial"/>
          <w:szCs w:val="18"/>
        </w:rPr>
      </w:pPr>
      <w:r w:rsidRPr="00EE3880">
        <w:rPr>
          <w:rFonts w:ascii="Arial" w:hAnsi="Arial" w:cs="Arial"/>
          <w:szCs w:val="18"/>
        </w:rPr>
        <w:t xml:space="preserve">Također se, kao i svake godine, donosi Program javnih investicija koji predstavlja trogodišnji dokument koji sadrži pregled ulaganja u projekte, s podacima o ukupno potrebnim i utrošenim sredstvima, te sredstvima planiranim za financiranje projekata iz proračuna, kredita, donacija i/ili drugih izvora. Svrha donošenja Programa javnih investicija je da posluži Vladi FBiH kao osnova za bolje planiranje i upravljanje sredstvima razvoja te stvara pretpostavke za pristup stranim izvorima financiranja. </w:t>
      </w:r>
    </w:p>
    <w:p w:rsidR="00950A36" w:rsidRPr="00EE3880" w:rsidRDefault="00950A36" w:rsidP="00950A36">
      <w:pPr>
        <w:jc w:val="both"/>
        <w:rPr>
          <w:rFonts w:ascii="Arial" w:hAnsi="Arial" w:cs="Arial"/>
          <w:szCs w:val="18"/>
        </w:rPr>
      </w:pPr>
    </w:p>
    <w:p w:rsidR="00950A36" w:rsidRPr="00EE3880" w:rsidRDefault="00950A36" w:rsidP="00950A36">
      <w:pPr>
        <w:jc w:val="both"/>
        <w:rPr>
          <w:rFonts w:ascii="Arial" w:hAnsi="Arial" w:cs="Arial"/>
          <w:szCs w:val="18"/>
        </w:rPr>
      </w:pPr>
      <w:r w:rsidRPr="00EE3880">
        <w:rPr>
          <w:rFonts w:ascii="Arial" w:hAnsi="Arial" w:cs="Arial"/>
          <w:b/>
          <w:szCs w:val="18"/>
        </w:rPr>
        <w:tab/>
        <w:t>Institucionalnim jačanjem Ministarstva</w:t>
      </w:r>
      <w:r w:rsidRPr="00EE3880">
        <w:rPr>
          <w:rFonts w:ascii="Arial" w:hAnsi="Arial" w:cs="Arial"/>
          <w:szCs w:val="18"/>
        </w:rPr>
        <w:t xml:space="preserve">, kao trećim strateškim ciljem, nastoje se ojačati kapaciteti </w:t>
      </w:r>
      <w:r w:rsidRPr="00EE3880">
        <w:rPr>
          <w:rFonts w:ascii="Arial" w:hAnsi="Arial" w:cs="Arial"/>
        </w:rPr>
        <w:t xml:space="preserve">Federalnog ministarstva </w:t>
      </w:r>
      <w:proofErr w:type="spellStart"/>
      <w:r w:rsidRPr="00EE3880">
        <w:rPr>
          <w:rFonts w:ascii="Arial" w:hAnsi="Arial" w:cs="Arial"/>
        </w:rPr>
        <w:t>finansija</w:t>
      </w:r>
      <w:proofErr w:type="spellEnd"/>
      <w:r w:rsidRPr="00EE3880">
        <w:rPr>
          <w:rFonts w:ascii="Arial" w:hAnsi="Arial" w:cs="Arial"/>
        </w:rPr>
        <w:t xml:space="preserve">/financija </w:t>
      </w:r>
      <w:r w:rsidRPr="00EE3880">
        <w:rPr>
          <w:rFonts w:ascii="Arial" w:hAnsi="Arial" w:cs="Arial"/>
          <w:szCs w:val="18"/>
        </w:rPr>
        <w:t xml:space="preserve">u smislu brojnosti i stručnosti zaposlenih s ciljem efikasnijeg rada Ministarstva kako bi što bolje i uspješnije odgovorili izazovima koji predstoje, te povećali transparentnost cjelokupnog rada Ministarstva odnosno dostupnost zakonskih, </w:t>
      </w:r>
      <w:proofErr w:type="spellStart"/>
      <w:r w:rsidRPr="00EE3880">
        <w:rPr>
          <w:rFonts w:ascii="Arial" w:hAnsi="Arial" w:cs="Arial"/>
          <w:szCs w:val="18"/>
        </w:rPr>
        <w:t>podzakonskih</w:t>
      </w:r>
      <w:proofErr w:type="spellEnd"/>
      <w:r w:rsidRPr="00EE3880">
        <w:rPr>
          <w:rFonts w:ascii="Arial" w:hAnsi="Arial" w:cs="Arial"/>
          <w:szCs w:val="18"/>
        </w:rPr>
        <w:t xml:space="preserve"> i informativnih akata građanima, medijima i organizacijama civilnog društva sukladno standardima </w:t>
      </w:r>
      <w:proofErr w:type="spellStart"/>
      <w:r w:rsidRPr="00EE3880">
        <w:rPr>
          <w:rFonts w:ascii="Arial" w:hAnsi="Arial" w:cs="Arial"/>
          <w:szCs w:val="18"/>
        </w:rPr>
        <w:t>proaktivne</w:t>
      </w:r>
      <w:proofErr w:type="spellEnd"/>
      <w:r w:rsidRPr="00EE3880">
        <w:rPr>
          <w:rFonts w:ascii="Arial" w:hAnsi="Arial" w:cs="Arial"/>
          <w:szCs w:val="18"/>
        </w:rPr>
        <w:t xml:space="preserve"> transparentnosti.   </w:t>
      </w:r>
    </w:p>
    <w:p w:rsidR="00950A36" w:rsidRPr="00EE3880" w:rsidRDefault="00950A36" w:rsidP="001018B2">
      <w:pPr>
        <w:jc w:val="center"/>
        <w:rPr>
          <w:rFonts w:ascii="Arial" w:hAnsi="Arial" w:cs="Arial"/>
          <w:b/>
        </w:rPr>
      </w:pPr>
    </w:p>
    <w:p w:rsidR="00950A36" w:rsidRPr="00EE3880" w:rsidRDefault="00950A36">
      <w:pPr>
        <w:spacing w:after="160" w:line="259" w:lineRule="auto"/>
        <w:rPr>
          <w:rFonts w:ascii="Arial" w:hAnsi="Arial" w:cs="Arial"/>
          <w:b/>
        </w:rPr>
      </w:pPr>
      <w:r w:rsidRPr="00EE3880">
        <w:rPr>
          <w:rFonts w:ascii="Arial" w:hAnsi="Arial" w:cs="Arial"/>
          <w:b/>
        </w:rPr>
        <w:br w:type="page"/>
      </w:r>
    </w:p>
    <w:p w:rsidR="001018B2" w:rsidRPr="00EE3880" w:rsidRDefault="001018B2" w:rsidP="001018B2">
      <w:pPr>
        <w:jc w:val="center"/>
        <w:rPr>
          <w:rFonts w:ascii="Arial" w:hAnsi="Arial" w:cs="Arial"/>
          <w:b/>
        </w:rPr>
      </w:pPr>
      <w:r w:rsidRPr="00EE3880">
        <w:rPr>
          <w:rFonts w:ascii="Arial" w:hAnsi="Arial" w:cs="Arial"/>
          <w:b/>
        </w:rPr>
        <w:lastRenderedPageBreak/>
        <w:t xml:space="preserve">GODIŠNJI PLAN RADA FEDERALNOG </w:t>
      </w:r>
      <w:r w:rsidRPr="00EE3880">
        <w:rPr>
          <w:rFonts w:ascii="Arial" w:hAnsi="Arial" w:cs="Arial"/>
          <w:b/>
          <w:bCs/>
          <w:caps/>
        </w:rPr>
        <w:t>MINISTARSTAVA FINANCIJA/</w:t>
      </w:r>
      <w:proofErr w:type="spellStart"/>
      <w:r w:rsidRPr="00EE3880">
        <w:rPr>
          <w:rFonts w:ascii="Arial" w:hAnsi="Arial" w:cs="Arial"/>
          <w:b/>
          <w:bCs/>
          <w:caps/>
        </w:rPr>
        <w:t>FINANSIJA</w:t>
      </w:r>
      <w:proofErr w:type="spellEnd"/>
      <w:r w:rsidRPr="00EE3880">
        <w:rPr>
          <w:rFonts w:ascii="Arial" w:hAnsi="Arial" w:cs="Arial"/>
          <w:b/>
          <w:bCs/>
          <w:caps/>
        </w:rPr>
        <w:t xml:space="preserve"> ZA 202</w:t>
      </w:r>
      <w:r w:rsidR="002E6CFF" w:rsidRPr="00EE3880">
        <w:rPr>
          <w:rFonts w:ascii="Arial" w:hAnsi="Arial" w:cs="Arial"/>
          <w:b/>
          <w:bCs/>
          <w:caps/>
        </w:rPr>
        <w:t>1</w:t>
      </w:r>
      <w:r w:rsidRPr="00EE3880">
        <w:rPr>
          <w:rFonts w:ascii="Arial" w:hAnsi="Arial" w:cs="Arial"/>
          <w:b/>
          <w:bCs/>
          <w:caps/>
        </w:rPr>
        <w:t>. GODINU</w:t>
      </w:r>
    </w:p>
    <w:p w:rsidR="001018B2" w:rsidRPr="00EE3880" w:rsidRDefault="001018B2" w:rsidP="001018B2">
      <w:pPr>
        <w:ind w:firstLine="720"/>
        <w:jc w:val="center"/>
        <w:rPr>
          <w:rFonts w:ascii="Arial" w:hAnsi="Arial" w:cs="Arial"/>
        </w:rPr>
      </w:pPr>
    </w:p>
    <w:p w:rsidR="001018B2" w:rsidRPr="00EE3880" w:rsidRDefault="001018B2" w:rsidP="001018B2">
      <w:pPr>
        <w:ind w:firstLine="720"/>
        <w:jc w:val="both"/>
        <w:rPr>
          <w:rFonts w:ascii="Arial" w:hAnsi="Arial" w:cs="Arial"/>
        </w:rPr>
      </w:pPr>
    </w:p>
    <w:p w:rsidR="001018B2" w:rsidRPr="00EE3880" w:rsidRDefault="001018B2" w:rsidP="001018B2">
      <w:pPr>
        <w:ind w:firstLine="720"/>
        <w:jc w:val="both"/>
        <w:rPr>
          <w:rFonts w:ascii="Arial" w:hAnsi="Arial" w:cs="Arial"/>
        </w:rPr>
      </w:pPr>
    </w:p>
    <w:p w:rsidR="001018B2" w:rsidRPr="00EE3880" w:rsidRDefault="001018B2" w:rsidP="001018B2">
      <w:pPr>
        <w:spacing w:after="200" w:line="276" w:lineRule="auto"/>
        <w:rPr>
          <w:rFonts w:ascii="Arial" w:hAnsi="Arial" w:cs="Arial"/>
          <w:b/>
          <w:sz w:val="22"/>
          <w:u w:val="single"/>
        </w:rPr>
      </w:pPr>
      <w:r w:rsidRPr="00EE3880">
        <w:rPr>
          <w:rFonts w:ascii="Arial" w:hAnsi="Arial" w:cs="Arial"/>
          <w:b/>
          <w:sz w:val="22"/>
          <w:u w:val="single"/>
        </w:rPr>
        <w:t xml:space="preserve">B. Operativni ciljevi i aktivnosti po strateškim ciljevima </w:t>
      </w:r>
    </w:p>
    <w:p w:rsidR="001018B2" w:rsidRPr="00EE3880" w:rsidRDefault="001018B2" w:rsidP="001018B2">
      <w:pPr>
        <w:jc w:val="both"/>
        <w:rPr>
          <w:rFonts w:ascii="Arial" w:hAnsi="Arial" w:cs="Arial"/>
          <w:b/>
          <w:sz w:val="22"/>
        </w:rPr>
      </w:pPr>
    </w:p>
    <w:tbl>
      <w:tblPr>
        <w:tblW w:w="14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856"/>
        <w:gridCol w:w="1956"/>
        <w:gridCol w:w="510"/>
        <w:gridCol w:w="2183"/>
        <w:gridCol w:w="1134"/>
        <w:gridCol w:w="142"/>
        <w:gridCol w:w="709"/>
        <w:gridCol w:w="504"/>
        <w:gridCol w:w="2738"/>
      </w:tblGrid>
      <w:tr w:rsidR="001018B2" w:rsidRPr="00EE3880" w:rsidTr="001018B2">
        <w:tc>
          <w:tcPr>
            <w:tcW w:w="7139" w:type="dxa"/>
            <w:gridSpan w:val="4"/>
            <w:vMerge w:val="restart"/>
            <w:shd w:val="clear" w:color="auto" w:fill="CCFFFF"/>
            <w:vAlign w:val="center"/>
          </w:tcPr>
          <w:p w:rsidR="001018B2" w:rsidRPr="00EE3880" w:rsidRDefault="001018B2" w:rsidP="001018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EE3880">
              <w:rPr>
                <w:rFonts w:ascii="Arial" w:hAnsi="Arial" w:cs="Arial"/>
                <w:b/>
                <w:sz w:val="20"/>
                <w:szCs w:val="18"/>
              </w:rPr>
              <w:t>Strateški cilj 1:</w:t>
            </w:r>
            <w:r w:rsidRPr="00EE3880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 </w:t>
            </w:r>
            <w:r w:rsidRPr="00EE3880">
              <w:rPr>
                <w:rFonts w:ascii="Arial" w:hAnsi="Arial" w:cs="Arial"/>
                <w:b/>
                <w:sz w:val="20"/>
                <w:szCs w:val="18"/>
                <w:lang w:eastAsia="bs-Latn-BA"/>
              </w:rPr>
              <w:t>Održavanje fiskalne stabilnosti u Federaciji BiH</w:t>
            </w:r>
            <w:r w:rsidRPr="00EE3880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3459" w:type="dxa"/>
            <w:gridSpan w:val="3"/>
            <w:vMerge w:val="restart"/>
            <w:shd w:val="clear" w:color="auto" w:fill="CCFFFF"/>
            <w:vAlign w:val="center"/>
          </w:tcPr>
          <w:p w:rsidR="001018B2" w:rsidRPr="00EE3880" w:rsidRDefault="001018B2" w:rsidP="001018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EE3880">
              <w:rPr>
                <w:rFonts w:ascii="Arial" w:hAnsi="Arial" w:cs="Arial"/>
                <w:b/>
                <w:i/>
                <w:sz w:val="16"/>
                <w:szCs w:val="18"/>
              </w:rPr>
              <w:t>Program 1 – Upravljanje  javnim financijama</w:t>
            </w:r>
          </w:p>
          <w:p w:rsidR="001018B2" w:rsidRPr="00EE3880" w:rsidRDefault="001018B2" w:rsidP="001018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EE3880">
              <w:rPr>
                <w:rFonts w:ascii="Arial" w:hAnsi="Arial" w:cs="Arial"/>
                <w:b/>
                <w:i/>
                <w:sz w:val="16"/>
                <w:szCs w:val="18"/>
              </w:rPr>
              <w:t xml:space="preserve">Program 2 – Razvoj poslovnog ambijenta u FBiH </w:t>
            </w:r>
          </w:p>
        </w:tc>
        <w:tc>
          <w:tcPr>
            <w:tcW w:w="1213" w:type="dxa"/>
            <w:gridSpan w:val="2"/>
            <w:shd w:val="clear" w:color="auto" w:fill="CCFFFF"/>
            <w:vAlign w:val="center"/>
          </w:tcPr>
          <w:p w:rsidR="001018B2" w:rsidRPr="00EE3880" w:rsidRDefault="001018B2" w:rsidP="001018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DOB</w:t>
            </w:r>
          </w:p>
        </w:tc>
        <w:tc>
          <w:tcPr>
            <w:tcW w:w="2738" w:type="dxa"/>
            <w:shd w:val="clear" w:color="auto" w:fill="CCFFFF"/>
          </w:tcPr>
          <w:p w:rsidR="001018B2" w:rsidRPr="00EE3880" w:rsidRDefault="002B7600" w:rsidP="001018B2">
            <w:pPr>
              <w:rPr>
                <w:rFonts w:ascii="Arial" w:hAnsi="Arial" w:cs="Arial"/>
                <w:b/>
                <w:sz w:val="18"/>
              </w:rPr>
            </w:pPr>
            <w:r w:rsidRPr="00EE3880">
              <w:rPr>
                <w:rFonts w:ascii="Arial" w:hAnsi="Arial" w:cs="Arial"/>
                <w:b/>
                <w:sz w:val="18"/>
              </w:rPr>
              <w:t>1.448.586.515,00 KM</w:t>
            </w:r>
          </w:p>
        </w:tc>
      </w:tr>
      <w:tr w:rsidR="001018B2" w:rsidRPr="00EE3880" w:rsidTr="001018B2">
        <w:tc>
          <w:tcPr>
            <w:tcW w:w="7139" w:type="dxa"/>
            <w:gridSpan w:val="4"/>
            <w:vMerge/>
            <w:shd w:val="clear" w:color="auto" w:fill="CCFFFF"/>
            <w:vAlign w:val="center"/>
          </w:tcPr>
          <w:p w:rsidR="001018B2" w:rsidRPr="00EE3880" w:rsidRDefault="001018B2" w:rsidP="001018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3459" w:type="dxa"/>
            <w:gridSpan w:val="3"/>
            <w:vMerge/>
            <w:shd w:val="clear" w:color="auto" w:fill="CCFFFF"/>
            <w:vAlign w:val="center"/>
          </w:tcPr>
          <w:p w:rsidR="001018B2" w:rsidRPr="00EE3880" w:rsidRDefault="001018B2" w:rsidP="001018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1213" w:type="dxa"/>
            <w:gridSpan w:val="2"/>
            <w:shd w:val="clear" w:color="auto" w:fill="CCFFFF"/>
            <w:vAlign w:val="center"/>
          </w:tcPr>
          <w:p w:rsidR="001018B2" w:rsidRPr="00EE3880" w:rsidRDefault="001018B2" w:rsidP="001018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2738" w:type="dxa"/>
            <w:shd w:val="clear" w:color="auto" w:fill="CCFFFF"/>
          </w:tcPr>
          <w:p w:rsidR="001018B2" w:rsidRPr="00EE3880" w:rsidRDefault="001018B2" w:rsidP="001018B2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1018B2" w:rsidRPr="00EE3880" w:rsidTr="001018B2">
        <w:tc>
          <w:tcPr>
            <w:tcW w:w="7139" w:type="dxa"/>
            <w:gridSpan w:val="4"/>
            <w:vMerge/>
            <w:shd w:val="clear" w:color="auto" w:fill="CCFFFF"/>
            <w:vAlign w:val="center"/>
          </w:tcPr>
          <w:p w:rsidR="001018B2" w:rsidRPr="00EE3880" w:rsidRDefault="001018B2" w:rsidP="001018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3459" w:type="dxa"/>
            <w:gridSpan w:val="3"/>
            <w:vMerge/>
            <w:shd w:val="clear" w:color="auto" w:fill="CCFFFF"/>
            <w:vAlign w:val="center"/>
          </w:tcPr>
          <w:p w:rsidR="001018B2" w:rsidRPr="00EE3880" w:rsidRDefault="001018B2" w:rsidP="001018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1213" w:type="dxa"/>
            <w:gridSpan w:val="2"/>
            <w:shd w:val="clear" w:color="auto" w:fill="CCFFFF"/>
            <w:vAlign w:val="center"/>
          </w:tcPr>
          <w:p w:rsidR="001018B2" w:rsidRPr="00EE3880" w:rsidRDefault="001018B2" w:rsidP="001018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2738" w:type="dxa"/>
            <w:shd w:val="clear" w:color="auto" w:fill="CCFFFF"/>
          </w:tcPr>
          <w:p w:rsidR="001018B2" w:rsidRPr="00EE3880" w:rsidRDefault="001018B2" w:rsidP="001018B2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1018B2" w:rsidRPr="00EE3880" w:rsidTr="001018B2">
        <w:tc>
          <w:tcPr>
            <w:tcW w:w="10598" w:type="dxa"/>
            <w:gridSpan w:val="7"/>
            <w:vMerge w:val="restart"/>
            <w:shd w:val="clear" w:color="auto" w:fill="FFFF66"/>
            <w:vAlign w:val="center"/>
          </w:tcPr>
          <w:p w:rsidR="001018B2" w:rsidRPr="00EE3880" w:rsidRDefault="001018B2" w:rsidP="001018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EE3880">
              <w:rPr>
                <w:rFonts w:ascii="Arial" w:hAnsi="Arial" w:cs="Arial"/>
                <w:b/>
                <w:sz w:val="20"/>
                <w:szCs w:val="18"/>
              </w:rPr>
              <w:t>Operativni cilj 1.1:</w:t>
            </w:r>
            <w:r w:rsidRPr="00EE3880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EE3880">
              <w:rPr>
                <w:rFonts w:ascii="Arial" w:hAnsi="Arial" w:cs="Arial"/>
                <w:b/>
                <w:sz w:val="20"/>
                <w:szCs w:val="18"/>
              </w:rPr>
              <w:t>Unapređenje pravnog okvira u oblasti javnih financija</w:t>
            </w:r>
          </w:p>
        </w:tc>
        <w:tc>
          <w:tcPr>
            <w:tcW w:w="1213" w:type="dxa"/>
            <w:gridSpan w:val="2"/>
            <w:shd w:val="clear" w:color="auto" w:fill="FFFF66"/>
            <w:vAlign w:val="center"/>
          </w:tcPr>
          <w:p w:rsidR="001018B2" w:rsidRPr="00EE3880" w:rsidRDefault="001018B2" w:rsidP="001018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2738" w:type="dxa"/>
            <w:shd w:val="clear" w:color="auto" w:fill="FFFF66"/>
          </w:tcPr>
          <w:p w:rsidR="001018B2" w:rsidRPr="00EE3880" w:rsidRDefault="002B7600" w:rsidP="001018B2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EE3880">
              <w:rPr>
                <w:rFonts w:ascii="Arial" w:hAnsi="Arial" w:cs="Arial"/>
                <w:b/>
                <w:sz w:val="18"/>
                <w:szCs w:val="22"/>
              </w:rPr>
              <w:t>74.988,00 KM</w:t>
            </w:r>
          </w:p>
        </w:tc>
      </w:tr>
      <w:tr w:rsidR="001018B2" w:rsidRPr="00EE3880" w:rsidTr="001018B2">
        <w:tc>
          <w:tcPr>
            <w:tcW w:w="10598" w:type="dxa"/>
            <w:gridSpan w:val="7"/>
            <w:vMerge/>
            <w:shd w:val="clear" w:color="auto" w:fill="FFFF66"/>
            <w:vAlign w:val="center"/>
          </w:tcPr>
          <w:p w:rsidR="001018B2" w:rsidRPr="00EE3880" w:rsidRDefault="001018B2" w:rsidP="001018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shd w:val="clear" w:color="auto" w:fill="FFFF66"/>
            <w:vAlign w:val="center"/>
          </w:tcPr>
          <w:p w:rsidR="001018B2" w:rsidRPr="00EE3880" w:rsidRDefault="001018B2" w:rsidP="001018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2738" w:type="dxa"/>
            <w:shd w:val="clear" w:color="auto" w:fill="FFFF66"/>
          </w:tcPr>
          <w:p w:rsidR="001018B2" w:rsidRPr="00EE3880" w:rsidRDefault="001018B2" w:rsidP="001018B2">
            <w:pPr>
              <w:rPr>
                <w:rFonts w:ascii="Arial" w:hAnsi="Arial" w:cs="Arial"/>
                <w:sz w:val="18"/>
              </w:rPr>
            </w:pPr>
          </w:p>
        </w:tc>
      </w:tr>
      <w:tr w:rsidR="001018B2" w:rsidRPr="00EE3880" w:rsidTr="001018B2">
        <w:tc>
          <w:tcPr>
            <w:tcW w:w="10598" w:type="dxa"/>
            <w:gridSpan w:val="7"/>
            <w:vMerge/>
            <w:shd w:val="clear" w:color="auto" w:fill="FFFF66"/>
            <w:vAlign w:val="center"/>
          </w:tcPr>
          <w:p w:rsidR="001018B2" w:rsidRPr="00EE3880" w:rsidRDefault="001018B2" w:rsidP="001018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shd w:val="clear" w:color="auto" w:fill="FFFF66"/>
            <w:vAlign w:val="center"/>
          </w:tcPr>
          <w:p w:rsidR="001018B2" w:rsidRPr="00EE3880" w:rsidRDefault="001018B2" w:rsidP="001018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2738" w:type="dxa"/>
            <w:shd w:val="clear" w:color="auto" w:fill="FFFF66"/>
          </w:tcPr>
          <w:p w:rsidR="001018B2" w:rsidRPr="00EE3880" w:rsidRDefault="001018B2" w:rsidP="001018B2">
            <w:pPr>
              <w:rPr>
                <w:rFonts w:ascii="Arial" w:hAnsi="Arial" w:cs="Arial"/>
                <w:sz w:val="18"/>
              </w:rPr>
            </w:pPr>
          </w:p>
        </w:tc>
      </w:tr>
      <w:tr w:rsidR="001018B2" w:rsidRPr="00EE3880" w:rsidTr="001018B2">
        <w:tc>
          <w:tcPr>
            <w:tcW w:w="4673" w:type="dxa"/>
            <w:gridSpan w:val="2"/>
            <w:shd w:val="clear" w:color="auto" w:fill="FFFF66"/>
            <w:vAlign w:val="center"/>
          </w:tcPr>
          <w:p w:rsidR="001018B2" w:rsidRPr="00EE3880" w:rsidRDefault="001018B2" w:rsidP="001018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9876" w:type="dxa"/>
            <w:gridSpan w:val="8"/>
            <w:shd w:val="clear" w:color="auto" w:fill="FFFF66"/>
            <w:vAlign w:val="center"/>
          </w:tcPr>
          <w:p w:rsidR="001018B2" w:rsidRPr="00EE3880" w:rsidRDefault="001018B2" w:rsidP="001018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Očekivani godišnji rezultat </w:t>
            </w:r>
          </w:p>
        </w:tc>
      </w:tr>
      <w:tr w:rsidR="001018B2" w:rsidRPr="00EE3880" w:rsidTr="001018B2">
        <w:tc>
          <w:tcPr>
            <w:tcW w:w="4673" w:type="dxa"/>
            <w:gridSpan w:val="2"/>
            <w:shd w:val="clear" w:color="auto" w:fill="auto"/>
            <w:vAlign w:val="center"/>
          </w:tcPr>
          <w:p w:rsidR="001018B2" w:rsidRPr="00EE3880" w:rsidRDefault="001018B2" w:rsidP="00EF1DF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Izrađen Zakon o izvršavanju Proračuna za 202</w:t>
            </w:r>
            <w:r w:rsidR="00EF1DF5" w:rsidRPr="00EE3880">
              <w:rPr>
                <w:rFonts w:ascii="Arial" w:hAnsi="Arial" w:cs="Arial"/>
                <w:sz w:val="18"/>
                <w:szCs w:val="18"/>
              </w:rPr>
              <w:t>2</w:t>
            </w:r>
            <w:r w:rsidRPr="00EE3880">
              <w:rPr>
                <w:rFonts w:ascii="Arial" w:hAnsi="Arial" w:cs="Arial"/>
                <w:sz w:val="18"/>
                <w:szCs w:val="18"/>
              </w:rPr>
              <w:t xml:space="preserve">. godinu 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1018B2" w:rsidRPr="00EE3880" w:rsidRDefault="001018B2" w:rsidP="001018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Utvrđen Zakon od strane Vlade FBiH</w:t>
            </w:r>
          </w:p>
        </w:tc>
      </w:tr>
      <w:tr w:rsidR="001018B2" w:rsidRPr="00EE3880" w:rsidTr="001018B2">
        <w:tc>
          <w:tcPr>
            <w:tcW w:w="4673" w:type="dxa"/>
            <w:gridSpan w:val="2"/>
            <w:shd w:val="clear" w:color="auto" w:fill="auto"/>
            <w:vAlign w:val="center"/>
          </w:tcPr>
          <w:p w:rsidR="001018B2" w:rsidRPr="00EE3880" w:rsidRDefault="001018B2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Izrađen Zakon o proračunima 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1018B2" w:rsidRPr="00EE3880" w:rsidRDefault="004746DA" w:rsidP="001018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Utvrđen Zakon od strane Vlade FBiH</w:t>
            </w:r>
          </w:p>
        </w:tc>
      </w:tr>
      <w:tr w:rsidR="00EF1DF5" w:rsidRPr="00EE3880" w:rsidTr="001018B2">
        <w:tc>
          <w:tcPr>
            <w:tcW w:w="4673" w:type="dxa"/>
            <w:gridSpan w:val="2"/>
            <w:shd w:val="clear" w:color="auto" w:fill="auto"/>
            <w:vAlign w:val="center"/>
          </w:tcPr>
          <w:p w:rsidR="00EF1DF5" w:rsidRPr="00EE3880" w:rsidRDefault="00EF1DF5" w:rsidP="001018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Izrađen Zakon</w:t>
            </w:r>
            <w:r w:rsidR="00D46B8A" w:rsidRPr="00EE3880">
              <w:rPr>
                <w:rFonts w:ascii="Arial" w:hAnsi="Arial" w:cs="Arial"/>
                <w:sz w:val="18"/>
                <w:szCs w:val="18"/>
              </w:rPr>
              <w:t xml:space="preserve"> o</w:t>
            </w:r>
            <w:r w:rsidRPr="00EE38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46B8A" w:rsidRPr="00EE3880">
              <w:rPr>
                <w:rFonts w:ascii="Arial" w:hAnsi="Arial" w:cs="Arial"/>
                <w:sz w:val="18"/>
                <w:szCs w:val="18"/>
              </w:rPr>
              <w:t xml:space="preserve">izmjenama i dopunama Zakona </w:t>
            </w:r>
            <w:r w:rsidRPr="00EE3880">
              <w:rPr>
                <w:rFonts w:ascii="Arial" w:hAnsi="Arial" w:cs="Arial"/>
                <w:sz w:val="18"/>
                <w:szCs w:val="18"/>
              </w:rPr>
              <w:t>o</w:t>
            </w:r>
            <w:r w:rsidR="004746DA" w:rsidRPr="00EE3880">
              <w:rPr>
                <w:rFonts w:ascii="Arial" w:hAnsi="Arial" w:cs="Arial"/>
                <w:sz w:val="18"/>
                <w:szCs w:val="18"/>
              </w:rPr>
              <w:t xml:space="preserve"> trezoru 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EF1DF5" w:rsidRPr="00EE3880" w:rsidRDefault="004746DA" w:rsidP="001018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Utvrđen Zakon od strane Vlade FBiH</w:t>
            </w:r>
          </w:p>
        </w:tc>
      </w:tr>
      <w:tr w:rsidR="001018B2" w:rsidRPr="00EE3880" w:rsidTr="001018B2">
        <w:tc>
          <w:tcPr>
            <w:tcW w:w="4673" w:type="dxa"/>
            <w:gridSpan w:val="2"/>
            <w:shd w:val="clear" w:color="auto" w:fill="auto"/>
            <w:vAlign w:val="center"/>
          </w:tcPr>
          <w:p w:rsidR="001018B2" w:rsidRPr="00EE3880" w:rsidRDefault="001018B2" w:rsidP="001018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Izrađen Zakon o dugu, zaduživanju i garancijama u FBiH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1018B2" w:rsidRPr="00EE3880" w:rsidRDefault="001018B2" w:rsidP="001018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Utvrđen Zakon od strane Vlade FBiH</w:t>
            </w:r>
          </w:p>
        </w:tc>
      </w:tr>
      <w:tr w:rsidR="001018B2" w:rsidRPr="00EE3880" w:rsidTr="001018B2">
        <w:tc>
          <w:tcPr>
            <w:tcW w:w="4673" w:type="dxa"/>
            <w:gridSpan w:val="2"/>
            <w:shd w:val="clear" w:color="auto" w:fill="auto"/>
            <w:vAlign w:val="center"/>
          </w:tcPr>
          <w:p w:rsidR="001018B2" w:rsidRPr="00EE3880" w:rsidRDefault="001018B2" w:rsidP="001018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Izrađeni </w:t>
            </w:r>
            <w:proofErr w:type="spellStart"/>
            <w:r w:rsidRPr="00EE3880">
              <w:rPr>
                <w:rFonts w:ascii="Arial" w:hAnsi="Arial" w:cs="Arial"/>
                <w:sz w:val="18"/>
                <w:szCs w:val="18"/>
              </w:rPr>
              <w:t>podzakonski</w:t>
            </w:r>
            <w:proofErr w:type="spellEnd"/>
            <w:r w:rsidRPr="00EE3880">
              <w:rPr>
                <w:rFonts w:ascii="Arial" w:hAnsi="Arial" w:cs="Arial"/>
                <w:sz w:val="18"/>
                <w:szCs w:val="18"/>
              </w:rPr>
              <w:t xml:space="preserve"> akti doneseni na osnovu novog  Zakona o dugu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1018B2" w:rsidRPr="00EE3880" w:rsidRDefault="001018B2" w:rsidP="001018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sz w:val="18"/>
                <w:szCs w:val="18"/>
              </w:rPr>
              <w:t>Podzakonski</w:t>
            </w:r>
            <w:proofErr w:type="spellEnd"/>
            <w:r w:rsidRPr="00EE3880">
              <w:rPr>
                <w:rFonts w:ascii="Arial" w:hAnsi="Arial" w:cs="Arial"/>
                <w:sz w:val="18"/>
                <w:szCs w:val="18"/>
              </w:rPr>
              <w:t xml:space="preserve"> akti usvojeni od strane Vlade i/ili objavljeni u Službenim novinama FBiH</w:t>
            </w:r>
          </w:p>
        </w:tc>
      </w:tr>
      <w:tr w:rsidR="001018B2" w:rsidRPr="00EE3880" w:rsidTr="001018B2">
        <w:tc>
          <w:tcPr>
            <w:tcW w:w="817" w:type="dxa"/>
            <w:shd w:val="clear" w:color="auto" w:fill="FFFF66"/>
            <w:vAlign w:val="center"/>
          </w:tcPr>
          <w:p w:rsidR="001018B2" w:rsidRPr="00EE3880" w:rsidRDefault="001018B2" w:rsidP="001018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Redni broj</w:t>
            </w:r>
          </w:p>
        </w:tc>
        <w:tc>
          <w:tcPr>
            <w:tcW w:w="3856" w:type="dxa"/>
            <w:shd w:val="clear" w:color="auto" w:fill="FFFF66"/>
            <w:vAlign w:val="center"/>
          </w:tcPr>
          <w:p w:rsidR="001018B2" w:rsidRPr="00EE3880" w:rsidRDefault="001018B2" w:rsidP="001018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1956" w:type="dxa"/>
            <w:shd w:val="clear" w:color="auto" w:fill="FFFF66"/>
            <w:vAlign w:val="center"/>
          </w:tcPr>
          <w:p w:rsidR="001018B2" w:rsidRPr="00EE3880" w:rsidRDefault="001018B2" w:rsidP="001018B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Rok izvršenja</w:t>
            </w:r>
            <w:r w:rsidRPr="00EE38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018B2" w:rsidRPr="00EE3880" w:rsidRDefault="001018B2" w:rsidP="001018B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i/>
                <w:sz w:val="18"/>
                <w:szCs w:val="18"/>
              </w:rPr>
              <w:t>(po kvartalima)</w:t>
            </w:r>
          </w:p>
        </w:tc>
        <w:tc>
          <w:tcPr>
            <w:tcW w:w="2693" w:type="dxa"/>
            <w:gridSpan w:val="2"/>
            <w:shd w:val="clear" w:color="auto" w:fill="FFFF66"/>
            <w:vAlign w:val="center"/>
          </w:tcPr>
          <w:p w:rsidR="001018B2" w:rsidRPr="00EE3880" w:rsidRDefault="001018B2" w:rsidP="001018B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1018B2" w:rsidRPr="00EE3880" w:rsidRDefault="001018B2" w:rsidP="001018B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1018B2" w:rsidRPr="00EE3880" w:rsidRDefault="001018B2" w:rsidP="001018B2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Vlada FBiH usvaja </w:t>
            </w:r>
            <w:r w:rsidRPr="00EE3880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  <w:tc>
          <w:tcPr>
            <w:tcW w:w="4093" w:type="dxa"/>
            <w:gridSpan w:val="4"/>
            <w:shd w:val="clear" w:color="auto" w:fill="FFFF66"/>
            <w:vAlign w:val="center"/>
          </w:tcPr>
          <w:p w:rsidR="001018B2" w:rsidRPr="00EE3880" w:rsidRDefault="001018B2" w:rsidP="001018B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Izvori i iznosi sredstava u </w:t>
            </w: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hilj</w:t>
            </w:r>
            <w:proofErr w:type="spellEnd"/>
            <w:r w:rsidRPr="00EE3880">
              <w:rPr>
                <w:rFonts w:ascii="Arial" w:hAnsi="Arial" w:cs="Arial"/>
                <w:b/>
                <w:sz w:val="18"/>
                <w:szCs w:val="18"/>
              </w:rPr>
              <w:t>. KM</w:t>
            </w:r>
          </w:p>
        </w:tc>
      </w:tr>
      <w:tr w:rsidR="001018B2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1018B2" w:rsidRPr="00EE3880" w:rsidRDefault="001018B2" w:rsidP="001018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1.1.1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1018B2" w:rsidRPr="00EE3880" w:rsidRDefault="00F01DEC" w:rsidP="00D46B8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Izrada</w:t>
            </w:r>
            <w:r w:rsidR="001018B2" w:rsidRPr="00EE38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46B8A" w:rsidRPr="00EE3880">
              <w:rPr>
                <w:rFonts w:ascii="Arial" w:hAnsi="Arial" w:cs="Arial"/>
                <w:sz w:val="18"/>
                <w:szCs w:val="20"/>
              </w:rPr>
              <w:t>Zakon</w:t>
            </w:r>
            <w:r w:rsidR="009B0E3A" w:rsidRPr="00EE3880">
              <w:rPr>
                <w:rFonts w:ascii="Arial" w:hAnsi="Arial" w:cs="Arial"/>
                <w:sz w:val="18"/>
                <w:szCs w:val="20"/>
              </w:rPr>
              <w:t>a</w:t>
            </w:r>
            <w:r w:rsidR="001018B2" w:rsidRPr="00EE3880">
              <w:rPr>
                <w:rFonts w:ascii="Arial" w:hAnsi="Arial" w:cs="Arial"/>
                <w:sz w:val="18"/>
                <w:szCs w:val="20"/>
              </w:rPr>
              <w:t xml:space="preserve"> o izvršavanju Proračuna FBiH za 202</w:t>
            </w:r>
            <w:r w:rsidR="00EF1DF5" w:rsidRPr="00EE3880">
              <w:rPr>
                <w:rFonts w:ascii="Arial" w:hAnsi="Arial" w:cs="Arial"/>
                <w:sz w:val="18"/>
                <w:szCs w:val="20"/>
              </w:rPr>
              <w:t>2</w:t>
            </w:r>
            <w:r w:rsidR="001018B2" w:rsidRPr="00EE3880">
              <w:rPr>
                <w:rFonts w:ascii="Arial" w:hAnsi="Arial" w:cs="Arial"/>
                <w:sz w:val="18"/>
                <w:szCs w:val="20"/>
              </w:rPr>
              <w:t>. godinu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1018B2" w:rsidRPr="00EE3880" w:rsidRDefault="001018B2" w:rsidP="001018B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IV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018B2" w:rsidRPr="00EE3880" w:rsidRDefault="001018B2" w:rsidP="001018B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018B2" w:rsidRPr="00EE3880" w:rsidRDefault="001018B2" w:rsidP="001018B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018B2" w:rsidRPr="00EE3880" w:rsidRDefault="001018B2" w:rsidP="001018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018B2" w:rsidRPr="00EE3880" w:rsidRDefault="00D46B8A" w:rsidP="001018B2">
            <w:pPr>
              <w:rPr>
                <w:rFonts w:ascii="Arial" w:hAnsi="Arial" w:cs="Arial"/>
                <w:bCs/>
                <w:sz w:val="18"/>
              </w:rPr>
            </w:pPr>
            <w:r w:rsidRPr="00EE3880">
              <w:rPr>
                <w:rFonts w:ascii="Arial" w:hAnsi="Arial" w:cs="Arial"/>
                <w:sz w:val="18"/>
              </w:rPr>
              <w:t>8.332,00 KM</w:t>
            </w:r>
          </w:p>
        </w:tc>
      </w:tr>
      <w:tr w:rsidR="001018B2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1018B2" w:rsidRPr="00EE3880" w:rsidRDefault="001018B2" w:rsidP="001018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1018B2" w:rsidRPr="00EE3880" w:rsidRDefault="001018B2" w:rsidP="001018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1018B2" w:rsidRPr="00EE3880" w:rsidRDefault="001018B2" w:rsidP="001018B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018B2" w:rsidRPr="00EE3880" w:rsidRDefault="001018B2" w:rsidP="001018B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018B2" w:rsidRPr="00EE3880" w:rsidRDefault="001018B2" w:rsidP="001018B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018B2" w:rsidRPr="00EE3880" w:rsidRDefault="001018B2" w:rsidP="001018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018B2" w:rsidRPr="00EE3880" w:rsidRDefault="001018B2" w:rsidP="001018B2">
            <w:pPr>
              <w:rPr>
                <w:rFonts w:ascii="Arial" w:hAnsi="Arial" w:cs="Arial"/>
                <w:sz w:val="18"/>
              </w:rPr>
            </w:pPr>
          </w:p>
        </w:tc>
      </w:tr>
      <w:tr w:rsidR="001018B2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1018B2" w:rsidRPr="00EE3880" w:rsidRDefault="001018B2" w:rsidP="001018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1018B2" w:rsidRPr="00EE3880" w:rsidRDefault="001018B2" w:rsidP="001018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1018B2" w:rsidRPr="00EE3880" w:rsidRDefault="001018B2" w:rsidP="001018B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018B2" w:rsidRPr="00EE3880" w:rsidRDefault="001018B2" w:rsidP="001018B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018B2" w:rsidRPr="00EE3880" w:rsidRDefault="001018B2" w:rsidP="001018B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018B2" w:rsidRPr="00EE3880" w:rsidRDefault="001018B2" w:rsidP="001018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018B2" w:rsidRPr="00EE3880" w:rsidRDefault="001018B2" w:rsidP="001018B2">
            <w:pPr>
              <w:rPr>
                <w:rFonts w:ascii="Arial" w:hAnsi="Arial" w:cs="Arial"/>
                <w:sz w:val="18"/>
              </w:rPr>
            </w:pPr>
          </w:p>
        </w:tc>
      </w:tr>
      <w:tr w:rsidR="001018B2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1018B2" w:rsidRPr="00EE3880" w:rsidRDefault="001018B2" w:rsidP="001018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1.1.2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1018B2" w:rsidRPr="00EE3880" w:rsidRDefault="00F01DEC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Izrada</w:t>
            </w:r>
            <w:r w:rsidR="001018B2" w:rsidRPr="00EE38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46B8A" w:rsidRPr="00EE3880">
              <w:rPr>
                <w:rFonts w:ascii="Arial" w:hAnsi="Arial" w:cs="Arial"/>
                <w:sz w:val="18"/>
                <w:szCs w:val="18"/>
              </w:rPr>
              <w:t>Zakon</w:t>
            </w:r>
            <w:r w:rsidR="009B0E3A" w:rsidRPr="00EE3880">
              <w:rPr>
                <w:rFonts w:ascii="Arial" w:hAnsi="Arial" w:cs="Arial"/>
                <w:sz w:val="18"/>
                <w:szCs w:val="18"/>
              </w:rPr>
              <w:t>a</w:t>
            </w:r>
            <w:r w:rsidR="001018B2" w:rsidRPr="00EE3880">
              <w:rPr>
                <w:rFonts w:ascii="Arial" w:hAnsi="Arial" w:cs="Arial"/>
                <w:sz w:val="18"/>
                <w:szCs w:val="18"/>
              </w:rPr>
              <w:t xml:space="preserve"> o proračunima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1018B2" w:rsidRPr="00EE3880" w:rsidRDefault="001018B2" w:rsidP="001018B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</w:t>
            </w:r>
            <w:r w:rsidR="004746DA" w:rsidRPr="00EE3880">
              <w:rPr>
                <w:rFonts w:ascii="Arial" w:hAnsi="Arial" w:cs="Arial"/>
                <w:sz w:val="18"/>
                <w:szCs w:val="18"/>
              </w:rPr>
              <w:t>V</w:t>
            </w:r>
            <w:r w:rsidRPr="00EE3880">
              <w:rPr>
                <w:rFonts w:ascii="Arial" w:hAnsi="Arial" w:cs="Arial"/>
                <w:sz w:val="18"/>
                <w:szCs w:val="18"/>
              </w:rPr>
              <w:t xml:space="preserve">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018B2" w:rsidRPr="00EE3880" w:rsidRDefault="001018B2" w:rsidP="001018B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018B2" w:rsidRPr="00EE3880" w:rsidRDefault="001018B2" w:rsidP="001018B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018B2" w:rsidRPr="00EE3880" w:rsidRDefault="001018B2" w:rsidP="001018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018B2" w:rsidRPr="00EE3880" w:rsidRDefault="00D46B8A" w:rsidP="001018B2">
            <w:pPr>
              <w:rPr>
                <w:rFonts w:ascii="Arial" w:hAnsi="Arial" w:cs="Arial"/>
                <w:sz w:val="18"/>
              </w:rPr>
            </w:pPr>
            <w:r w:rsidRPr="00EE3880">
              <w:rPr>
                <w:rFonts w:ascii="Arial" w:hAnsi="Arial" w:cs="Arial"/>
                <w:bCs/>
                <w:sz w:val="18"/>
              </w:rPr>
              <w:t>16.664,00 KM</w:t>
            </w:r>
          </w:p>
        </w:tc>
      </w:tr>
      <w:tr w:rsidR="001018B2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1018B2" w:rsidRPr="00EE3880" w:rsidRDefault="001018B2" w:rsidP="001018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1018B2" w:rsidRPr="00EE3880" w:rsidRDefault="001018B2" w:rsidP="001018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1018B2" w:rsidRPr="00EE3880" w:rsidRDefault="001018B2" w:rsidP="001018B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018B2" w:rsidRPr="00EE3880" w:rsidRDefault="001018B2" w:rsidP="001018B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018B2" w:rsidRPr="00EE3880" w:rsidRDefault="001018B2" w:rsidP="001018B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018B2" w:rsidRPr="00EE3880" w:rsidRDefault="001018B2" w:rsidP="001018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018B2" w:rsidRPr="00EE3880" w:rsidRDefault="001018B2" w:rsidP="001018B2">
            <w:pPr>
              <w:rPr>
                <w:rFonts w:ascii="Arial" w:hAnsi="Arial" w:cs="Arial"/>
                <w:sz w:val="18"/>
              </w:rPr>
            </w:pPr>
          </w:p>
        </w:tc>
      </w:tr>
      <w:tr w:rsidR="001018B2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1018B2" w:rsidRPr="00EE3880" w:rsidRDefault="001018B2" w:rsidP="001018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1018B2" w:rsidRPr="00EE3880" w:rsidRDefault="001018B2" w:rsidP="001018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1018B2" w:rsidRPr="00EE3880" w:rsidRDefault="001018B2" w:rsidP="001018B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018B2" w:rsidRPr="00EE3880" w:rsidRDefault="001018B2" w:rsidP="001018B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018B2" w:rsidRPr="00EE3880" w:rsidRDefault="001018B2" w:rsidP="001018B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018B2" w:rsidRPr="00EE3880" w:rsidRDefault="001018B2" w:rsidP="001018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018B2" w:rsidRPr="00EE3880" w:rsidRDefault="001018B2" w:rsidP="001018B2">
            <w:pPr>
              <w:rPr>
                <w:rFonts w:ascii="Arial" w:hAnsi="Arial" w:cs="Arial"/>
                <w:sz w:val="18"/>
              </w:rPr>
            </w:pPr>
          </w:p>
        </w:tc>
      </w:tr>
      <w:tr w:rsidR="004746D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1.1.3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746DA" w:rsidRPr="00EE3880" w:rsidRDefault="00F01DEC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Izrada</w:t>
            </w:r>
            <w:r w:rsidR="004746DA" w:rsidRPr="00EE38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46B8A" w:rsidRPr="00EE3880">
              <w:rPr>
                <w:rFonts w:ascii="Arial" w:hAnsi="Arial" w:cs="Arial"/>
                <w:sz w:val="18"/>
                <w:szCs w:val="18"/>
              </w:rPr>
              <w:t>Zakon</w:t>
            </w:r>
            <w:r w:rsidR="009B0E3A" w:rsidRPr="00EE3880">
              <w:rPr>
                <w:rFonts w:ascii="Arial" w:hAnsi="Arial" w:cs="Arial"/>
                <w:sz w:val="18"/>
                <w:szCs w:val="18"/>
              </w:rPr>
              <w:t>a</w:t>
            </w:r>
            <w:r w:rsidR="004746DA" w:rsidRPr="00EE3880">
              <w:rPr>
                <w:rFonts w:ascii="Arial" w:hAnsi="Arial" w:cs="Arial"/>
                <w:sz w:val="18"/>
                <w:szCs w:val="18"/>
              </w:rPr>
              <w:t xml:space="preserve"> o trezoru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IV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računovodstvenu metodologiju i vođenje Glavne knjige Trezora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746DA" w:rsidRPr="00EE3880" w:rsidRDefault="00D46B8A" w:rsidP="004746DA">
            <w:pPr>
              <w:rPr>
                <w:rFonts w:ascii="Arial" w:hAnsi="Arial" w:cs="Arial"/>
                <w:sz w:val="18"/>
              </w:rPr>
            </w:pPr>
            <w:r w:rsidRPr="00EE3880">
              <w:rPr>
                <w:rFonts w:ascii="Arial" w:hAnsi="Arial" w:cs="Arial"/>
                <w:sz w:val="18"/>
              </w:rPr>
              <w:t>8.332,00 KM</w:t>
            </w:r>
          </w:p>
        </w:tc>
      </w:tr>
      <w:tr w:rsidR="004746D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746DA" w:rsidRPr="00EE3880" w:rsidRDefault="004746DA" w:rsidP="004746DA">
            <w:pPr>
              <w:rPr>
                <w:rFonts w:ascii="Arial" w:hAnsi="Arial" w:cs="Arial"/>
                <w:sz w:val="18"/>
              </w:rPr>
            </w:pPr>
          </w:p>
        </w:tc>
      </w:tr>
      <w:tr w:rsidR="004746D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746DA" w:rsidRPr="00EE3880" w:rsidRDefault="004746DA" w:rsidP="004746DA">
            <w:pPr>
              <w:rPr>
                <w:rFonts w:ascii="Arial" w:hAnsi="Arial" w:cs="Arial"/>
                <w:sz w:val="18"/>
              </w:rPr>
            </w:pPr>
          </w:p>
        </w:tc>
      </w:tr>
      <w:tr w:rsidR="004746D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1.1.4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746DA" w:rsidRPr="00EE3880" w:rsidRDefault="00F01DEC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Izrada</w:t>
            </w:r>
            <w:r w:rsidR="00D46B8A" w:rsidRPr="00EE3880">
              <w:rPr>
                <w:rFonts w:ascii="Arial" w:hAnsi="Arial" w:cs="Arial"/>
                <w:sz w:val="18"/>
                <w:szCs w:val="18"/>
              </w:rPr>
              <w:t xml:space="preserve"> Prijedlog</w:t>
            </w:r>
            <w:r w:rsidR="009B0E3A" w:rsidRPr="00EE3880">
              <w:rPr>
                <w:rFonts w:ascii="Arial" w:hAnsi="Arial" w:cs="Arial"/>
                <w:sz w:val="18"/>
                <w:szCs w:val="18"/>
              </w:rPr>
              <w:t>a</w:t>
            </w:r>
            <w:r w:rsidR="004746DA" w:rsidRPr="00EE3880">
              <w:rPr>
                <w:rFonts w:ascii="Arial" w:hAnsi="Arial" w:cs="Arial"/>
                <w:sz w:val="18"/>
                <w:szCs w:val="18"/>
              </w:rPr>
              <w:t xml:space="preserve"> zakona o dugu, zaduživanju i garancijama u FBiH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II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Odsjek za zaduživanje i koordinaciju sredstava za razvoj, Odsjek za analizu i </w:t>
            </w:r>
            <w:r w:rsidRPr="00EE3880">
              <w:rPr>
                <w:rFonts w:ascii="Arial" w:hAnsi="Arial" w:cs="Arial"/>
                <w:sz w:val="18"/>
                <w:szCs w:val="18"/>
              </w:rPr>
              <w:lastRenderedPageBreak/>
              <w:t>izvještavanje, Odsjek za izmirenje duga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lastRenderedPageBreak/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746DA" w:rsidRPr="00EE3880" w:rsidRDefault="00D46B8A" w:rsidP="004746DA">
            <w:pPr>
              <w:rPr>
                <w:rFonts w:ascii="Arial" w:hAnsi="Arial" w:cs="Arial"/>
                <w:sz w:val="18"/>
              </w:rPr>
            </w:pPr>
            <w:r w:rsidRPr="00EE3880">
              <w:rPr>
                <w:rFonts w:ascii="Arial" w:hAnsi="Arial" w:cs="Arial"/>
                <w:sz w:val="18"/>
              </w:rPr>
              <w:t>12.498,00 KM</w:t>
            </w:r>
          </w:p>
        </w:tc>
      </w:tr>
      <w:tr w:rsidR="004746D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746DA" w:rsidRPr="00EE3880" w:rsidRDefault="004746DA" w:rsidP="004746DA">
            <w:pPr>
              <w:rPr>
                <w:rFonts w:ascii="Arial" w:hAnsi="Arial" w:cs="Arial"/>
                <w:sz w:val="18"/>
              </w:rPr>
            </w:pPr>
          </w:p>
        </w:tc>
      </w:tr>
      <w:tr w:rsidR="004746D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746DA" w:rsidRPr="00EE3880" w:rsidRDefault="004746DA" w:rsidP="004746DA">
            <w:pPr>
              <w:rPr>
                <w:rFonts w:ascii="Arial" w:hAnsi="Arial" w:cs="Arial"/>
                <w:sz w:val="18"/>
              </w:rPr>
            </w:pPr>
          </w:p>
        </w:tc>
      </w:tr>
      <w:tr w:rsidR="004746D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lastRenderedPageBreak/>
              <w:t>1.1.5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746DA" w:rsidRPr="00EE3880" w:rsidRDefault="00F01DEC" w:rsidP="009B0E3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Izrada</w:t>
            </w:r>
            <w:r w:rsidR="004746DA" w:rsidRPr="00EE38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746DA" w:rsidRPr="00EE3880">
              <w:rPr>
                <w:rFonts w:ascii="Arial" w:hAnsi="Arial" w:cs="Arial"/>
                <w:sz w:val="18"/>
                <w:szCs w:val="18"/>
              </w:rPr>
              <w:t>podzakonsk</w:t>
            </w:r>
            <w:r w:rsidR="009B0E3A" w:rsidRPr="00EE3880">
              <w:rPr>
                <w:rFonts w:ascii="Arial" w:hAnsi="Arial" w:cs="Arial"/>
                <w:sz w:val="18"/>
                <w:szCs w:val="18"/>
              </w:rPr>
              <w:t>ih</w:t>
            </w:r>
            <w:proofErr w:type="spellEnd"/>
            <w:r w:rsidR="004746DA" w:rsidRPr="00EE3880">
              <w:rPr>
                <w:rFonts w:ascii="Arial" w:hAnsi="Arial" w:cs="Arial"/>
                <w:sz w:val="18"/>
                <w:szCs w:val="18"/>
              </w:rPr>
              <w:t xml:space="preserve"> ak</w:t>
            </w:r>
            <w:r w:rsidR="009B0E3A" w:rsidRPr="00EE3880">
              <w:rPr>
                <w:rFonts w:ascii="Arial" w:hAnsi="Arial" w:cs="Arial"/>
                <w:sz w:val="18"/>
                <w:szCs w:val="18"/>
              </w:rPr>
              <w:t>ata</w:t>
            </w:r>
            <w:r w:rsidR="004746DA" w:rsidRPr="00EE3880">
              <w:rPr>
                <w:rFonts w:ascii="Arial" w:hAnsi="Arial" w:cs="Arial"/>
                <w:sz w:val="18"/>
                <w:szCs w:val="18"/>
              </w:rPr>
              <w:t xml:space="preserve"> donesen</w:t>
            </w:r>
            <w:r w:rsidR="009B0E3A" w:rsidRPr="00EE3880">
              <w:rPr>
                <w:rFonts w:ascii="Arial" w:hAnsi="Arial" w:cs="Arial"/>
                <w:sz w:val="18"/>
                <w:szCs w:val="18"/>
              </w:rPr>
              <w:t>ih</w:t>
            </w:r>
            <w:r w:rsidR="004746DA" w:rsidRPr="00EE3880">
              <w:rPr>
                <w:rFonts w:ascii="Arial" w:hAnsi="Arial" w:cs="Arial"/>
                <w:sz w:val="18"/>
                <w:szCs w:val="18"/>
              </w:rPr>
              <w:t xml:space="preserve"> na osnovu Zakona o dugu, zaduživanju i garancijama u FBiH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IV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zaduživanje i koordinaciju sredstava za razvoj, Odsjek za analizu i izvještavanje, Odsjek za izmirenje duga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Da</w:t>
            </w:r>
          </w:p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746DA" w:rsidRPr="00EE3880" w:rsidRDefault="00D46B8A" w:rsidP="004746DA">
            <w:pPr>
              <w:rPr>
                <w:rFonts w:ascii="Arial" w:hAnsi="Arial" w:cs="Arial"/>
                <w:sz w:val="18"/>
              </w:rPr>
            </w:pPr>
            <w:r w:rsidRPr="00EE3880">
              <w:rPr>
                <w:rFonts w:ascii="Arial" w:hAnsi="Arial" w:cs="Arial"/>
                <w:sz w:val="18"/>
              </w:rPr>
              <w:t>29.162,00 KM</w:t>
            </w:r>
          </w:p>
        </w:tc>
      </w:tr>
      <w:tr w:rsidR="004746D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746DA" w:rsidRPr="00EE3880" w:rsidRDefault="004746DA" w:rsidP="004746DA">
            <w:pPr>
              <w:rPr>
                <w:rFonts w:ascii="Arial" w:hAnsi="Arial" w:cs="Arial"/>
                <w:bCs/>
                <w:strike/>
                <w:sz w:val="18"/>
              </w:rPr>
            </w:pPr>
          </w:p>
        </w:tc>
      </w:tr>
      <w:tr w:rsidR="004746D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746DA" w:rsidRPr="00EE3880" w:rsidRDefault="004746DA" w:rsidP="004746DA">
            <w:pPr>
              <w:rPr>
                <w:rFonts w:ascii="Arial" w:hAnsi="Arial" w:cs="Arial"/>
                <w:sz w:val="18"/>
              </w:rPr>
            </w:pPr>
          </w:p>
        </w:tc>
      </w:tr>
      <w:tr w:rsidR="004746DA" w:rsidRPr="00EE3880" w:rsidTr="001018B2">
        <w:tc>
          <w:tcPr>
            <w:tcW w:w="10456" w:type="dxa"/>
            <w:gridSpan w:val="6"/>
            <w:vMerge w:val="restart"/>
            <w:shd w:val="clear" w:color="auto" w:fill="FFFF66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EE3880">
              <w:rPr>
                <w:rFonts w:ascii="Arial" w:hAnsi="Arial" w:cs="Arial"/>
                <w:b/>
                <w:sz w:val="20"/>
                <w:szCs w:val="18"/>
              </w:rPr>
              <w:t>Operativni cilj 1.2:</w:t>
            </w:r>
            <w:r w:rsidRPr="00EE3880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EE3880">
              <w:rPr>
                <w:rFonts w:ascii="Arial" w:hAnsi="Arial" w:cs="Arial"/>
                <w:b/>
                <w:sz w:val="20"/>
                <w:szCs w:val="18"/>
              </w:rPr>
              <w:t>Efikasno upravljanje javnim financijama</w:t>
            </w:r>
            <w:r w:rsidRPr="00EE3880">
              <w:rPr>
                <w:rFonts w:ascii="Arial" w:hAnsi="Arial" w:cs="Arial"/>
                <w:i/>
                <w:sz w:val="20"/>
                <w:szCs w:val="18"/>
              </w:rPr>
              <w:t xml:space="preserve">  </w:t>
            </w: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4746DA" w:rsidRPr="00EE3880" w:rsidRDefault="002B7600" w:rsidP="004746DA">
            <w:pPr>
              <w:rPr>
                <w:rFonts w:ascii="Arial" w:hAnsi="Arial" w:cs="Arial"/>
                <w:b/>
                <w:sz w:val="14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288.065.435,00 </w:t>
            </w:r>
          </w:p>
        </w:tc>
      </w:tr>
      <w:tr w:rsidR="004746DA" w:rsidRPr="00EE3880" w:rsidTr="001018B2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FFFF66"/>
          </w:tcPr>
          <w:p w:rsidR="004746DA" w:rsidRPr="00EE3880" w:rsidRDefault="004746DA" w:rsidP="004746DA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4746DA" w:rsidRPr="00EE3880" w:rsidTr="001018B2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4746DA" w:rsidRPr="00EE3880" w:rsidRDefault="004746DA" w:rsidP="004746DA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4746DA" w:rsidRPr="00EE3880" w:rsidTr="001018B2">
        <w:tc>
          <w:tcPr>
            <w:tcW w:w="4673" w:type="dxa"/>
            <w:gridSpan w:val="2"/>
            <w:shd w:val="clear" w:color="auto" w:fill="FFFF66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9876" w:type="dxa"/>
            <w:gridSpan w:val="8"/>
            <w:shd w:val="clear" w:color="auto" w:fill="FFFF66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Očekivani godišnji rezultat </w:t>
            </w:r>
          </w:p>
        </w:tc>
      </w:tr>
      <w:tr w:rsidR="004746DA" w:rsidRPr="00EE3880" w:rsidTr="001018B2">
        <w:tc>
          <w:tcPr>
            <w:tcW w:w="4673" w:type="dxa"/>
            <w:gridSpan w:val="2"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Izrađen Proračun Federacije BiH za 2022. godinu 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4746DA" w:rsidRPr="00EE3880" w:rsidRDefault="00D46B8A" w:rsidP="00D46B8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Vlade FBiH utvrdila</w:t>
            </w:r>
            <w:r w:rsidR="004746DA" w:rsidRPr="00EE3880">
              <w:rPr>
                <w:rFonts w:ascii="Arial" w:hAnsi="Arial" w:cs="Arial"/>
                <w:sz w:val="18"/>
                <w:szCs w:val="18"/>
              </w:rPr>
              <w:t xml:space="preserve"> Proračun za 2022. godinu </w:t>
            </w:r>
          </w:p>
        </w:tc>
      </w:tr>
      <w:tr w:rsidR="004746DA" w:rsidRPr="00EE3880" w:rsidTr="001018B2">
        <w:tc>
          <w:tcPr>
            <w:tcW w:w="4673" w:type="dxa"/>
            <w:gridSpan w:val="2"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Izrađen Dokument okvirnog proračuna 2022-2024. 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4746DA" w:rsidRPr="00EE3880" w:rsidRDefault="00D46B8A" w:rsidP="004526C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Vlade FBiH utvrdila</w:t>
            </w:r>
            <w:r w:rsidR="004746DA" w:rsidRPr="00EE3880">
              <w:rPr>
                <w:rFonts w:ascii="Arial" w:hAnsi="Arial" w:cs="Arial"/>
                <w:sz w:val="18"/>
                <w:szCs w:val="18"/>
              </w:rPr>
              <w:t xml:space="preserve"> DOB </w:t>
            </w:r>
            <w:r w:rsidRPr="00EE3880">
              <w:rPr>
                <w:rFonts w:ascii="Arial" w:hAnsi="Arial" w:cs="Arial"/>
                <w:sz w:val="18"/>
                <w:szCs w:val="18"/>
              </w:rPr>
              <w:t>202</w:t>
            </w:r>
            <w:r w:rsidR="004526C6">
              <w:rPr>
                <w:rFonts w:ascii="Arial" w:hAnsi="Arial" w:cs="Arial"/>
                <w:sz w:val="18"/>
                <w:szCs w:val="18"/>
              </w:rPr>
              <w:t>2</w:t>
            </w:r>
            <w:r w:rsidRPr="00EE3880">
              <w:rPr>
                <w:rFonts w:ascii="Arial" w:hAnsi="Arial" w:cs="Arial"/>
                <w:sz w:val="18"/>
                <w:szCs w:val="18"/>
              </w:rPr>
              <w:t xml:space="preserve">-2024. </w:t>
            </w:r>
          </w:p>
        </w:tc>
      </w:tr>
      <w:tr w:rsidR="00F01DEC" w:rsidRPr="00EE3880" w:rsidTr="001018B2">
        <w:tc>
          <w:tcPr>
            <w:tcW w:w="4673" w:type="dxa"/>
            <w:gridSpan w:val="2"/>
            <w:shd w:val="clear" w:color="auto" w:fill="auto"/>
            <w:vAlign w:val="center"/>
          </w:tcPr>
          <w:p w:rsidR="00F01DEC" w:rsidRPr="00EE3880" w:rsidRDefault="00F01DEC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Izrađene Smjernice ekonomske i fiskalne politike </w:t>
            </w:r>
            <w:r w:rsidR="009B0E3A" w:rsidRPr="00EE3880">
              <w:rPr>
                <w:rFonts w:ascii="Arial" w:hAnsi="Arial" w:cs="Arial"/>
                <w:sz w:val="18"/>
                <w:szCs w:val="18"/>
              </w:rPr>
              <w:t xml:space="preserve">FBiH </w:t>
            </w:r>
            <w:r w:rsidRPr="00EE3880">
              <w:rPr>
                <w:rFonts w:ascii="Arial" w:hAnsi="Arial" w:cs="Arial"/>
                <w:sz w:val="18"/>
                <w:szCs w:val="18"/>
              </w:rPr>
              <w:t xml:space="preserve">2022-2024. 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F01DEC" w:rsidRPr="00EE3880" w:rsidRDefault="00F01DEC" w:rsidP="00D46B8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Smjernice usvojene na Vladi FBiH </w:t>
            </w:r>
          </w:p>
        </w:tc>
      </w:tr>
      <w:tr w:rsidR="00F01DEC" w:rsidRPr="00EE3880" w:rsidTr="001018B2">
        <w:tc>
          <w:tcPr>
            <w:tcW w:w="4673" w:type="dxa"/>
            <w:gridSpan w:val="2"/>
            <w:shd w:val="clear" w:color="auto" w:fill="auto"/>
            <w:vAlign w:val="center"/>
          </w:tcPr>
          <w:p w:rsidR="00F01DEC" w:rsidRPr="00EE3880" w:rsidRDefault="00F01DEC" w:rsidP="007A4D4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Izrađena Strategija </w:t>
            </w:r>
            <w:r w:rsidR="00C92A07">
              <w:rPr>
                <w:rFonts w:ascii="Arial" w:hAnsi="Arial" w:cs="Arial"/>
                <w:sz w:val="18"/>
                <w:szCs w:val="18"/>
              </w:rPr>
              <w:t xml:space="preserve">reforme </w:t>
            </w:r>
            <w:r w:rsidRPr="00EE3880">
              <w:rPr>
                <w:rFonts w:ascii="Arial" w:hAnsi="Arial" w:cs="Arial"/>
                <w:sz w:val="18"/>
                <w:szCs w:val="18"/>
              </w:rPr>
              <w:t>upravljanja javnim financijama za razdoblje 2021-202</w:t>
            </w:r>
            <w:r w:rsidR="007A4D4A">
              <w:rPr>
                <w:rFonts w:ascii="Arial" w:hAnsi="Arial" w:cs="Arial"/>
                <w:sz w:val="18"/>
                <w:szCs w:val="18"/>
              </w:rPr>
              <w:t>5</w:t>
            </w:r>
            <w:r w:rsidRPr="00EE3880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F01DEC" w:rsidRPr="00EE3880" w:rsidRDefault="00F01DEC" w:rsidP="00D46B8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Strategija usvojena na Vladi FBiH </w:t>
            </w:r>
          </w:p>
        </w:tc>
      </w:tr>
      <w:tr w:rsidR="004746DA" w:rsidRPr="00EE3880" w:rsidTr="001018B2">
        <w:tc>
          <w:tcPr>
            <w:tcW w:w="4673" w:type="dxa"/>
            <w:gridSpan w:val="2"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Broj Izvještaja o izvršavanju proračuna i objava na web stranici 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Vlada FBiH usvojila 4 Izvještaja o izvršavanju Proračuna </w:t>
            </w:r>
          </w:p>
        </w:tc>
      </w:tr>
      <w:tr w:rsidR="004746DA" w:rsidRPr="00EE3880" w:rsidTr="001018B2">
        <w:tc>
          <w:tcPr>
            <w:tcW w:w="4673" w:type="dxa"/>
            <w:gridSpan w:val="2"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Održavanje transparentnosti procesa javnih nabava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Transparentnost procesa 100 % </w:t>
            </w:r>
          </w:p>
        </w:tc>
      </w:tr>
      <w:tr w:rsidR="004746DA" w:rsidRPr="00EE3880" w:rsidTr="001018B2">
        <w:tc>
          <w:tcPr>
            <w:tcW w:w="4673" w:type="dxa"/>
            <w:gridSpan w:val="2"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Postotak izrađenih rješenja o povratu sredstava donesenih na osnovu rješenja kontrolnih organa i zahtjeva stranaka i broj izvršenih sudskih izvršnih rješenja  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90% realizirana rješenja o povratu više ili pogrešno uplaćenih sredstava i rješenja o izvršenju </w:t>
            </w:r>
          </w:p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46DA" w:rsidRPr="00EE3880" w:rsidTr="001018B2">
        <w:tc>
          <w:tcPr>
            <w:tcW w:w="4673" w:type="dxa"/>
            <w:gridSpan w:val="2"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Postotak riješenih žalbi izjavljenih na prvostupanjska rješenja Porezne uprave i Financijske policije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Povećanje broja riješenih žalbi za 2% </w:t>
            </w:r>
          </w:p>
        </w:tc>
      </w:tr>
      <w:tr w:rsidR="004746DA" w:rsidRPr="00EE3880" w:rsidTr="001018B2">
        <w:tc>
          <w:tcPr>
            <w:tcW w:w="4673" w:type="dxa"/>
            <w:gridSpan w:val="2"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Izrađene Odluke o preraspodjeli iz Proračuna Federacije s jednog proračunskog korisnika na drugog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4746DA" w:rsidRPr="00EE3880" w:rsidRDefault="00D46B8A" w:rsidP="00D46B8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Vlada FBiH usvojila </w:t>
            </w:r>
            <w:r w:rsidR="004746DA" w:rsidRPr="00EE3880">
              <w:rPr>
                <w:rFonts w:ascii="Arial" w:hAnsi="Arial" w:cs="Arial"/>
                <w:sz w:val="18"/>
                <w:szCs w:val="18"/>
              </w:rPr>
              <w:t xml:space="preserve">Odluke </w:t>
            </w:r>
          </w:p>
        </w:tc>
      </w:tr>
      <w:tr w:rsidR="004746DA" w:rsidRPr="00EE3880" w:rsidTr="001018B2">
        <w:tc>
          <w:tcPr>
            <w:tcW w:w="4673" w:type="dxa"/>
            <w:gridSpan w:val="2"/>
            <w:shd w:val="clear" w:color="auto" w:fill="auto"/>
            <w:vAlign w:val="center"/>
          </w:tcPr>
          <w:p w:rsidR="004746DA" w:rsidRPr="00EE3880" w:rsidRDefault="004746DA" w:rsidP="002D278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Izrađene Odluke o </w:t>
            </w:r>
            <w:r w:rsidR="002D278C" w:rsidRPr="00EE3880">
              <w:rPr>
                <w:rFonts w:ascii="Arial" w:hAnsi="Arial" w:cs="Arial"/>
                <w:sz w:val="18"/>
                <w:szCs w:val="18"/>
              </w:rPr>
              <w:t xml:space="preserve">raspodjeli sredstava utvrđenih Budžetom - </w:t>
            </w:r>
            <w:r w:rsidRPr="00EE3880">
              <w:rPr>
                <w:rFonts w:ascii="Arial" w:hAnsi="Arial" w:cs="Arial"/>
                <w:sz w:val="18"/>
                <w:szCs w:val="18"/>
              </w:rPr>
              <w:t>Tekući transferi drugim razinama vlasti</w:t>
            </w:r>
            <w:r w:rsidR="00560452" w:rsidRPr="00EE38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278C" w:rsidRPr="00EE3880">
              <w:rPr>
                <w:rFonts w:ascii="Arial" w:hAnsi="Arial" w:cs="Arial"/>
                <w:sz w:val="18"/>
                <w:szCs w:val="18"/>
              </w:rPr>
              <w:t>i fondovi</w:t>
            </w:r>
            <w:r w:rsidR="00D46B8A" w:rsidRPr="00EE3880">
              <w:rPr>
                <w:rFonts w:ascii="Arial" w:hAnsi="Arial" w:cs="Arial"/>
                <w:sz w:val="18"/>
                <w:szCs w:val="18"/>
              </w:rPr>
              <w:t>ma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4746DA" w:rsidRPr="00EE3880" w:rsidRDefault="00D46B8A" w:rsidP="00D46B8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Vlada FBiH usvojila Odluke</w:t>
            </w:r>
          </w:p>
        </w:tc>
      </w:tr>
      <w:tr w:rsidR="004746DA" w:rsidRPr="00EE3880" w:rsidTr="001018B2">
        <w:tc>
          <w:tcPr>
            <w:tcW w:w="4673" w:type="dxa"/>
            <w:gridSpan w:val="2"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Broj mjera za</w:t>
            </w:r>
            <w:r w:rsidRPr="00EE3880">
              <w:rPr>
                <w:rFonts w:ascii="Arial" w:hAnsi="Arial" w:cs="Arial"/>
                <w:bCs/>
                <w:sz w:val="18"/>
              </w:rPr>
              <w:t xml:space="preserve"> otklanjanje utvrđenih nezakonitosti i nepravilnosti prilikom</w:t>
            </w:r>
            <w:r w:rsidRPr="00EE3880">
              <w:rPr>
                <w:rFonts w:ascii="Arial" w:hAnsi="Arial" w:cs="Arial"/>
                <w:sz w:val="18"/>
                <w:szCs w:val="18"/>
              </w:rPr>
              <w:t xml:space="preserve"> inspekcijskog nadzora 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Smanjen broj </w:t>
            </w:r>
            <w:r w:rsidRPr="00EE3880">
              <w:rPr>
                <w:rFonts w:ascii="Arial" w:hAnsi="Arial" w:cs="Arial"/>
                <w:bCs/>
                <w:sz w:val="18"/>
              </w:rPr>
              <w:t>nezakonitosti i nepravilnosti koje su utvrđene ranijim inspekcijskim nadzorima</w:t>
            </w:r>
          </w:p>
        </w:tc>
      </w:tr>
      <w:tr w:rsidR="004746DA" w:rsidRPr="00EE3880" w:rsidTr="001018B2">
        <w:tc>
          <w:tcPr>
            <w:tcW w:w="4673" w:type="dxa"/>
            <w:gridSpan w:val="2"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Broj danih preporuka interne revizije 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Smanjen broj danih preporuka interne revizije u odnosu na prethodnu godinu </w:t>
            </w:r>
          </w:p>
        </w:tc>
      </w:tr>
      <w:tr w:rsidR="004746DA" w:rsidRPr="00EE3880" w:rsidTr="001018B2">
        <w:tc>
          <w:tcPr>
            <w:tcW w:w="4673" w:type="dxa"/>
            <w:gridSpan w:val="2"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Broj danih preporuka vanjske revizije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Smanjen broj danih preporuka vanjske revizije u odnosu na prethodnu godinu</w:t>
            </w:r>
          </w:p>
        </w:tc>
      </w:tr>
      <w:tr w:rsidR="004746DA" w:rsidRPr="00EE3880" w:rsidTr="001018B2">
        <w:tc>
          <w:tcPr>
            <w:tcW w:w="4673" w:type="dxa"/>
            <w:gridSpan w:val="2"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Broj izvještaja o izvršenju proračuna i izvanproračunskih fondova na svim razinama vlasti u FBiH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Usvojena 4 izvještaja i dostavljena Svjetskoj banci, Centralnoj banci BiH te ostalim relevantnim financijskim institucijama  </w:t>
            </w:r>
          </w:p>
        </w:tc>
      </w:tr>
      <w:tr w:rsidR="004746DA" w:rsidRPr="00EE3880" w:rsidTr="001018B2">
        <w:tc>
          <w:tcPr>
            <w:tcW w:w="4673" w:type="dxa"/>
            <w:gridSpan w:val="2"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Izrađene Odluke o izdvajanju sredstva iz Tekuće rezerve Proračuna FBiH i kvartalni izvještaji o utrošku sredstava iz Tekuće rezerve 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Odluke i izvještaji usvojeni od strane Vlade FBiH </w:t>
            </w:r>
          </w:p>
        </w:tc>
      </w:tr>
      <w:tr w:rsidR="004746DA" w:rsidRPr="00EE3880" w:rsidTr="001018B2">
        <w:tc>
          <w:tcPr>
            <w:tcW w:w="4673" w:type="dxa"/>
            <w:gridSpan w:val="2"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lastRenderedPageBreak/>
              <w:t>Broj mišljenja na zahtjev proračunskih korisnika na Zakone, odluke, pravilnike i programe u pogledu potrebnih financijskih sredstava i fiskalnog utjecaja na proračun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Mišljenja na zakonske i </w:t>
            </w:r>
            <w:proofErr w:type="spellStart"/>
            <w:r w:rsidRPr="00EE3880">
              <w:rPr>
                <w:rFonts w:ascii="Arial" w:hAnsi="Arial" w:cs="Arial"/>
                <w:sz w:val="18"/>
                <w:szCs w:val="18"/>
              </w:rPr>
              <w:t>podzakonske</w:t>
            </w:r>
            <w:proofErr w:type="spellEnd"/>
            <w:r w:rsidRPr="00EE3880">
              <w:rPr>
                <w:rFonts w:ascii="Arial" w:hAnsi="Arial" w:cs="Arial"/>
                <w:sz w:val="18"/>
                <w:szCs w:val="18"/>
              </w:rPr>
              <w:t xml:space="preserve"> akte koje usvaja Vlada FBiH dana u roku</w:t>
            </w:r>
          </w:p>
        </w:tc>
      </w:tr>
      <w:tr w:rsidR="004746DA" w:rsidRPr="00EE3880" w:rsidTr="001018B2">
        <w:trPr>
          <w:trHeight w:val="702"/>
        </w:trPr>
        <w:tc>
          <w:tcPr>
            <w:tcW w:w="817" w:type="dxa"/>
            <w:shd w:val="clear" w:color="auto" w:fill="FFFF66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Redni broj</w:t>
            </w:r>
          </w:p>
        </w:tc>
        <w:tc>
          <w:tcPr>
            <w:tcW w:w="3856" w:type="dxa"/>
            <w:shd w:val="clear" w:color="auto" w:fill="FFFF66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1956" w:type="dxa"/>
            <w:shd w:val="clear" w:color="auto" w:fill="FFFF66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Rok izvršenja</w:t>
            </w:r>
            <w:r w:rsidRPr="00EE38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i/>
                <w:sz w:val="18"/>
                <w:szCs w:val="18"/>
              </w:rPr>
              <w:t>(po kvartalima)</w:t>
            </w:r>
          </w:p>
        </w:tc>
        <w:tc>
          <w:tcPr>
            <w:tcW w:w="2693" w:type="dxa"/>
            <w:gridSpan w:val="2"/>
            <w:shd w:val="clear" w:color="auto" w:fill="FFFF66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4746DA" w:rsidRPr="00EE3880" w:rsidRDefault="004746DA" w:rsidP="004746DA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Vlada FBiH usvaja </w:t>
            </w:r>
            <w:r w:rsidRPr="00EE3880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  <w:tc>
          <w:tcPr>
            <w:tcW w:w="4093" w:type="dxa"/>
            <w:gridSpan w:val="4"/>
            <w:shd w:val="clear" w:color="auto" w:fill="FFFF66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Izvori i iznosi sredstava u </w:t>
            </w: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hilj</w:t>
            </w:r>
            <w:proofErr w:type="spellEnd"/>
            <w:r w:rsidRPr="00EE3880">
              <w:rPr>
                <w:rFonts w:ascii="Arial" w:hAnsi="Arial" w:cs="Arial"/>
                <w:b/>
                <w:sz w:val="18"/>
                <w:szCs w:val="18"/>
              </w:rPr>
              <w:t>. KM</w:t>
            </w:r>
          </w:p>
        </w:tc>
      </w:tr>
      <w:tr w:rsidR="004746DA" w:rsidRPr="00EE3880" w:rsidTr="001018B2">
        <w:trPr>
          <w:trHeight w:val="2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1.2.1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746DA" w:rsidRPr="00EE3880" w:rsidRDefault="00F01DEC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Izrada</w:t>
            </w:r>
            <w:r w:rsidR="004746DA" w:rsidRPr="00EE3880">
              <w:rPr>
                <w:rFonts w:ascii="Arial" w:hAnsi="Arial" w:cs="Arial"/>
                <w:sz w:val="18"/>
                <w:szCs w:val="18"/>
              </w:rPr>
              <w:t xml:space="preserve"> Proračuna za 2022. godinu na temelju prikupljenih i obrađenih podataka od svih proračunskih korisnika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IV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  <w:r w:rsidRPr="00EE38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4746DA" w:rsidRPr="00EE3880" w:rsidRDefault="00C338F8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EE3880">
              <w:rPr>
                <w:rFonts w:ascii="Arial" w:hAnsi="Arial" w:cs="Arial"/>
                <w:bCs/>
                <w:sz w:val="18"/>
                <w:szCs w:val="18"/>
              </w:rPr>
              <w:t>141.644,00 KM</w:t>
            </w:r>
          </w:p>
        </w:tc>
      </w:tr>
      <w:tr w:rsidR="004746D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746D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746D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1.2.2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746DA" w:rsidRPr="00EE3880" w:rsidRDefault="00F01DEC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Izrada</w:t>
            </w:r>
            <w:r w:rsidR="004746DA" w:rsidRPr="00EE3880">
              <w:rPr>
                <w:rFonts w:ascii="Arial" w:hAnsi="Arial" w:cs="Arial"/>
                <w:sz w:val="18"/>
                <w:szCs w:val="18"/>
              </w:rPr>
              <w:t xml:space="preserve"> DOB-a za 2022 - 2024. godinu, na temelju prikupljanih i obrađenih podataka od svih proračunskih korisnika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II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  <w:r w:rsidRPr="00EE38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4746DA" w:rsidRPr="00EE3880" w:rsidRDefault="002B697A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EE3880">
              <w:rPr>
                <w:rFonts w:ascii="Arial" w:hAnsi="Arial" w:cs="Arial"/>
                <w:bCs/>
                <w:sz w:val="18"/>
                <w:szCs w:val="18"/>
              </w:rPr>
              <w:t xml:space="preserve">66.656,00 KM </w:t>
            </w:r>
          </w:p>
        </w:tc>
      </w:tr>
      <w:tr w:rsidR="004746D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746D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4746DA" w:rsidRPr="00EE3880" w:rsidRDefault="004746DA" w:rsidP="004746D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01DEC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1.2.3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Izrada S</w:t>
            </w:r>
            <w:r w:rsidR="009B0E3A" w:rsidRPr="00EE3880">
              <w:rPr>
                <w:rFonts w:ascii="Arial" w:hAnsi="Arial" w:cs="Arial"/>
                <w:sz w:val="18"/>
                <w:szCs w:val="18"/>
              </w:rPr>
              <w:t>mjernica</w:t>
            </w:r>
            <w:r w:rsidRPr="00EE38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B0E3A" w:rsidRPr="00EE3880">
              <w:rPr>
                <w:rFonts w:ascii="Arial" w:hAnsi="Arial" w:cs="Arial"/>
                <w:sz w:val="18"/>
                <w:szCs w:val="18"/>
              </w:rPr>
              <w:t>ekonomske i fiskalne politike FBiH 2022-2024.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F01DEC" w:rsidRPr="00EE3880" w:rsidRDefault="009B0E3A" w:rsidP="00F01DE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II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F01DEC" w:rsidRPr="00EE3880" w:rsidRDefault="009B0E3A" w:rsidP="00F01DE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01DEC" w:rsidRPr="00EE3880" w:rsidRDefault="009B0E3A" w:rsidP="00F01DE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F01DEC" w:rsidRPr="00EE3880" w:rsidRDefault="009B0E3A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EE3880">
              <w:rPr>
                <w:rFonts w:ascii="Arial" w:hAnsi="Arial" w:cs="Arial"/>
                <w:bCs/>
                <w:sz w:val="18"/>
                <w:szCs w:val="18"/>
              </w:rPr>
              <w:t xml:space="preserve">58.324,00 KM </w:t>
            </w:r>
          </w:p>
        </w:tc>
      </w:tr>
      <w:tr w:rsidR="00F01DEC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01DEC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01DEC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1.2.4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F01DEC" w:rsidRPr="00EE3880" w:rsidRDefault="009B0E3A" w:rsidP="00C92A0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Izrada Strategije </w:t>
            </w:r>
            <w:r w:rsidR="00C92A07">
              <w:rPr>
                <w:rFonts w:ascii="Arial" w:hAnsi="Arial" w:cs="Arial"/>
                <w:sz w:val="18"/>
                <w:szCs w:val="18"/>
              </w:rPr>
              <w:t xml:space="preserve">reforme </w:t>
            </w:r>
            <w:r w:rsidRPr="00EE3880">
              <w:rPr>
                <w:rFonts w:ascii="Arial" w:hAnsi="Arial" w:cs="Arial"/>
                <w:sz w:val="18"/>
                <w:szCs w:val="18"/>
              </w:rPr>
              <w:t>upravljanja javnim financijama za razdoblje 2021-202</w:t>
            </w:r>
            <w:r w:rsidR="00C92A07">
              <w:rPr>
                <w:rFonts w:ascii="Arial" w:hAnsi="Arial" w:cs="Arial"/>
                <w:sz w:val="18"/>
                <w:szCs w:val="18"/>
              </w:rPr>
              <w:t>5</w:t>
            </w:r>
            <w:r w:rsidRPr="00EE388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F01DEC" w:rsidRPr="00EE3880" w:rsidRDefault="009B0E3A" w:rsidP="00F01DE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II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F01DEC" w:rsidRPr="00EE3880" w:rsidRDefault="009B0E3A" w:rsidP="00F01DE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01DEC" w:rsidRPr="00EE3880" w:rsidRDefault="009B0E3A" w:rsidP="00F01DE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F01DEC" w:rsidRPr="00EE3880" w:rsidRDefault="009B0E3A" w:rsidP="009B0E3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EE3880">
              <w:rPr>
                <w:rFonts w:ascii="Arial" w:hAnsi="Arial" w:cs="Arial"/>
                <w:bCs/>
                <w:sz w:val="18"/>
                <w:szCs w:val="18"/>
              </w:rPr>
              <w:t>62.490,00 KM</w:t>
            </w:r>
          </w:p>
        </w:tc>
      </w:tr>
      <w:tr w:rsidR="00F01DEC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01DEC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01DEC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1.2.5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Priprema i objavljivanje Plana javnih nabava na web stranici Ministarstva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I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bCs/>
                <w:sz w:val="18"/>
                <w:szCs w:val="18"/>
              </w:rPr>
              <w:t>Odsjek za financijsko-materijalne i računovodstvene poslove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EE3880">
              <w:rPr>
                <w:rFonts w:ascii="Arial" w:hAnsi="Arial" w:cs="Arial"/>
                <w:bCs/>
                <w:sz w:val="18"/>
                <w:szCs w:val="18"/>
              </w:rPr>
              <w:t>4.166,00 KM</w:t>
            </w:r>
          </w:p>
        </w:tc>
      </w:tr>
      <w:tr w:rsidR="00F01DEC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01DEC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01DEC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1.2.6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Izrada Odluke o pokretanju postupka i objavljivanje Obavijesti o nabavi na portalu Agencije za javnu nabavu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bCs/>
                <w:sz w:val="18"/>
                <w:szCs w:val="18"/>
              </w:rPr>
              <w:t>Odsjek za financijsko-materijalne i računovodstvene poslove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EE3880">
              <w:rPr>
                <w:rFonts w:ascii="Arial" w:hAnsi="Arial" w:cs="Arial"/>
                <w:bCs/>
                <w:sz w:val="18"/>
                <w:szCs w:val="18"/>
              </w:rPr>
              <w:t>16.664,00 KM</w:t>
            </w:r>
          </w:p>
        </w:tc>
      </w:tr>
      <w:tr w:rsidR="00F01DEC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01DEC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01DEC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1.2.7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Objavljivanje tenderske dokumentacije na portalu Agencije za javnu nabavu i provođenje postupka javnih nabava</w:t>
            </w:r>
            <w:r w:rsidR="004335EA" w:rsidRPr="00EE38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bCs/>
                <w:sz w:val="18"/>
                <w:szCs w:val="18"/>
              </w:rPr>
              <w:t>Odsjek za financijsko-materijalne i računovodstvene poslove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F01DEC" w:rsidRPr="00EE3880" w:rsidRDefault="00F97179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EE3880">
              <w:rPr>
                <w:rFonts w:ascii="Arial" w:hAnsi="Arial" w:cs="Arial"/>
                <w:bCs/>
                <w:sz w:val="18"/>
                <w:szCs w:val="18"/>
              </w:rPr>
              <w:t>1.</w:t>
            </w:r>
            <w:r w:rsidR="00F90E2C" w:rsidRPr="00EE3880">
              <w:rPr>
                <w:rFonts w:ascii="Arial" w:hAnsi="Arial" w:cs="Arial"/>
                <w:bCs/>
                <w:sz w:val="18"/>
                <w:szCs w:val="18"/>
              </w:rPr>
              <w:t xml:space="preserve">188.000,00 KM </w:t>
            </w:r>
          </w:p>
        </w:tc>
      </w:tr>
      <w:tr w:rsidR="00F01DEC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01DEC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01DEC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1.2.8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F01DEC" w:rsidRPr="00EE3880" w:rsidRDefault="00F01DEC" w:rsidP="009B0E3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Izrada Izvještaj</w:t>
            </w:r>
            <w:r w:rsidR="009B0E3A" w:rsidRPr="00EE3880">
              <w:rPr>
                <w:rFonts w:ascii="Arial" w:hAnsi="Arial" w:cs="Arial"/>
                <w:sz w:val="18"/>
                <w:szCs w:val="18"/>
              </w:rPr>
              <w:t>a</w:t>
            </w:r>
            <w:r w:rsidRPr="00EE3880">
              <w:rPr>
                <w:rFonts w:ascii="Arial" w:hAnsi="Arial" w:cs="Arial"/>
                <w:sz w:val="18"/>
                <w:szCs w:val="18"/>
              </w:rPr>
              <w:t xml:space="preserve"> o izvršavanju Proračuna za 2020. i kvartaln</w:t>
            </w:r>
            <w:r w:rsidR="009B0E3A" w:rsidRPr="00EE3880">
              <w:rPr>
                <w:rFonts w:ascii="Arial" w:hAnsi="Arial" w:cs="Arial"/>
                <w:sz w:val="18"/>
                <w:szCs w:val="18"/>
              </w:rPr>
              <w:t>ih</w:t>
            </w:r>
            <w:r w:rsidRPr="00EE3880">
              <w:rPr>
                <w:rFonts w:ascii="Arial" w:hAnsi="Arial" w:cs="Arial"/>
                <w:sz w:val="18"/>
                <w:szCs w:val="18"/>
              </w:rPr>
              <w:t xml:space="preserve"> izvještaj</w:t>
            </w:r>
            <w:r w:rsidR="009B0E3A" w:rsidRPr="00EE3880">
              <w:rPr>
                <w:rFonts w:ascii="Arial" w:hAnsi="Arial" w:cs="Arial"/>
                <w:sz w:val="18"/>
                <w:szCs w:val="18"/>
              </w:rPr>
              <w:t>a</w:t>
            </w:r>
            <w:r w:rsidRPr="00EE3880">
              <w:rPr>
                <w:rFonts w:ascii="Arial" w:hAnsi="Arial" w:cs="Arial"/>
                <w:sz w:val="18"/>
                <w:szCs w:val="18"/>
              </w:rPr>
              <w:t xml:space="preserve"> za 2021. na osnovu podataka iz Glavne knjige Trezora 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računovodstvenu metodologiju i vođenje Glavne knjige Trezora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EE3880">
              <w:rPr>
                <w:rFonts w:ascii="Arial" w:hAnsi="Arial" w:cs="Arial"/>
                <w:bCs/>
                <w:sz w:val="18"/>
                <w:szCs w:val="18"/>
              </w:rPr>
              <w:t>66.656,00 KM</w:t>
            </w:r>
          </w:p>
        </w:tc>
      </w:tr>
      <w:tr w:rsidR="00F01DEC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1DEC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1DEC" w:rsidRPr="00EE3880" w:rsidTr="001018B2">
        <w:trPr>
          <w:trHeight w:val="24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1.2.9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Kontinuirano praćenje unesenih naloga za isplatu u sistem Trezora, njihova kontrola i izvršenje plaćanja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Odsjek za kontrolu i izvršenje Budžeta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  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EE3880">
              <w:rPr>
                <w:rFonts w:ascii="Arial" w:hAnsi="Arial" w:cs="Arial"/>
                <w:bCs/>
                <w:sz w:val="18"/>
                <w:szCs w:val="18"/>
              </w:rPr>
              <w:t xml:space="preserve">54.158,00 KM </w:t>
            </w:r>
          </w:p>
        </w:tc>
      </w:tr>
      <w:tr w:rsidR="00F01DEC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1DEC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1DEC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1.2.10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Investiranje raspoloživih javnih sredstava i praćenje njihovih efekata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kontrolu i izvršenje Budžeta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Cs/>
                <w:sz w:val="18"/>
                <w:szCs w:val="18"/>
              </w:rPr>
              <w:t xml:space="preserve">8.332,00 KM </w:t>
            </w:r>
          </w:p>
        </w:tc>
      </w:tr>
      <w:tr w:rsidR="00F01DEC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1DEC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1DEC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1.2.11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Unošenje potrebnih podataka u trezorsku aplikaciju i obrada plaća za proračunske korisnike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centraliziranu obradu plaća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EE3880">
              <w:rPr>
                <w:rFonts w:ascii="Arial" w:hAnsi="Arial" w:cs="Arial"/>
                <w:bCs/>
                <w:sz w:val="18"/>
                <w:szCs w:val="18"/>
              </w:rPr>
              <w:t xml:space="preserve">49.992,00 KM </w:t>
            </w:r>
          </w:p>
        </w:tc>
      </w:tr>
      <w:tr w:rsidR="00F01DEC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1DEC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1DEC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lastRenderedPageBreak/>
              <w:t>1.2.12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Zaprimanje, izrada i izvršenje rješenja o povratu više ili pogrešno uplaćenih sredstava i sudskih izvršnih rješenja na razini Federacije BiH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Odsjek za povrat više ili pogrešno uplaćenih prihoda i provođenje sudskih odluka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F01DEC" w:rsidRPr="00EE3880" w:rsidRDefault="0065598E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EE3880">
              <w:rPr>
                <w:rFonts w:ascii="Arial" w:hAnsi="Arial" w:cs="Arial"/>
                <w:bCs/>
                <w:sz w:val="18"/>
                <w:szCs w:val="18"/>
              </w:rPr>
              <w:t xml:space="preserve">30.210.000,00 KM </w:t>
            </w:r>
          </w:p>
        </w:tc>
      </w:tr>
      <w:tr w:rsidR="00F01DEC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1DEC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1DEC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1.2.13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Priprema i izrada prijedloga rješenja na žalbe izjavljene na prvostupanjska rješenja Porezne uprave i Financijske policije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Odsjek za drugostupanjski porezno-upravni postupak 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bCs/>
                <w:sz w:val="18"/>
                <w:szCs w:val="18"/>
              </w:rPr>
              <w:t>449.928,00 KM</w:t>
            </w:r>
          </w:p>
        </w:tc>
      </w:tr>
      <w:tr w:rsidR="00F01DEC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1DEC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1DEC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1.2.14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Izrada Odluke o preraspodjeli iz Proračuna FBiH s jednog proračunskog korisnika na drugog prema ukazanoj potrebi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EE3880">
              <w:rPr>
                <w:rFonts w:ascii="Arial" w:hAnsi="Arial" w:cs="Arial"/>
                <w:bCs/>
                <w:sz w:val="18"/>
                <w:szCs w:val="18"/>
              </w:rPr>
              <w:t>12.498,00 KM</w:t>
            </w:r>
          </w:p>
        </w:tc>
      </w:tr>
      <w:tr w:rsidR="00F01DEC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1DEC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1DEC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1.2.15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Izrada Odluke o raspodje</w:t>
            </w:r>
            <w:r w:rsidR="009B0E3A" w:rsidRPr="00EE3880">
              <w:rPr>
                <w:rFonts w:ascii="Arial" w:hAnsi="Arial" w:cs="Arial"/>
                <w:sz w:val="18"/>
                <w:szCs w:val="18"/>
              </w:rPr>
              <w:t>li sredstava utvrđenih Budžetom</w:t>
            </w:r>
            <w:r w:rsidRPr="00EE3880">
              <w:rPr>
                <w:rFonts w:ascii="Arial" w:hAnsi="Arial" w:cs="Arial"/>
                <w:sz w:val="18"/>
                <w:szCs w:val="18"/>
              </w:rPr>
              <w:t xml:space="preserve"> - Tekući transferi drugim razinama vlasti i fondovima – Kantoni i općine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10.000.000,00 KM</w:t>
            </w:r>
          </w:p>
        </w:tc>
      </w:tr>
      <w:tr w:rsidR="00F01DEC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1DEC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1DEC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1.2.16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Izrada Odluke o raspodje</w:t>
            </w:r>
            <w:r w:rsidR="009B0E3A" w:rsidRPr="00EE3880">
              <w:rPr>
                <w:rFonts w:ascii="Arial" w:hAnsi="Arial" w:cs="Arial"/>
                <w:sz w:val="18"/>
                <w:szCs w:val="18"/>
              </w:rPr>
              <w:t>li sredstava utvrđenih Budžetom</w:t>
            </w:r>
            <w:r w:rsidRPr="00EE3880">
              <w:rPr>
                <w:rFonts w:ascii="Arial" w:hAnsi="Arial" w:cs="Arial"/>
                <w:sz w:val="18"/>
                <w:szCs w:val="18"/>
              </w:rPr>
              <w:t xml:space="preserve"> - Kapitalni transferi drugim razinama vlasti i fondovima – Kantoni i općine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20.000.000,00 KM</w:t>
            </w:r>
          </w:p>
        </w:tc>
      </w:tr>
      <w:tr w:rsidR="00F01DEC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1DEC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1DEC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1.2.17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Izrada Odluke o raspodje</w:t>
            </w:r>
            <w:r w:rsidR="009B0E3A" w:rsidRPr="00EE3880">
              <w:rPr>
                <w:rFonts w:ascii="Arial" w:hAnsi="Arial" w:cs="Arial"/>
                <w:sz w:val="18"/>
                <w:szCs w:val="18"/>
              </w:rPr>
              <w:t>li sredstava utvrđenih Budžetom</w:t>
            </w:r>
            <w:r w:rsidRPr="00EE3880">
              <w:rPr>
                <w:rFonts w:ascii="Arial" w:hAnsi="Arial" w:cs="Arial"/>
                <w:sz w:val="18"/>
                <w:szCs w:val="18"/>
              </w:rPr>
              <w:t xml:space="preserve"> - Kapitalni transferi drugim razinama vlasti i fondovima – Kantoni – Sredstva iz aranžmana s MMF-om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200.000.000,00 KM   </w:t>
            </w:r>
          </w:p>
        </w:tc>
      </w:tr>
      <w:tr w:rsidR="00F01DEC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1DEC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F01DEC" w:rsidRPr="00EE3880" w:rsidRDefault="00F01DEC" w:rsidP="00F01DE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1.2.18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Kapitalni transferi financijskim institucijama – Garancijski fond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C319E5" w:rsidP="00C319E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C319E5" w:rsidP="00C319E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4335EA" w:rsidRPr="00EE3880" w:rsidRDefault="00C319E5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25.000.000,00 KM 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1.2.19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23"/>
              </w:rPr>
              <w:t xml:space="preserve">Izrada konsolidiranih izvještaja o izvršenju </w:t>
            </w:r>
            <w:r w:rsidRPr="00EE3880">
              <w:rPr>
                <w:rFonts w:ascii="Arial" w:hAnsi="Arial" w:cs="Arial"/>
                <w:sz w:val="18"/>
                <w:szCs w:val="18"/>
              </w:rPr>
              <w:t>proračun</w:t>
            </w:r>
            <w:r w:rsidRPr="00EE3880">
              <w:rPr>
                <w:rFonts w:ascii="Arial" w:hAnsi="Arial" w:cs="Arial"/>
                <w:sz w:val="18"/>
                <w:szCs w:val="23"/>
              </w:rPr>
              <w:t>a Federacije BiH, kantona, općina, gradova i izvan</w:t>
            </w:r>
            <w:r w:rsidRPr="00EE3880">
              <w:rPr>
                <w:rFonts w:ascii="Arial" w:hAnsi="Arial" w:cs="Arial"/>
                <w:sz w:val="18"/>
                <w:szCs w:val="18"/>
              </w:rPr>
              <w:t>proračun</w:t>
            </w:r>
            <w:r w:rsidRPr="00EE3880">
              <w:rPr>
                <w:rFonts w:ascii="Arial" w:hAnsi="Arial" w:cs="Arial"/>
                <w:sz w:val="18"/>
                <w:szCs w:val="23"/>
              </w:rPr>
              <w:t>skih fondova te praćenje potrošnje svih razina vlasti u Federaciji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Kvartalno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bCs/>
                <w:sz w:val="18"/>
                <w:szCs w:val="23"/>
              </w:rPr>
              <w:t>Odsjek za konsolidaciju budžeta i financijsko izvještavanje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20.830,00 KM 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1.2.20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23"/>
              </w:rPr>
            </w:pPr>
            <w:r w:rsidRPr="00EE3880">
              <w:rPr>
                <w:rFonts w:ascii="Arial" w:hAnsi="Arial" w:cs="Arial"/>
                <w:sz w:val="18"/>
                <w:szCs w:val="23"/>
              </w:rPr>
              <w:t xml:space="preserve">Priprema Odluka o izdvajanju sredstava iz Tekuće rezerve na temelju zahtjeva od </w:t>
            </w:r>
            <w:r w:rsidRPr="00EE3880">
              <w:rPr>
                <w:rFonts w:ascii="Arial" w:hAnsi="Arial" w:cs="Arial"/>
                <w:sz w:val="18"/>
                <w:szCs w:val="18"/>
              </w:rPr>
              <w:t>proračun</w:t>
            </w:r>
            <w:r w:rsidRPr="00EE3880">
              <w:rPr>
                <w:rFonts w:ascii="Arial" w:hAnsi="Arial" w:cs="Arial"/>
                <w:sz w:val="18"/>
                <w:szCs w:val="23"/>
              </w:rPr>
              <w:t xml:space="preserve">skih korisnika i Vlade FBiH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bCs/>
                <w:sz w:val="18"/>
                <w:szCs w:val="18"/>
              </w:rPr>
              <w:t>16.664,00 KM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1.2.21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23"/>
              </w:rPr>
            </w:pPr>
            <w:r w:rsidRPr="00EE3880">
              <w:rPr>
                <w:rFonts w:ascii="Arial" w:hAnsi="Arial" w:cs="Arial"/>
                <w:sz w:val="18"/>
                <w:szCs w:val="23"/>
              </w:rPr>
              <w:t xml:space="preserve">Izrada izvještaja o utrošenim sredstvima   Tekuće rezerve Vlade FBiH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Kvartalno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4.166,00 KM 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1.2.22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Donošenje mišljenja na zahtjev proračunskih korisnika na Zakone, odluke, pravilnike i programe u pogledu potrebnih financijskih sredstava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199.968,00 KM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1.2.23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Praćenje izvršenja Proračuna kroz unos operativnih proračuna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24.996,00 KM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1.2.24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Izrada instrukcija za proračunske korisnike u pripremi prijedloga kvartalnih i mjesečnih operativnih planova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24.996,00 KM 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1.2.25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Provođenje</w:t>
            </w: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E3880">
              <w:rPr>
                <w:rFonts w:ascii="Arial" w:hAnsi="Arial" w:cs="Arial"/>
                <w:bCs/>
                <w:sz w:val="18"/>
              </w:rPr>
              <w:t xml:space="preserve">inspekcijskog nadzora zakonitosti, blagovremenosti i namjenskog korištenja </w:t>
            </w:r>
            <w:r w:rsidRPr="00EE3880">
              <w:rPr>
                <w:rFonts w:ascii="Arial" w:hAnsi="Arial" w:cs="Arial"/>
                <w:sz w:val="18"/>
                <w:szCs w:val="18"/>
              </w:rPr>
              <w:t>proračun</w:t>
            </w:r>
            <w:r w:rsidRPr="00EE3880">
              <w:rPr>
                <w:rFonts w:ascii="Arial" w:hAnsi="Arial" w:cs="Arial"/>
                <w:bCs/>
                <w:sz w:val="18"/>
              </w:rPr>
              <w:t xml:space="preserve">skih sredstava kojim se nalažu mjere za otklanjanje utvrđenih nezakonitosti i nepravilnosti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Kontinuirano</w:t>
            </w: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Jedinica za budžetsku inspekciju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33.328,00 KM 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1.2.26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both"/>
              <w:rPr>
                <w:rFonts w:ascii="Arial" w:hAnsi="Arial" w:cs="Arial"/>
                <w:sz w:val="18"/>
                <w:szCs w:val="16"/>
              </w:rPr>
            </w:pPr>
            <w:r w:rsidRPr="00EE3880">
              <w:rPr>
                <w:rFonts w:ascii="Arial" w:hAnsi="Arial" w:cs="Arial"/>
                <w:sz w:val="18"/>
                <w:szCs w:val="16"/>
              </w:rPr>
              <w:t>Inspekcijski nadzor nad primjenom odredbi Zakona o financijskom poslovanju koje se odnose na ugovore između subjekata javnog prava i poduzetnika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Jedinica za budžetsku inspekciju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29.162,00 KM 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1.2.27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6"/>
              </w:rPr>
            </w:pPr>
            <w:r w:rsidRPr="00EE3880">
              <w:rPr>
                <w:rFonts w:ascii="Arial" w:hAnsi="Arial" w:cs="Arial"/>
                <w:sz w:val="18"/>
                <w:szCs w:val="16"/>
              </w:rPr>
              <w:t xml:space="preserve">Izrada plana rada interne revizije za razdoblje 2022-2024. godina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IV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Jedinica za internu reviziju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16.664,00 KM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1.2.28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6"/>
              </w:rPr>
              <w:t xml:space="preserve">Izrada plana revizije za 2022. godinu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IV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Jedinica za internu reviziju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8.332,00 KM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1.2.29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Priprema i provođenje 9 revizija kod proračunskih korisnika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Jedinica za internu reviziju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EE3880">
              <w:rPr>
                <w:rFonts w:ascii="Arial" w:hAnsi="Arial" w:cs="Arial"/>
                <w:bCs/>
                <w:sz w:val="18"/>
                <w:szCs w:val="18"/>
              </w:rPr>
              <w:t xml:space="preserve">24.999,00 KM 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1.2.30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Izrada i dostavljanje izvještaja revidiranim korisnicima te praćenje provedbe danih preporuka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Jedinica za internu reviziju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20.830,00 KM 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1.2.31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Očitovanje na preporuke Ureda za reviziju FBiH i postupanje po preporukama 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Svi sektori u Ministarstvu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33.328,00 KM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1.2.32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</w:rPr>
              <w:t xml:space="preserve">Obrada i dostava prijedloga za dodjelu državne pomoći Vijeću za državnu pomoć BiH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Kontinuirano – 30 dana po zaprimanju zahtjeva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bCs/>
                <w:sz w:val="18"/>
                <w:szCs w:val="23"/>
              </w:rPr>
              <w:t>Odsjek za makroekonomsko planiranje i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iCs/>
                <w:strike/>
                <w:sz w:val="18"/>
                <w:szCs w:val="22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8.332,00 KM 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iCs/>
                <w:strike/>
                <w:sz w:val="18"/>
                <w:szCs w:val="22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iCs/>
                <w:strike/>
                <w:sz w:val="18"/>
                <w:szCs w:val="22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1.2.33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Usklađivanje programa državne pomoći i pojedinačnih državnih programa sa Zakonom o sistemima državne pomoći i Uredbom o namjeni, kriterijima i uvjetima za dodjelu državne pomoći u FBiH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bCs/>
                <w:sz w:val="18"/>
                <w:szCs w:val="23"/>
              </w:rPr>
              <w:t>Odsjek za makroekonomsko planiranje i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526C6" w:rsidP="004335EA">
            <w:pPr>
              <w:rPr>
                <w:rFonts w:ascii="Arial" w:hAnsi="Arial" w:cs="Arial"/>
                <w:iCs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4.166</w:t>
            </w:r>
            <w:r w:rsidR="004335EA" w:rsidRPr="00EE3880">
              <w:rPr>
                <w:rFonts w:ascii="Arial" w:hAnsi="Arial" w:cs="Arial"/>
                <w:sz w:val="18"/>
                <w:szCs w:val="18"/>
              </w:rPr>
              <w:t>,00 KM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4526C6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526C6" w:rsidRPr="00EE3880" w:rsidRDefault="004526C6" w:rsidP="004526C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1.2.34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526C6" w:rsidRPr="004526C6" w:rsidRDefault="004526C6" w:rsidP="004526C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4526C6">
              <w:rPr>
                <w:rFonts w:ascii="Arial" w:hAnsi="Arial" w:cs="Arial"/>
                <w:sz w:val="18"/>
                <w:szCs w:val="18"/>
              </w:rPr>
              <w:t xml:space="preserve">Godišnji izvještaj </w:t>
            </w:r>
            <w:r w:rsidR="008B4993">
              <w:rPr>
                <w:rFonts w:ascii="Arial" w:hAnsi="Arial" w:cs="Arial"/>
                <w:sz w:val="18"/>
                <w:szCs w:val="18"/>
              </w:rPr>
              <w:t>o</w:t>
            </w:r>
            <w:r>
              <w:t xml:space="preserve"> </w:t>
            </w:r>
            <w:r w:rsidRPr="004526C6">
              <w:rPr>
                <w:rFonts w:ascii="Arial" w:hAnsi="Arial" w:cs="Arial"/>
                <w:sz w:val="18"/>
                <w:szCs w:val="18"/>
              </w:rPr>
              <w:t>dodijeljenoj državnoj pomoći u Federaciji Bosne i Hercegovine za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4526C6">
              <w:rPr>
                <w:rFonts w:ascii="Arial" w:hAnsi="Arial" w:cs="Arial"/>
                <w:sz w:val="18"/>
                <w:szCs w:val="18"/>
              </w:rPr>
              <w:t>. godinu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526C6" w:rsidRPr="004526C6" w:rsidRDefault="004526C6" w:rsidP="004526C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26C6">
              <w:rPr>
                <w:rFonts w:ascii="Arial" w:hAnsi="Arial" w:cs="Arial"/>
                <w:sz w:val="18"/>
                <w:szCs w:val="18"/>
              </w:rPr>
              <w:t xml:space="preserve">II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526C6" w:rsidRPr="00EE3880" w:rsidRDefault="004526C6" w:rsidP="004526C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Cs/>
                <w:sz w:val="18"/>
                <w:szCs w:val="23"/>
              </w:rPr>
              <w:t>Odsjek za makroekonomsko planiranje i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526C6" w:rsidRPr="00EE3880" w:rsidRDefault="004526C6" w:rsidP="004526C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526C6" w:rsidRPr="00EE3880" w:rsidRDefault="004526C6" w:rsidP="004526C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526C6" w:rsidRPr="00EE3880" w:rsidRDefault="004526C6" w:rsidP="004526C6">
            <w:pPr>
              <w:rPr>
                <w:rFonts w:ascii="Arial" w:hAnsi="Arial" w:cs="Arial"/>
                <w:iCs/>
                <w:sz w:val="18"/>
                <w:szCs w:val="22"/>
              </w:rPr>
            </w:pPr>
            <w:r>
              <w:rPr>
                <w:rFonts w:ascii="Arial" w:hAnsi="Arial" w:cs="Arial"/>
                <w:iCs/>
                <w:sz w:val="18"/>
                <w:szCs w:val="22"/>
              </w:rPr>
              <w:t xml:space="preserve">4.166,00 KM </w:t>
            </w:r>
          </w:p>
        </w:tc>
      </w:tr>
      <w:tr w:rsidR="004526C6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526C6" w:rsidRPr="00EE3880" w:rsidRDefault="004526C6" w:rsidP="004526C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526C6" w:rsidRPr="00EE3880" w:rsidRDefault="004526C6" w:rsidP="004526C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526C6" w:rsidRPr="00EE3880" w:rsidRDefault="004526C6" w:rsidP="004526C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526C6" w:rsidRPr="00EE3880" w:rsidRDefault="004526C6" w:rsidP="004526C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526C6" w:rsidRPr="00EE3880" w:rsidRDefault="004526C6" w:rsidP="004526C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526C6" w:rsidRPr="00EE3880" w:rsidRDefault="004526C6" w:rsidP="004526C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526C6" w:rsidRPr="00EE3880" w:rsidRDefault="004526C6" w:rsidP="004526C6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4526C6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526C6" w:rsidRPr="00EE3880" w:rsidRDefault="004526C6" w:rsidP="004526C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526C6" w:rsidRPr="00EE3880" w:rsidRDefault="004526C6" w:rsidP="004526C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526C6" w:rsidRPr="00EE3880" w:rsidRDefault="004526C6" w:rsidP="004526C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526C6" w:rsidRPr="00EE3880" w:rsidRDefault="004526C6" w:rsidP="004526C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526C6" w:rsidRPr="00EE3880" w:rsidRDefault="004526C6" w:rsidP="004526C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526C6" w:rsidRPr="00EE3880" w:rsidRDefault="004526C6" w:rsidP="004526C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526C6" w:rsidRPr="00EE3880" w:rsidRDefault="004526C6" w:rsidP="004526C6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526C6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1.2.35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Tekući transferi Vijeću za državnu pomoć 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bCs/>
                <w:sz w:val="18"/>
                <w:szCs w:val="23"/>
              </w:rPr>
              <w:t>Odsjek za makroekonomsko planiranje i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iCs/>
                <w:sz w:val="18"/>
                <w:szCs w:val="22"/>
              </w:rPr>
            </w:pPr>
            <w:r w:rsidRPr="00EE3880">
              <w:rPr>
                <w:rFonts w:ascii="Arial" w:hAnsi="Arial" w:cs="Arial"/>
                <w:iCs/>
                <w:sz w:val="18"/>
                <w:szCs w:val="22"/>
              </w:rPr>
              <w:t xml:space="preserve">201.000,00 KM 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4335EA" w:rsidRPr="00EE3880" w:rsidTr="001018B2">
        <w:tc>
          <w:tcPr>
            <w:tcW w:w="10456" w:type="dxa"/>
            <w:gridSpan w:val="6"/>
            <w:vMerge w:val="restart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20"/>
                <w:szCs w:val="18"/>
              </w:rPr>
              <w:t xml:space="preserve">Operativni cilj 1.3: </w:t>
            </w:r>
            <w:r w:rsidRPr="00EE3880">
              <w:rPr>
                <w:rFonts w:ascii="Arial" w:hAnsi="Arial" w:cs="Arial"/>
                <w:b/>
                <w:iCs/>
                <w:sz w:val="20"/>
                <w:szCs w:val="20"/>
                <w:lang w:eastAsia="bs-Latn-BA"/>
              </w:rPr>
              <w:t>Razvijanje oblasti javnih internih financijskih kontrola u Federaciji BiH</w:t>
            </w: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4335EA" w:rsidRPr="00EE3880" w:rsidRDefault="002B7600" w:rsidP="004335EA">
            <w:pPr>
              <w:rPr>
                <w:rFonts w:ascii="Arial" w:hAnsi="Arial" w:cs="Arial"/>
                <w:b/>
                <w:iCs/>
                <w:sz w:val="18"/>
                <w:szCs w:val="22"/>
              </w:rPr>
            </w:pPr>
            <w:r w:rsidRPr="00EE3880">
              <w:rPr>
                <w:rFonts w:ascii="Arial" w:hAnsi="Arial" w:cs="Arial"/>
                <w:b/>
                <w:iCs/>
                <w:sz w:val="18"/>
                <w:szCs w:val="22"/>
              </w:rPr>
              <w:t>162.474,00 KM</w:t>
            </w:r>
          </w:p>
        </w:tc>
      </w:tr>
      <w:tr w:rsidR="004335EA" w:rsidRPr="00EE3880" w:rsidTr="001018B2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FFFF66"/>
          </w:tcPr>
          <w:p w:rsidR="004335EA" w:rsidRPr="00EE3880" w:rsidRDefault="004335EA" w:rsidP="004335EA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4335EA" w:rsidRPr="00EE3880" w:rsidTr="001018B2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4335EA" w:rsidRPr="00EE3880" w:rsidRDefault="004335EA" w:rsidP="004335EA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4335EA" w:rsidRPr="00EE3880" w:rsidTr="001018B2">
        <w:tc>
          <w:tcPr>
            <w:tcW w:w="4673" w:type="dxa"/>
            <w:gridSpan w:val="2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9876" w:type="dxa"/>
            <w:gridSpan w:val="8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Očekivani godišnji rezultat </w:t>
            </w:r>
          </w:p>
        </w:tc>
      </w:tr>
      <w:tr w:rsidR="004335EA" w:rsidRPr="00EE3880" w:rsidTr="001018B2">
        <w:tc>
          <w:tcPr>
            <w:tcW w:w="4673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Izrađeni </w:t>
            </w:r>
            <w:proofErr w:type="spellStart"/>
            <w:r w:rsidRPr="00EE3880">
              <w:rPr>
                <w:rFonts w:ascii="Arial" w:hAnsi="Arial" w:cs="Arial"/>
                <w:sz w:val="18"/>
                <w:szCs w:val="18"/>
              </w:rPr>
              <w:t>podzakonski</w:t>
            </w:r>
            <w:proofErr w:type="spellEnd"/>
            <w:r w:rsidRPr="00EE3880">
              <w:rPr>
                <w:rFonts w:ascii="Arial" w:hAnsi="Arial" w:cs="Arial"/>
                <w:sz w:val="18"/>
                <w:szCs w:val="18"/>
              </w:rPr>
              <w:t xml:space="preserve"> i metodološki akti 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7 (objavljeni u Službenim novinama Federacije BiH i na web stranici Ministarstva)</w:t>
            </w:r>
          </w:p>
        </w:tc>
      </w:tr>
      <w:tr w:rsidR="004335EA" w:rsidRPr="00EE3880" w:rsidTr="001018B2">
        <w:tc>
          <w:tcPr>
            <w:tcW w:w="4673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val="bs-Latn-BA" w:eastAsia="bs-Latn-BA"/>
              </w:rPr>
              <w:t xml:space="preserve">Broj izdanih mišljenja i odgovora vezanih za primjenu zakona iz oblasti </w:t>
            </w:r>
            <w:proofErr w:type="spellStart"/>
            <w:r w:rsidRPr="00EE3880">
              <w:rPr>
                <w:rFonts w:ascii="Arial" w:hAnsi="Arial" w:cs="Arial"/>
                <w:sz w:val="18"/>
                <w:szCs w:val="18"/>
                <w:lang w:val="bs-Latn-BA" w:eastAsia="bs-Latn-BA"/>
              </w:rPr>
              <w:t>PIFC</w:t>
            </w:r>
            <w:proofErr w:type="spellEnd"/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U roku dana mišljenja i odgovori </w:t>
            </w:r>
          </w:p>
        </w:tc>
      </w:tr>
      <w:tr w:rsidR="004335EA" w:rsidRPr="00EE3880" w:rsidTr="001018B2">
        <w:tc>
          <w:tcPr>
            <w:tcW w:w="4673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Certificirani interni revizori za javni sektor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4335EA" w:rsidRPr="00EE3880" w:rsidTr="001018B2">
        <w:tc>
          <w:tcPr>
            <w:tcW w:w="4673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Uspostavljene jedinice interne revizije u javnom sektoru 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80% </w:t>
            </w:r>
          </w:p>
        </w:tc>
      </w:tr>
      <w:tr w:rsidR="004335EA" w:rsidRPr="00EE3880" w:rsidTr="001018B2">
        <w:tc>
          <w:tcPr>
            <w:tcW w:w="817" w:type="dxa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Redni broj</w:t>
            </w:r>
          </w:p>
        </w:tc>
        <w:tc>
          <w:tcPr>
            <w:tcW w:w="3856" w:type="dxa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1956" w:type="dxa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Rok izvršenja</w:t>
            </w:r>
            <w:r w:rsidRPr="00EE38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i/>
                <w:sz w:val="18"/>
                <w:szCs w:val="18"/>
              </w:rPr>
              <w:t>(po kvartalima)</w:t>
            </w:r>
          </w:p>
        </w:tc>
        <w:tc>
          <w:tcPr>
            <w:tcW w:w="2693" w:type="dxa"/>
            <w:gridSpan w:val="2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Vlada FBiH usvaja </w:t>
            </w:r>
            <w:r w:rsidRPr="00EE3880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  <w:tc>
          <w:tcPr>
            <w:tcW w:w="4093" w:type="dxa"/>
            <w:gridSpan w:val="4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Izvori i iznosi sredstava u </w:t>
            </w: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hilj</w:t>
            </w:r>
            <w:proofErr w:type="spellEnd"/>
            <w:r w:rsidRPr="00EE3880">
              <w:rPr>
                <w:rFonts w:ascii="Arial" w:hAnsi="Arial" w:cs="Arial"/>
                <w:b/>
                <w:sz w:val="18"/>
                <w:szCs w:val="18"/>
              </w:rPr>
              <w:t>. KM</w:t>
            </w:r>
          </w:p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1.3.1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Izrada Strategije razvoja </w:t>
            </w:r>
            <w:proofErr w:type="spellStart"/>
            <w:r w:rsidRPr="00EE3880">
              <w:rPr>
                <w:rFonts w:ascii="Arial" w:hAnsi="Arial" w:cs="Arial"/>
                <w:sz w:val="18"/>
                <w:szCs w:val="18"/>
              </w:rPr>
              <w:t>PIFC</w:t>
            </w:r>
            <w:proofErr w:type="spellEnd"/>
            <w:r w:rsidRPr="00EE3880">
              <w:rPr>
                <w:rFonts w:ascii="Arial" w:hAnsi="Arial" w:cs="Arial"/>
                <w:sz w:val="18"/>
                <w:szCs w:val="18"/>
              </w:rPr>
              <w:t xml:space="preserve"> u javnom sektoru u FBiH 2021-2027.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spacing w:line="15" w:lineRule="atLeast"/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Da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16.664,00 KM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1.3.2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Izrada Smjernica za upravljačku odgovornost u javnom sektoru u Federaciji Bosne i Hercegovine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spacing w:line="15" w:lineRule="atLeast"/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iCs/>
                <w:sz w:val="18"/>
                <w:szCs w:val="22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16.664,00 KM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1.3.3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Izrada Smjernica za upravljanje rizicima u javnom sektoru u Federaciji Bosne i Hercegovine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spacing w:line="15" w:lineRule="atLeast"/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b/>
                <w:iCs/>
                <w:sz w:val="18"/>
                <w:szCs w:val="22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16.664,00 KM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1.3.4 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Izrada nove Metodologije rada interne revizije u javnom sektoru u Federaciji BiH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II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spacing w:line="15" w:lineRule="atLeast"/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iCs/>
                <w:sz w:val="18"/>
                <w:szCs w:val="22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16.664,00 KM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1.3.5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Izrada dokumenta o suradnji </w:t>
            </w:r>
            <w:proofErr w:type="spellStart"/>
            <w:r w:rsidRPr="00EE3880">
              <w:rPr>
                <w:rFonts w:ascii="Arial" w:hAnsi="Arial" w:cs="Arial"/>
                <w:sz w:val="18"/>
                <w:szCs w:val="20"/>
                <w:lang w:eastAsia="bs-Latn-BA"/>
              </w:rPr>
              <w:t>CHJ</w:t>
            </w:r>
            <w:proofErr w:type="spellEnd"/>
            <w:r w:rsidRPr="00EE3880"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 i budžetske inspekcije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jc w:val="center"/>
              <w:rPr>
                <w:rFonts w:ascii="Arial" w:hAnsi="Arial" w:cs="Arial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II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spacing w:line="15" w:lineRule="atLeast"/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spacing w:line="15" w:lineRule="atLeast"/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iCs/>
                <w:sz w:val="18"/>
                <w:szCs w:val="22"/>
              </w:rPr>
            </w:pPr>
            <w:r w:rsidRPr="00EE3880">
              <w:rPr>
                <w:rFonts w:ascii="Arial" w:hAnsi="Arial" w:cs="Arial"/>
                <w:iCs/>
                <w:sz w:val="18"/>
                <w:szCs w:val="22"/>
              </w:rPr>
              <w:t>4.166,00 KM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1.3.6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20"/>
                <w:highlight w:val="green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>Pravilnika o izmjenama i dopunama  Pravilnika o uvjetima za obavljanje poslova interne revizije u javnom sektoru u Federaciji BiH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jc w:val="center"/>
              <w:rPr>
                <w:rFonts w:ascii="Arial" w:hAnsi="Arial" w:cs="Arial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III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spacing w:line="15" w:lineRule="atLeast"/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spacing w:line="15" w:lineRule="atLeast"/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iCs/>
                <w:sz w:val="18"/>
                <w:szCs w:val="22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8.332,00 KM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1.3.7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Izrada Pravilnika o izmjenama i dopunama Pravilnika o provođenju financijskog upravljanja i kontrole u javnom sektoru u FBIH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IV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iCs/>
                <w:sz w:val="18"/>
                <w:szCs w:val="22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4.166,00 KM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1.3.8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20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Davanje mišljenja, stavova i odgovora iz oblasti </w:t>
            </w:r>
            <w:proofErr w:type="spellStart"/>
            <w:r w:rsidRPr="00EE3880">
              <w:rPr>
                <w:rFonts w:ascii="Arial" w:hAnsi="Arial" w:cs="Arial"/>
                <w:sz w:val="18"/>
                <w:szCs w:val="20"/>
                <w:lang w:eastAsia="bs-Latn-BA"/>
              </w:rPr>
              <w:t>PIFC</w:t>
            </w:r>
            <w:proofErr w:type="spellEnd"/>
            <w:r w:rsidRPr="00EE3880">
              <w:rPr>
                <w:rFonts w:ascii="Arial" w:hAnsi="Arial" w:cs="Arial"/>
                <w:sz w:val="18"/>
                <w:szCs w:val="20"/>
                <w:lang w:eastAsia="bs-Latn-BA"/>
              </w:rPr>
              <w:tab/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20"/>
                <w:lang w:eastAsia="bs-Latn-BA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spacing w:line="15" w:lineRule="atLeast"/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spacing w:line="15" w:lineRule="atLeast"/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iCs/>
                <w:sz w:val="18"/>
                <w:szCs w:val="22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4.166,00 KM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1.3.9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20"/>
                <w:szCs w:val="20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20"/>
                <w:lang w:eastAsia="bs-Latn-BA"/>
              </w:rPr>
              <w:t>Provođenje postupka certifikacije internih revizora za javni sektor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jc w:val="center"/>
              <w:rPr>
                <w:rFonts w:ascii="Arial" w:hAnsi="Arial" w:cs="Arial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spacing w:line="15" w:lineRule="atLeast"/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spacing w:line="15" w:lineRule="atLeast"/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iCs/>
                <w:sz w:val="18"/>
                <w:szCs w:val="22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16.664,00 KM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1.3.10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20"/>
                <w:lang w:eastAsia="bs-Latn-BA"/>
              </w:rPr>
              <w:t>Vođenje Registra certificiranih  internih revizora za javni sektor u Federaciji BiH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iCs/>
                <w:sz w:val="18"/>
                <w:szCs w:val="22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4.166,00 KM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1.3.11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Vođenje Registra koordinatora za </w:t>
            </w:r>
            <w:proofErr w:type="spellStart"/>
            <w:r w:rsidRPr="00EE3880">
              <w:rPr>
                <w:rFonts w:ascii="Arial" w:hAnsi="Arial" w:cs="Arial"/>
                <w:sz w:val="18"/>
                <w:szCs w:val="20"/>
                <w:lang w:eastAsia="bs-Latn-BA"/>
              </w:rPr>
              <w:t>FUK</w:t>
            </w:r>
            <w:proofErr w:type="spellEnd"/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>Centralna harmonizacijska jedinica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iCs/>
                <w:sz w:val="18"/>
                <w:szCs w:val="22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4.166,00 KM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1.3.12 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20"/>
                <w:lang w:eastAsia="bs-Latn-BA"/>
              </w:rPr>
              <w:t>Izrada Konsolidiranog godišnjeg izvještaja interne revizije za 2020. godinu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II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>Centralna harmonizacijska jedinica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iCs/>
                <w:sz w:val="18"/>
                <w:szCs w:val="22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16.664,00 KM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1.3.13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20"/>
                <w:lang w:eastAsia="bs-Latn-BA"/>
              </w:rPr>
              <w:t>Izrada Konsolidiranog godišnjeg izvještaja o funkcioniranju sistema financijskog upravljanja i kontrole za 2020. godinu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II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>Centralna harmonizacijska jedinica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iCs/>
                <w:sz w:val="18"/>
                <w:szCs w:val="22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16.664,00 KM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1.3.14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20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Provođenje obuka i radionica iz oblasti </w:t>
            </w:r>
            <w:r w:rsidRPr="00EE3880">
              <w:rPr>
                <w:rFonts w:ascii="Arial" w:eastAsia="Calibri" w:hAnsi="Arial" w:cs="Arial"/>
                <w:sz w:val="18"/>
                <w:szCs w:val="18"/>
              </w:rPr>
              <w:t>financijskog upravljanja i kontrole</w:t>
            </w:r>
            <w:r w:rsidRPr="00EE3880"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sa ekspertima </w:t>
            </w:r>
            <w:proofErr w:type="spellStart"/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>IPA</w:t>
            </w:r>
            <w:proofErr w:type="spellEnd"/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 projekta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iCs/>
                <w:sz w:val="18"/>
                <w:szCs w:val="22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8.332,00 KM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1.3.15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Provođenje obuka i radionica iz oblasti interne revizije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sa ekspertima </w:t>
            </w:r>
            <w:proofErr w:type="spellStart"/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>IPA</w:t>
            </w:r>
            <w:proofErr w:type="spellEnd"/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 projekta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iCs/>
                <w:sz w:val="18"/>
                <w:szCs w:val="22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8.332,00 KM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4335EA" w:rsidRPr="00EE3880" w:rsidTr="001018B2">
        <w:tc>
          <w:tcPr>
            <w:tcW w:w="10456" w:type="dxa"/>
            <w:gridSpan w:val="6"/>
            <w:vMerge w:val="restart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20"/>
                <w:szCs w:val="18"/>
              </w:rPr>
              <w:t xml:space="preserve">Operativni cilj 1.4: Efikasno upravljanje dugom </w:t>
            </w: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4335EA" w:rsidRPr="00EE3880" w:rsidRDefault="002B7600" w:rsidP="004335E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1.159.883.682,00 KM</w:t>
            </w:r>
          </w:p>
        </w:tc>
      </w:tr>
      <w:tr w:rsidR="004335EA" w:rsidRPr="00EE3880" w:rsidTr="001018B2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FFFF66"/>
          </w:tcPr>
          <w:p w:rsidR="004335EA" w:rsidRPr="00EE3880" w:rsidRDefault="004335EA" w:rsidP="004335EA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4335EA" w:rsidRPr="00EE3880" w:rsidTr="001018B2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4335EA" w:rsidRPr="00EE3880" w:rsidRDefault="004335EA" w:rsidP="004335EA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4335EA" w:rsidRPr="00EE3880" w:rsidTr="001018B2">
        <w:tc>
          <w:tcPr>
            <w:tcW w:w="4673" w:type="dxa"/>
            <w:gridSpan w:val="2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9876" w:type="dxa"/>
            <w:gridSpan w:val="8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Očekivani godišnji rezultat </w:t>
            </w:r>
          </w:p>
        </w:tc>
      </w:tr>
      <w:tr w:rsidR="004335EA" w:rsidRPr="00EE3880" w:rsidTr="001018B2">
        <w:tc>
          <w:tcPr>
            <w:tcW w:w="4673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Izrađena Strategija upravljanja dugom 2021 – 2023. godina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Strategija usvojena na Vladi </w:t>
            </w:r>
          </w:p>
        </w:tc>
      </w:tr>
      <w:tr w:rsidR="004335EA" w:rsidRPr="00EE3880" w:rsidTr="001018B2">
        <w:tc>
          <w:tcPr>
            <w:tcW w:w="4673" w:type="dxa"/>
            <w:gridSpan w:val="2"/>
            <w:shd w:val="clear" w:color="auto" w:fill="auto"/>
            <w:vAlign w:val="center"/>
          </w:tcPr>
          <w:p w:rsidR="004335EA" w:rsidRPr="00EE3880" w:rsidRDefault="004335EA" w:rsidP="008B499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Izrađen</w:t>
            </w:r>
            <w:r w:rsidR="008B4993">
              <w:rPr>
                <w:rFonts w:ascii="Arial" w:hAnsi="Arial" w:cs="Arial"/>
                <w:sz w:val="18"/>
                <w:szCs w:val="18"/>
              </w:rPr>
              <w:t>i</w:t>
            </w:r>
            <w:r w:rsidRPr="00EE38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B4993">
              <w:rPr>
                <w:rFonts w:ascii="Arial" w:hAnsi="Arial" w:cs="Arial"/>
                <w:sz w:val="18"/>
                <w:szCs w:val="18"/>
              </w:rPr>
              <w:t xml:space="preserve">kvartalni izvještaji o dugu </w:t>
            </w:r>
            <w:r w:rsidRPr="00EE38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Vlada Izvještaj</w:t>
            </w:r>
            <w:r w:rsidR="008B4993">
              <w:rPr>
                <w:rFonts w:ascii="Arial" w:hAnsi="Arial" w:cs="Arial"/>
                <w:sz w:val="18"/>
                <w:szCs w:val="18"/>
              </w:rPr>
              <w:t>e</w:t>
            </w:r>
            <w:r w:rsidRPr="00EE3880">
              <w:rPr>
                <w:rFonts w:ascii="Arial" w:hAnsi="Arial" w:cs="Arial"/>
                <w:sz w:val="18"/>
                <w:szCs w:val="18"/>
              </w:rPr>
              <w:t xml:space="preserve"> primila k znanju </w:t>
            </w:r>
          </w:p>
        </w:tc>
      </w:tr>
      <w:tr w:rsidR="004335EA" w:rsidRPr="00EE3880" w:rsidTr="001018B2">
        <w:tc>
          <w:tcPr>
            <w:tcW w:w="4673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Izrađen Godišnji plan zaduživanja za 2021. godinu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Objavljen na web stranici Federalnog ministarstva financija</w:t>
            </w:r>
          </w:p>
        </w:tc>
      </w:tr>
      <w:tr w:rsidR="004335EA" w:rsidRPr="00EE3880" w:rsidTr="001018B2">
        <w:tc>
          <w:tcPr>
            <w:tcW w:w="4673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Broj izrađenih Odluka o davanju suglasnosti za prihvaćanje kredita za financiranje projekta u Federaciji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4335EA" w:rsidRPr="00EE3880" w:rsidRDefault="004335EA" w:rsidP="004335EA">
            <w:pPr>
              <w:rPr>
                <w:rFonts w:ascii="Arial" w:hAnsi="Arial" w:cs="Arial"/>
                <w:sz w:val="16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Odluke usvojene od strane Vlade FBiH</w:t>
            </w:r>
          </w:p>
        </w:tc>
      </w:tr>
      <w:tr w:rsidR="004335EA" w:rsidRPr="00EE3880" w:rsidTr="001018B2">
        <w:tc>
          <w:tcPr>
            <w:tcW w:w="4673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Broj odluka o sufinanciranju projekata 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Odluke usvojene od strane Vlade FBiH</w:t>
            </w:r>
          </w:p>
        </w:tc>
      </w:tr>
      <w:tr w:rsidR="004335EA" w:rsidRPr="00EE3880" w:rsidTr="001018B2">
        <w:tc>
          <w:tcPr>
            <w:tcW w:w="4673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Izrađena Informacija o vanjskom i unutarnjem dugu sa stanjem na dan 31.12.2020. 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Informacija razmatrana na Vladi FBiH </w:t>
            </w:r>
          </w:p>
        </w:tc>
      </w:tr>
      <w:tr w:rsidR="004335EA" w:rsidRPr="00EE3880" w:rsidTr="001018B2">
        <w:tc>
          <w:tcPr>
            <w:tcW w:w="4673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Izrađena Odluka o gotovinskim isplatama verificiranih tražbina po osnovi stare devizne štednje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Odluka usvojena od strane Vlade FBiH</w:t>
            </w:r>
          </w:p>
        </w:tc>
      </w:tr>
      <w:tr w:rsidR="004335EA" w:rsidRPr="00EE3880" w:rsidTr="001018B2">
        <w:tc>
          <w:tcPr>
            <w:tcW w:w="4673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Smanjen verificirani iznos po osnovi računa stare devizne štednje 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2% </w:t>
            </w:r>
          </w:p>
        </w:tc>
      </w:tr>
      <w:tr w:rsidR="004335EA" w:rsidRPr="00EE3880" w:rsidTr="001018B2">
        <w:tc>
          <w:tcPr>
            <w:tcW w:w="4673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Iznos obaveza Federacije BiH iz osnove unutarnjeg duga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Iznos plaćenih obaveza FBiH iz osnove unutarnjeg duga </w:t>
            </w:r>
          </w:p>
        </w:tc>
      </w:tr>
      <w:tr w:rsidR="004335EA" w:rsidRPr="00EE3880" w:rsidTr="001018B2">
        <w:tc>
          <w:tcPr>
            <w:tcW w:w="817" w:type="dxa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lastRenderedPageBreak/>
              <w:t>Redni broj</w:t>
            </w:r>
          </w:p>
        </w:tc>
        <w:tc>
          <w:tcPr>
            <w:tcW w:w="3856" w:type="dxa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1956" w:type="dxa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Rok izvršenja</w:t>
            </w:r>
            <w:r w:rsidRPr="00EE38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i/>
                <w:sz w:val="18"/>
                <w:szCs w:val="18"/>
              </w:rPr>
              <w:t>(po kvartalima)</w:t>
            </w:r>
          </w:p>
        </w:tc>
        <w:tc>
          <w:tcPr>
            <w:tcW w:w="2693" w:type="dxa"/>
            <w:gridSpan w:val="2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Vlada FBiH usvaja </w:t>
            </w:r>
            <w:r w:rsidRPr="00EE3880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  <w:tc>
          <w:tcPr>
            <w:tcW w:w="4093" w:type="dxa"/>
            <w:gridSpan w:val="4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Izvori i iznosi sredstava u </w:t>
            </w: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hilj</w:t>
            </w:r>
            <w:proofErr w:type="spellEnd"/>
            <w:r w:rsidRPr="00EE3880">
              <w:rPr>
                <w:rFonts w:ascii="Arial" w:hAnsi="Arial" w:cs="Arial"/>
                <w:b/>
                <w:sz w:val="18"/>
                <w:szCs w:val="18"/>
              </w:rPr>
              <w:t>. KM</w:t>
            </w: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1.4.1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Izrada Strategije upravljanje dugom 2021 – 2023. godina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I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Da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54.158,00 KM 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1.4.2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Cs/>
                <w:sz w:val="18"/>
                <w:szCs w:val="18"/>
              </w:rPr>
              <w:t>Izrada Odluka</w:t>
            </w:r>
            <w:r w:rsidRPr="00EE3880">
              <w:rPr>
                <w:rFonts w:ascii="Arial" w:hAnsi="Arial" w:cs="Arial"/>
                <w:sz w:val="18"/>
                <w:szCs w:val="18"/>
              </w:rPr>
              <w:t xml:space="preserve"> o davanju suglasnosti za prihvaćanje kredita za financiranje projekata u Federaciji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880">
              <w:rPr>
                <w:rFonts w:ascii="Arial" w:hAnsi="Arial" w:cs="Arial"/>
                <w:bCs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16.664,00 KM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1.4.3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Izrada Informacija uz Odluke o davanju suglasnosti za prihvaćanje kredita za financiranje projekata u Federaciji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8.332,00 KM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1.4.4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Zaključivanje ugovora o kreditima međunarodnih financijskih institucija i bilateralnih kreditora i zaključivanje podugovora sa krajnjim korisnicima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880">
              <w:rPr>
                <w:rFonts w:ascii="Arial" w:hAnsi="Arial" w:cs="Arial"/>
                <w:bCs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16.664,00 KM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1.4.5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Cs/>
                <w:sz w:val="18"/>
                <w:szCs w:val="18"/>
              </w:rPr>
              <w:t>Izrada Odluka</w:t>
            </w: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E3880">
              <w:rPr>
                <w:rFonts w:ascii="Arial" w:hAnsi="Arial" w:cs="Arial"/>
                <w:sz w:val="18"/>
                <w:szCs w:val="18"/>
              </w:rPr>
              <w:t>o sufinanciranju projekata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2.558.041,00 KM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1.4.6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6"/>
              </w:rPr>
              <w:t>Učešće u pregovorima o novim sporazumima za financiranje razvojnih projekata u FBiH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iCs/>
                <w:sz w:val="18"/>
                <w:szCs w:val="22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8.332,00 KM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iCs/>
                <w:sz w:val="18"/>
                <w:szCs w:val="20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iCs/>
                <w:sz w:val="18"/>
                <w:szCs w:val="20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1.4.7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Davanje mišljenja na prijedloge nacrta međunarodnih ugovora i sporazuma i priprema mišljenja i izjašnjenja po različitim dokumentima međunarodnih financijskih institucija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iCs/>
                <w:sz w:val="18"/>
                <w:szCs w:val="22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16.664,00 KM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iCs/>
                <w:sz w:val="18"/>
                <w:szCs w:val="20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1.4.8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Odobravanje plaćanja troškova po projektima u implementaciji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8.332,00 KM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1.4.9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Davanje prethodnih odobrenja, mišljenja i izjašnjenja kod zaduživanja na osnovu  podataka koji se ažuriraju u bazama podataka u Sektoru za upravljanje dugom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Odsjek za analizu i izvještavanje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iCs/>
                <w:sz w:val="18"/>
                <w:szCs w:val="22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16.664,00 KM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1.4.10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Praćenje, slanje opomena i pravovremeno evidentiranje izmirenja obaveza krajnjih korisnika prema kreditorima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iCs/>
                <w:sz w:val="18"/>
                <w:szCs w:val="22"/>
              </w:rPr>
            </w:pPr>
            <w:r w:rsidRPr="00EE3880">
              <w:rPr>
                <w:rFonts w:ascii="Arial" w:hAnsi="Arial" w:cs="Arial"/>
                <w:iCs/>
                <w:sz w:val="18"/>
                <w:szCs w:val="22"/>
              </w:rPr>
              <w:t xml:space="preserve">8.332,00 KM 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1.4.11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Izrada kvartalnih izvještaja o dugu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20.830,00 KM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lastRenderedPageBreak/>
              <w:t>1.4.12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Izrada Godišnjeg plana zaduživanja za 2021. godinu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Da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4.166,00 KM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1.4.13 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Izrada Izvještaja o izvršenju Strategije za upravljanje dugom 2020- 2022. godina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12.498,00 KM 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1.4.14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Izrada Odluke o gotovinskim isplatama verificiranih tražbina po osnovi računa stare devizne štednje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I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4.166,00 KM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1.4.15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Izrada Odluke o emisiji obveznica po osnovi računa stare devizne štednje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I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4.166,00 KM 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1.4.16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Evidentiranje i praćenje unutarnjeg duga u Federaciji BiH (dug kantona, gradova, općina i javnih poduzeća)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Odsjek za analizu i izvještavanje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16.664,00 KM 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1.4.17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Izrada Informacije o unutarnjem i vanjskom dugu sa stanjem na dan 31.12.2020. na temelju podataka kojima raspolaže Ministarstvo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II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Odsjek za analizu i izvještavanje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Da</w:t>
            </w: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iCs/>
                <w:sz w:val="18"/>
                <w:szCs w:val="22"/>
              </w:rPr>
            </w:pPr>
            <w:r w:rsidRPr="00EE3880">
              <w:rPr>
                <w:rFonts w:ascii="Arial" w:hAnsi="Arial" w:cs="Arial"/>
                <w:iCs/>
                <w:sz w:val="18"/>
                <w:szCs w:val="22"/>
              </w:rPr>
              <w:t xml:space="preserve">37.494,00 KM 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1.4.18 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Praćenje i procjena unutarnjeg duga FBiH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Odsjek za analizu i izvještavanje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iCs/>
                <w:sz w:val="18"/>
                <w:szCs w:val="22"/>
              </w:rPr>
            </w:pPr>
            <w:r w:rsidRPr="00EE3880">
              <w:rPr>
                <w:rFonts w:ascii="Arial" w:hAnsi="Arial" w:cs="Arial"/>
                <w:iCs/>
                <w:sz w:val="18"/>
                <w:szCs w:val="22"/>
              </w:rPr>
              <w:t>16.664,00 KM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1.4.19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Procjena, planiranje i praćenje potrebnih sredstava za izmirenje obaveza iz osnove unutarnjeg duga FBiH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Ne</w:t>
            </w:r>
          </w:p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iCs/>
                <w:sz w:val="18"/>
                <w:szCs w:val="22"/>
              </w:rPr>
            </w:pPr>
            <w:r w:rsidRPr="00EE3880">
              <w:rPr>
                <w:rFonts w:ascii="Arial" w:hAnsi="Arial" w:cs="Arial"/>
                <w:iCs/>
                <w:sz w:val="18"/>
                <w:szCs w:val="22"/>
              </w:rPr>
              <w:t xml:space="preserve">16.664,00 KM 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1.4.20.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Plaćanje obaveza Federacije BiH iz osnove unutarnjeg duga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Ne</w:t>
            </w:r>
          </w:p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560.881.008,00 KM 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1.4.21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Evidentiranje verificiranih obaveza iz osnove stare devizne štednje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Ne</w:t>
            </w:r>
          </w:p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16.664,00 KM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1.4.22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Praćenje verifikacije obaveza iz osnove stare devizne štednje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IV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izmirenje duga, Odsjek za analizu i izvještavanje,</w:t>
            </w:r>
          </w:p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Komisija za staru deviznu štednju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Ne</w:t>
            </w:r>
          </w:p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16.664,00 KM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1.4.23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Praćenje obaveza po vanjskom dugu i pravovremeno davanje suglasnosti Ministarstvu financija i trezora za izmirenje obaveza po vanjskom dugu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16.664,00 KM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1.4.24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Plaćanje obaveza Federacije BiH iz osnove vanjskog duga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592.082.191,00 KM 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1.4.25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Izrada Izvještaja o realizaciji Plana otplate obaveza FBiH po vanjskom dugu i o realizaciji Plana prihoda od krajnjih korisnika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III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iCs/>
                <w:sz w:val="18"/>
                <w:szCs w:val="22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16.664,00 KM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1.4.26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Davanje naloga za plaćanje obaveza prema fiskalnom agentu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iCs/>
                <w:sz w:val="18"/>
                <w:szCs w:val="22"/>
              </w:rPr>
            </w:pPr>
            <w:r w:rsidRPr="00EE3880">
              <w:rPr>
                <w:rFonts w:ascii="Arial" w:hAnsi="Arial" w:cs="Arial"/>
                <w:iCs/>
                <w:sz w:val="18"/>
                <w:szCs w:val="22"/>
              </w:rPr>
              <w:t xml:space="preserve">8.332,00 KM 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1.4.27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Popunjavanje </w:t>
            </w:r>
            <w:proofErr w:type="spellStart"/>
            <w:r w:rsidRPr="00EE3880">
              <w:rPr>
                <w:rFonts w:ascii="Arial" w:hAnsi="Arial" w:cs="Arial"/>
                <w:sz w:val="18"/>
                <w:szCs w:val="18"/>
              </w:rPr>
              <w:t>protuvrijednosnog</w:t>
            </w:r>
            <w:proofErr w:type="spellEnd"/>
            <w:r w:rsidRPr="00EE3880">
              <w:rPr>
                <w:rFonts w:ascii="Arial" w:hAnsi="Arial" w:cs="Arial"/>
                <w:sz w:val="18"/>
                <w:szCs w:val="18"/>
              </w:rPr>
              <w:t xml:space="preserve"> fonda po projektu 2KR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4.000.000,00 KM 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10456" w:type="dxa"/>
            <w:gridSpan w:val="6"/>
            <w:vMerge w:val="restart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20"/>
                <w:szCs w:val="18"/>
              </w:rPr>
              <w:t xml:space="preserve">Operativni cilj 1.5: Unapređenje poslovnog okruženja </w:t>
            </w: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4335EA" w:rsidRPr="00EE3880" w:rsidRDefault="002B7600" w:rsidP="004335E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70.822,00 KM</w:t>
            </w:r>
          </w:p>
        </w:tc>
      </w:tr>
      <w:tr w:rsidR="004335EA" w:rsidRPr="00EE3880" w:rsidTr="001018B2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FFFF66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4673" w:type="dxa"/>
            <w:gridSpan w:val="2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Mjere učinka za izlazne (direktne) rezultate</w:t>
            </w:r>
          </w:p>
        </w:tc>
        <w:tc>
          <w:tcPr>
            <w:tcW w:w="9876" w:type="dxa"/>
            <w:gridSpan w:val="8"/>
            <w:shd w:val="clear" w:color="auto" w:fill="FFFF66"/>
            <w:vAlign w:val="center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4673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Izrađena Uputa kojom se daju smjernice za primjenu Međunarodnih računovodstvenih standarda za mala i srednja poduzeća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Usvojena Uputa i objavljena u „Službenim novinama FBiH“</w:t>
            </w:r>
          </w:p>
        </w:tc>
      </w:tr>
      <w:tr w:rsidR="004335EA" w:rsidRPr="00EE3880" w:rsidTr="001018B2">
        <w:tc>
          <w:tcPr>
            <w:tcW w:w="4673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Izrađeni pravilnici vezani za usvojene zakone 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Usvojeni pravilnici i objavljeni u „Službenim novinama FBiH“</w:t>
            </w:r>
          </w:p>
        </w:tc>
      </w:tr>
      <w:tr w:rsidR="00C51C12" w:rsidRPr="00EE3880" w:rsidTr="001018B2">
        <w:tc>
          <w:tcPr>
            <w:tcW w:w="4673" w:type="dxa"/>
            <w:gridSpan w:val="2"/>
            <w:shd w:val="clear" w:color="auto" w:fill="auto"/>
            <w:vAlign w:val="center"/>
          </w:tcPr>
          <w:p w:rsidR="00C51C12" w:rsidRPr="00EE3880" w:rsidRDefault="00C51C12" w:rsidP="00C51C1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Broj izdanih licenci za revizore i revizorska društva i broj danih mišljenja, </w:t>
            </w:r>
            <w:r w:rsidRPr="00EE3880">
              <w:rPr>
                <w:rFonts w:ascii="Arial" w:hAnsi="Arial" w:cs="Arial"/>
                <w:sz w:val="18"/>
                <w:szCs w:val="18"/>
              </w:rPr>
              <w:t>stavova  i odgovora iz oblasti računovodstva i revizij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C51C12" w:rsidRPr="00EE3880" w:rsidRDefault="00C51C12" w:rsidP="00C51C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Licence, mišljenja i stavovi izdani u roku  </w:t>
            </w:r>
          </w:p>
        </w:tc>
      </w:tr>
      <w:tr w:rsidR="004335EA" w:rsidRPr="00EE3880" w:rsidTr="001018B2">
        <w:tc>
          <w:tcPr>
            <w:tcW w:w="817" w:type="dxa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Redni broj</w:t>
            </w:r>
          </w:p>
        </w:tc>
        <w:tc>
          <w:tcPr>
            <w:tcW w:w="3856" w:type="dxa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1956" w:type="dxa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Rok izvršenja</w:t>
            </w:r>
            <w:r w:rsidRPr="00EE38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i/>
                <w:sz w:val="18"/>
                <w:szCs w:val="18"/>
              </w:rPr>
              <w:t>(po kvartalima)</w:t>
            </w:r>
          </w:p>
        </w:tc>
        <w:tc>
          <w:tcPr>
            <w:tcW w:w="2693" w:type="dxa"/>
            <w:gridSpan w:val="2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Vlada FBiH usvaja </w:t>
            </w:r>
            <w:r w:rsidRPr="00EE3880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  <w:tc>
          <w:tcPr>
            <w:tcW w:w="4093" w:type="dxa"/>
            <w:gridSpan w:val="4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Izvori i iznosi sredstava u </w:t>
            </w: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hilj</w:t>
            </w:r>
            <w:proofErr w:type="spellEnd"/>
            <w:r w:rsidRPr="00EE3880">
              <w:rPr>
                <w:rFonts w:ascii="Arial" w:hAnsi="Arial" w:cs="Arial"/>
                <w:b/>
                <w:sz w:val="18"/>
                <w:szCs w:val="18"/>
              </w:rPr>
              <w:t>. KM</w:t>
            </w: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1.5.1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trike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Izrada Upute kojom se daju smjernice za primjenu Međunarodnih računovodstvenih standarda za mala i srednja poduzeća (</w:t>
            </w:r>
            <w:proofErr w:type="spellStart"/>
            <w:r w:rsidRPr="00EE3880">
              <w:rPr>
                <w:rFonts w:ascii="Arial" w:hAnsi="Arial" w:cs="Arial"/>
                <w:sz w:val="18"/>
                <w:szCs w:val="18"/>
              </w:rPr>
              <w:t>MSFI</w:t>
            </w:r>
            <w:proofErr w:type="spellEnd"/>
            <w:r w:rsidRPr="00EE3880">
              <w:rPr>
                <w:rFonts w:ascii="Arial" w:hAnsi="Arial" w:cs="Arial"/>
                <w:sz w:val="18"/>
                <w:szCs w:val="18"/>
              </w:rPr>
              <w:t xml:space="preserve"> za </w:t>
            </w:r>
            <w:proofErr w:type="spellStart"/>
            <w:r w:rsidRPr="00EE3880">
              <w:rPr>
                <w:rFonts w:ascii="Arial" w:hAnsi="Arial" w:cs="Arial"/>
                <w:sz w:val="18"/>
                <w:szCs w:val="18"/>
              </w:rPr>
              <w:t>MSP</w:t>
            </w:r>
            <w:proofErr w:type="spellEnd"/>
            <w:r w:rsidRPr="00EE388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III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financijsko poslovanje, računovodstvo i reviziju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4.166,00 KM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1.5.2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proofErr w:type="spellStart"/>
            <w:r w:rsidRPr="00EE3880">
              <w:rPr>
                <w:rFonts w:ascii="Arial" w:hAnsi="Arial" w:cs="Arial"/>
                <w:sz w:val="18"/>
                <w:szCs w:val="18"/>
              </w:rPr>
              <w:t>podzakonskih</w:t>
            </w:r>
            <w:proofErr w:type="spellEnd"/>
            <w:r w:rsidRPr="00EE3880">
              <w:rPr>
                <w:rFonts w:ascii="Arial" w:hAnsi="Arial" w:cs="Arial"/>
                <w:sz w:val="18"/>
                <w:szCs w:val="18"/>
              </w:rPr>
              <w:t xml:space="preserve"> akata donesenih na osnovu Zakona o računovodstvu i reviziji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IV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financijsko poslovanje, računovodstvo i reviziju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jc w:val="center"/>
              <w:rPr>
                <w:rFonts w:ascii="Arial" w:hAnsi="Arial" w:cs="Arial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41.660,00 KM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1.5.3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proofErr w:type="spellStart"/>
            <w:r w:rsidRPr="00EE3880">
              <w:rPr>
                <w:rFonts w:ascii="Arial" w:hAnsi="Arial" w:cs="Arial"/>
                <w:sz w:val="18"/>
                <w:szCs w:val="18"/>
              </w:rPr>
              <w:t>podzakonskih</w:t>
            </w:r>
            <w:proofErr w:type="spellEnd"/>
            <w:r w:rsidRPr="00EE3880">
              <w:rPr>
                <w:rFonts w:ascii="Arial" w:hAnsi="Arial" w:cs="Arial"/>
                <w:sz w:val="18"/>
                <w:szCs w:val="18"/>
              </w:rPr>
              <w:t xml:space="preserve"> akata donesenih na osnovu Zakona o registru financijskih izvještaja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IV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financijsko poslovanje, računovodstvo i reviziju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8.332,00 KM 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1.5.4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Izdavanje licenci na osnovu zahtjeva revizora i revizorskih društava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financijsko poslovanje, računovodstvo i reviziju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jc w:val="center"/>
              <w:rPr>
                <w:rFonts w:ascii="Arial" w:hAnsi="Arial" w:cs="Arial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4.166,00 KM </w:t>
            </w:r>
          </w:p>
        </w:tc>
      </w:tr>
      <w:tr w:rsidR="004335EA" w:rsidRPr="00EE3880" w:rsidTr="00EE3AA3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EE3AA3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1.5.5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Objašnjenje o izradi godišnjih financijskih izvještaja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Godišnje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financijsko poslovanje, računovodstvo i reviziju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4.166,00 KM</w:t>
            </w:r>
          </w:p>
        </w:tc>
      </w:tr>
      <w:tr w:rsidR="004335EA" w:rsidRPr="00EE3880" w:rsidTr="00EE3AA3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EE3AA3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lastRenderedPageBreak/>
              <w:t>1.5.6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Izdavanje stručnih mišljenja, stavova  i odgovora iz oblasti računovodstva i revizije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financijsko poslovanje, računovodstvo i reviziju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8.332,00 KM 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10456" w:type="dxa"/>
            <w:gridSpan w:val="6"/>
            <w:vMerge w:val="restart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20"/>
                <w:szCs w:val="18"/>
              </w:rPr>
              <w:t>Operativni cilj 1.6. Restrukturiranje porezne politike</w:t>
            </w: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4335EA" w:rsidRPr="00EE3880" w:rsidRDefault="002B7600" w:rsidP="004335E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79.154,00 KM</w:t>
            </w:r>
          </w:p>
        </w:tc>
      </w:tr>
      <w:tr w:rsidR="004335EA" w:rsidRPr="00EE3880" w:rsidTr="001018B2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FFFF66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4673" w:type="dxa"/>
            <w:gridSpan w:val="2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9876" w:type="dxa"/>
            <w:gridSpan w:val="8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Očekivani godišnji rezultat </w:t>
            </w:r>
          </w:p>
        </w:tc>
      </w:tr>
      <w:tr w:rsidR="004335EA" w:rsidRPr="00EE3880" w:rsidTr="001018B2">
        <w:tc>
          <w:tcPr>
            <w:tcW w:w="4673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Izrađene izmjene i dopune 2 pravilnika 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>Pravilnici objavljeni u „Službenim novinama FBiH“</w:t>
            </w:r>
          </w:p>
        </w:tc>
      </w:tr>
      <w:tr w:rsidR="004335EA" w:rsidRPr="00EE3880" w:rsidTr="001018B2">
        <w:tc>
          <w:tcPr>
            <w:tcW w:w="4673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Broj </w:t>
            </w:r>
            <w:proofErr w:type="spellStart"/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>izdatih</w:t>
            </w:r>
            <w:proofErr w:type="spellEnd"/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 stavova, mišljenja i odgovora vezanih za primjenu zakona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U roku izdani stavovi, mišljenja i odgovori </w:t>
            </w:r>
          </w:p>
        </w:tc>
      </w:tr>
      <w:tr w:rsidR="004335EA" w:rsidRPr="00EE3880" w:rsidTr="001018B2">
        <w:tc>
          <w:tcPr>
            <w:tcW w:w="817" w:type="dxa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Redni broj</w:t>
            </w:r>
          </w:p>
        </w:tc>
        <w:tc>
          <w:tcPr>
            <w:tcW w:w="3856" w:type="dxa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1956" w:type="dxa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Rok izvršenja</w:t>
            </w:r>
            <w:r w:rsidRPr="00EE38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i/>
                <w:sz w:val="18"/>
                <w:szCs w:val="18"/>
              </w:rPr>
              <w:t>(po kvartalima)</w:t>
            </w:r>
          </w:p>
        </w:tc>
        <w:tc>
          <w:tcPr>
            <w:tcW w:w="2693" w:type="dxa"/>
            <w:gridSpan w:val="2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Vlada FBiH usvaja </w:t>
            </w:r>
            <w:r w:rsidRPr="00EE3880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  <w:tc>
          <w:tcPr>
            <w:tcW w:w="4093" w:type="dxa"/>
            <w:gridSpan w:val="4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Izvori i iznosi sredstava u </w:t>
            </w: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hilj</w:t>
            </w:r>
            <w:proofErr w:type="spellEnd"/>
            <w:r w:rsidRPr="00EE3880">
              <w:rPr>
                <w:rFonts w:ascii="Arial" w:hAnsi="Arial" w:cs="Arial"/>
                <w:b/>
                <w:sz w:val="18"/>
                <w:szCs w:val="18"/>
              </w:rPr>
              <w:t>. KM</w:t>
            </w:r>
          </w:p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1.6.1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Izrada Pravilnika o primjeni Zakona o porezu na dohodak nakon usvajanja Zakona o porezu na dohodak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>IV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>Odsjek za poreznu politiku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16.664,00 KM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1.6.2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>Izrada izmjena i dopuna Pravilnika o transfernim cijenama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>II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>Odsjek za poreznu politiku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4.166,00 KM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1.6.3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Praćenje implementacije Zakona o visini stope zatezne kamate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>IV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>Odsjek za poreznu politiku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8.332,00 KM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1.6.4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>Priprema i sudjelovanje u pregovorima za izradu ugovora o izbjegavanju dvostrukog oporezivanja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>Odsjek za poreznu politiku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16.664,00 KM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1.6.5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>Analiza efekata primjene poreza na dohodak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>Odsjek za poreznu politiku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8.332,00 KM 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1.6.6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>Analiza efekata primjene poreza na dobit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>Odsjek za poreznu politiku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8.332,00 KM 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1.6.7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Izrada mišljenja i stavova na upite pravnih i fizičkih lica na zakone iz nadležnosti odsjeka za poreznu politiku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>Odsjek za poreznu politiku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8.332,00 KM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1.6.8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Planiranje, priprema, analiziranje i koordiniranje vezano za aktivnosti </w:t>
            </w: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lastRenderedPageBreak/>
              <w:t xml:space="preserve">implementacije mjera </w:t>
            </w:r>
            <w:proofErr w:type="spellStart"/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>Inkluzivnog</w:t>
            </w:r>
            <w:proofErr w:type="spellEnd"/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 okvira </w:t>
            </w:r>
            <w:proofErr w:type="spellStart"/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>BEPS</w:t>
            </w:r>
            <w:proofErr w:type="spellEnd"/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lastRenderedPageBreak/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>Odsjek za poreznu politiku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8.332,00 KM 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10456" w:type="dxa"/>
            <w:gridSpan w:val="6"/>
            <w:vMerge w:val="restart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20"/>
                <w:szCs w:val="18"/>
              </w:rPr>
              <w:lastRenderedPageBreak/>
              <w:t>Operativni cilj 1.7: Upravljanje sistemom priređivanja igara na sreću</w:t>
            </w: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4335EA" w:rsidRPr="00EE3880" w:rsidRDefault="002B7600" w:rsidP="004335E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54.158,00 KM</w:t>
            </w:r>
          </w:p>
        </w:tc>
      </w:tr>
      <w:tr w:rsidR="004335EA" w:rsidRPr="00EE3880" w:rsidTr="001018B2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FFFF66"/>
          </w:tcPr>
          <w:p w:rsidR="004335EA" w:rsidRPr="00EE3880" w:rsidRDefault="004335EA" w:rsidP="004335EA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4335EA" w:rsidRPr="00EE3880" w:rsidTr="001018B2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4335EA" w:rsidRPr="00EE3880" w:rsidRDefault="004335EA" w:rsidP="004335E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4673" w:type="dxa"/>
            <w:gridSpan w:val="2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9876" w:type="dxa"/>
            <w:gridSpan w:val="8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Očekivani godišnji rezultat </w:t>
            </w:r>
          </w:p>
        </w:tc>
      </w:tr>
      <w:tr w:rsidR="004335EA" w:rsidRPr="00EE3880" w:rsidTr="001018B2">
        <w:tc>
          <w:tcPr>
            <w:tcW w:w="4673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Izrađena izmjena i dopuna </w:t>
            </w:r>
            <w:proofErr w:type="spellStart"/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>podzakonskog</w:t>
            </w:r>
            <w:proofErr w:type="spellEnd"/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 akta iz oblasti igra na sreću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sz w:val="18"/>
                <w:szCs w:val="18"/>
              </w:rPr>
              <w:t>Podzakonski</w:t>
            </w:r>
            <w:proofErr w:type="spellEnd"/>
            <w:r w:rsidRPr="00EE3880">
              <w:rPr>
                <w:rFonts w:ascii="Arial" w:hAnsi="Arial" w:cs="Arial"/>
                <w:sz w:val="18"/>
                <w:szCs w:val="18"/>
              </w:rPr>
              <w:t xml:space="preserve"> akt objavljen u „Službenim novinama FBiH“</w:t>
            </w:r>
          </w:p>
        </w:tc>
      </w:tr>
      <w:tr w:rsidR="004335EA" w:rsidRPr="00EE3880" w:rsidTr="001018B2">
        <w:tc>
          <w:tcPr>
            <w:tcW w:w="4673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Broj izdanih Rješenja o odobravanju priređivanja igara na sreću i nagradnih igara 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Rješenja izdana u zakonskom roku  </w:t>
            </w:r>
          </w:p>
        </w:tc>
      </w:tr>
      <w:tr w:rsidR="004335EA" w:rsidRPr="00EE3880" w:rsidTr="001018B2">
        <w:tc>
          <w:tcPr>
            <w:tcW w:w="4673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Izvještaji nadležnih Sektora FMF-a i izvještaji iz aplikacije </w:t>
            </w:r>
            <w:proofErr w:type="spellStart"/>
            <w:r w:rsidRPr="00EE3880">
              <w:rPr>
                <w:rFonts w:ascii="Arial" w:hAnsi="Arial" w:cs="Arial"/>
                <w:sz w:val="18"/>
                <w:szCs w:val="18"/>
              </w:rPr>
              <w:t>CBOM</w:t>
            </w:r>
            <w:proofErr w:type="spellEnd"/>
            <w:r w:rsidRPr="00EE3880">
              <w:rPr>
                <w:rFonts w:ascii="Arial" w:hAnsi="Arial" w:cs="Arial"/>
                <w:sz w:val="18"/>
                <w:szCs w:val="18"/>
              </w:rPr>
              <w:t>-a od Porezne uprave FBiH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Povećanje prihoda po osnovu igara na sreću</w:t>
            </w:r>
          </w:p>
        </w:tc>
      </w:tr>
      <w:tr w:rsidR="004335EA" w:rsidRPr="00EE3880" w:rsidTr="001018B2">
        <w:tc>
          <w:tcPr>
            <w:tcW w:w="817" w:type="dxa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Redni broj</w:t>
            </w:r>
          </w:p>
        </w:tc>
        <w:tc>
          <w:tcPr>
            <w:tcW w:w="3856" w:type="dxa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1956" w:type="dxa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Rok izvršenja</w:t>
            </w:r>
            <w:r w:rsidRPr="00EE38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i/>
                <w:sz w:val="18"/>
                <w:szCs w:val="18"/>
              </w:rPr>
              <w:t>(po kvartalima)</w:t>
            </w:r>
          </w:p>
        </w:tc>
        <w:tc>
          <w:tcPr>
            <w:tcW w:w="2693" w:type="dxa"/>
            <w:gridSpan w:val="2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Vlada FBiH usvaja </w:t>
            </w:r>
            <w:r w:rsidRPr="00EE3880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  <w:tc>
          <w:tcPr>
            <w:tcW w:w="4093" w:type="dxa"/>
            <w:gridSpan w:val="4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Izvori i iznosi sredstava u </w:t>
            </w: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hilj</w:t>
            </w:r>
            <w:proofErr w:type="spellEnd"/>
            <w:r w:rsidRPr="00EE3880">
              <w:rPr>
                <w:rFonts w:ascii="Arial" w:hAnsi="Arial" w:cs="Arial"/>
                <w:b/>
                <w:sz w:val="18"/>
                <w:szCs w:val="18"/>
              </w:rPr>
              <w:t>. KM</w:t>
            </w: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1.7.1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Izrada izmjene i dopune Pravilnika o prostornim, tehničkim, i drugim uvjetima za priređivanje igara na sreću na automatima, uvjetima tehničke ispravnosti automata, tehničkom pregledu automata i certificiranje automata </w:t>
            </w:r>
            <w:proofErr w:type="spellStart"/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>RNG</w:t>
            </w:r>
            <w:proofErr w:type="spellEnd"/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>IV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>Odsjek za igre na sreću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4.166,00 KM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23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23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1.7.2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>Izrada mišljenja na Izvještaj o poslovanju Lutrije BiH, Prijedloga odluke o raspodjeli godišnje dobiti Lutrije BiH i Prijedloga odluke o usvajanju izvještaja o poslovanju i davanju suglasnosti na Plan poslovanja Lutrije BiH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>II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>Odsjek za igre na sreću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4.166,00 KM 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trike/>
                <w:sz w:val="18"/>
                <w:szCs w:val="23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trike/>
                <w:sz w:val="18"/>
                <w:szCs w:val="23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1.7.3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Izrada stavova, mišljenja i odgovora na upite vezane za primjenu Zakona o igrama na sreću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>Odsjek za igre na sreću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Ne 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8.332,00 KM 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trike/>
                <w:sz w:val="18"/>
                <w:szCs w:val="23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trike/>
                <w:sz w:val="18"/>
                <w:szCs w:val="23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1.7.4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Izdavanje Odobrenja za rad </w:t>
            </w:r>
            <w:proofErr w:type="spellStart"/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>kazina</w:t>
            </w:r>
            <w:proofErr w:type="spellEnd"/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, automat klubova i kladionica, na temelju Zakona o igrama na sreću 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>Odsjek za igre na sreću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8.332,00 KM 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trike/>
                <w:sz w:val="18"/>
                <w:szCs w:val="23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trike/>
                <w:sz w:val="18"/>
                <w:szCs w:val="23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1.7.5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>Izdavanje Rješenja o prethodnoj suglasnosti za promjenu vlasničke strukture priređivača igara na sreću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>Odsjek za igre na sreću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4.166,00 KM 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1.7.6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Izdavanje Rješenja o priređivanju nagradnih igara na temelju Zakona o igrama na sreću 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>Odsjek za igre na sreću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Ne 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8.332,00 KM 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1.7.7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>Izdavanje Rješenja o trajnom prestanku rada privremeno zatvorenih uplatnih mjesta, po sili zakona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>Odsjek za igre na sreću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Ne 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4.166,00 KM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lastRenderedPageBreak/>
              <w:t>1.7.8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Analiza ostvarenih prihoda  po osnovu priređivanja igara na sreću i praćenje stanja i dinamike plaćanja obaveza od strane priređivača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>Odsjek za igre na sreću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Ne 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8.332,00 KM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1.7.9</w:t>
            </w:r>
          </w:p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>Izdavanje Obavijesti o privremenom zatvaranju uplatnih mjesta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>Odsjek za igre na sreću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4.166,00 KM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10456" w:type="dxa"/>
            <w:gridSpan w:val="6"/>
            <w:vMerge w:val="restart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EE3880">
              <w:rPr>
                <w:rFonts w:ascii="Arial" w:hAnsi="Arial" w:cs="Arial"/>
                <w:b/>
                <w:sz w:val="20"/>
                <w:szCs w:val="18"/>
              </w:rPr>
              <w:t xml:space="preserve">Operativni cilj 1.8:  Smanjenje sive ekonomije kroz efikasno upravljanje i nadzor nad sistemom </w:t>
            </w:r>
            <w:proofErr w:type="spellStart"/>
            <w:r w:rsidRPr="00EE3880">
              <w:rPr>
                <w:rFonts w:ascii="Arial" w:hAnsi="Arial" w:cs="Arial"/>
                <w:b/>
                <w:sz w:val="20"/>
                <w:szCs w:val="18"/>
              </w:rPr>
              <w:t>fiskalizacije</w:t>
            </w:r>
            <w:proofErr w:type="spellEnd"/>
            <w:r w:rsidRPr="00EE3880">
              <w:rPr>
                <w:rFonts w:ascii="Arial" w:hAnsi="Arial" w:cs="Arial"/>
                <w:b/>
                <w:sz w:val="20"/>
                <w:szCs w:val="18"/>
              </w:rPr>
              <w:t xml:space="preserve">                            </w:t>
            </w: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4335EA" w:rsidRPr="00EE3880" w:rsidRDefault="00D529A3" w:rsidP="004335E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66.656,00 KM</w:t>
            </w:r>
          </w:p>
        </w:tc>
      </w:tr>
      <w:tr w:rsidR="004335EA" w:rsidRPr="00EE3880" w:rsidTr="001018B2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FFFF66"/>
          </w:tcPr>
          <w:p w:rsidR="004335EA" w:rsidRPr="00EE3880" w:rsidRDefault="004335EA" w:rsidP="004335EA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4335EA" w:rsidRPr="00EE3880" w:rsidTr="001018B2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4335EA" w:rsidRPr="00EE3880" w:rsidRDefault="004335EA" w:rsidP="004335EA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4335EA" w:rsidRPr="00EE3880" w:rsidTr="001018B2">
        <w:tc>
          <w:tcPr>
            <w:tcW w:w="4673" w:type="dxa"/>
            <w:gridSpan w:val="2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9876" w:type="dxa"/>
            <w:gridSpan w:val="8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Očekivani godišnji rezultat </w:t>
            </w:r>
          </w:p>
        </w:tc>
      </w:tr>
      <w:tr w:rsidR="004335EA" w:rsidRPr="00EE3880" w:rsidTr="001018B2">
        <w:tc>
          <w:tcPr>
            <w:tcW w:w="4673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Izrađeni </w:t>
            </w:r>
            <w:proofErr w:type="spellStart"/>
            <w:r w:rsidRPr="00EE3880">
              <w:rPr>
                <w:rFonts w:ascii="Arial" w:hAnsi="Arial" w:cs="Arial"/>
                <w:sz w:val="18"/>
                <w:szCs w:val="18"/>
              </w:rPr>
              <w:t>podzakonski</w:t>
            </w:r>
            <w:proofErr w:type="spellEnd"/>
            <w:r w:rsidRPr="00EE3880">
              <w:rPr>
                <w:rFonts w:ascii="Arial" w:hAnsi="Arial" w:cs="Arial"/>
                <w:sz w:val="18"/>
                <w:szCs w:val="18"/>
              </w:rPr>
              <w:t xml:space="preserve"> akti iz oblasti </w:t>
            </w:r>
            <w:proofErr w:type="spellStart"/>
            <w:r w:rsidRPr="00EE3880">
              <w:rPr>
                <w:rFonts w:ascii="Arial" w:hAnsi="Arial" w:cs="Arial"/>
                <w:sz w:val="18"/>
                <w:szCs w:val="18"/>
              </w:rPr>
              <w:t>fiskalizacije</w:t>
            </w:r>
            <w:proofErr w:type="spellEnd"/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Pravilnici objavljeni u „Službenim novinama FBiH“</w:t>
            </w:r>
          </w:p>
        </w:tc>
      </w:tr>
      <w:tr w:rsidR="004335EA" w:rsidRPr="00EE3880" w:rsidTr="001018B2">
        <w:tc>
          <w:tcPr>
            <w:tcW w:w="4673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Izrađene izmjene i dopune Odluke o određivanju drugih djelatnosti koje ne podliježu obavezi evidentiranja prometa putem fiskalnih uređaja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Odluka usvojena od strane Vlade FBiH i objavljena u „Službenim novinama FBiH“</w:t>
            </w:r>
          </w:p>
        </w:tc>
      </w:tr>
      <w:tr w:rsidR="004335EA" w:rsidRPr="00EE3880" w:rsidTr="001018B2">
        <w:tc>
          <w:tcPr>
            <w:tcW w:w="4673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Broj izdanih uvjerenja za puštanje u promet fiskalnih sistema (certificirani i </w:t>
            </w:r>
            <w:proofErr w:type="spellStart"/>
            <w:r w:rsidRPr="00EE3880">
              <w:rPr>
                <w:rFonts w:ascii="Arial" w:hAnsi="Arial" w:cs="Arial"/>
                <w:sz w:val="18"/>
                <w:szCs w:val="18"/>
              </w:rPr>
              <w:t>recertificirani</w:t>
            </w:r>
            <w:proofErr w:type="spellEnd"/>
            <w:r w:rsidRPr="00EE3880">
              <w:rPr>
                <w:rFonts w:ascii="Arial" w:hAnsi="Arial" w:cs="Arial"/>
                <w:sz w:val="18"/>
                <w:szCs w:val="18"/>
              </w:rPr>
              <w:t xml:space="preserve"> uređaji)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Uvjerenja objavljena u „Službenim novinama FBiH“</w:t>
            </w:r>
          </w:p>
        </w:tc>
      </w:tr>
      <w:tr w:rsidR="004335EA" w:rsidRPr="00EE3880" w:rsidTr="001018B2">
        <w:tc>
          <w:tcPr>
            <w:tcW w:w="4673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rPr>
                <w:rFonts w:ascii="Arial" w:hAnsi="Arial" w:cs="Arial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Smanjenje sive ekonomije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Povećano evidentiranje prometa za 5% </w:t>
            </w:r>
          </w:p>
        </w:tc>
      </w:tr>
      <w:tr w:rsidR="004335EA" w:rsidRPr="00EE3880" w:rsidTr="001018B2">
        <w:tc>
          <w:tcPr>
            <w:tcW w:w="4673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Broj urađenih stavova, mišljenja i odgovora vezanih za primjenu Zakona</w:t>
            </w:r>
            <w:r w:rsidRPr="00EE3880">
              <w:rPr>
                <w:rFonts w:ascii="Arial" w:hAnsi="Arial" w:cs="Arial"/>
              </w:rPr>
              <w:t xml:space="preserve"> </w:t>
            </w:r>
            <w:r w:rsidRPr="00EE3880">
              <w:rPr>
                <w:rFonts w:ascii="Arial" w:hAnsi="Arial" w:cs="Arial"/>
                <w:sz w:val="18"/>
                <w:szCs w:val="18"/>
              </w:rPr>
              <w:t>o fiskalnim sistemima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Izrađeni stavovi, mišljenja i odgovori</w:t>
            </w:r>
          </w:p>
        </w:tc>
      </w:tr>
      <w:tr w:rsidR="004335EA" w:rsidRPr="00EE3880" w:rsidTr="001018B2">
        <w:tc>
          <w:tcPr>
            <w:tcW w:w="817" w:type="dxa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Redni broj</w:t>
            </w:r>
          </w:p>
        </w:tc>
        <w:tc>
          <w:tcPr>
            <w:tcW w:w="3856" w:type="dxa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1956" w:type="dxa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Rok izvršenja</w:t>
            </w:r>
            <w:r w:rsidRPr="00EE38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i/>
                <w:sz w:val="18"/>
                <w:szCs w:val="18"/>
              </w:rPr>
              <w:t>(po kvartalima)</w:t>
            </w:r>
          </w:p>
        </w:tc>
        <w:tc>
          <w:tcPr>
            <w:tcW w:w="2693" w:type="dxa"/>
            <w:gridSpan w:val="2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Vlada FBiH usvaja </w:t>
            </w:r>
            <w:r w:rsidRPr="00EE3880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  <w:tc>
          <w:tcPr>
            <w:tcW w:w="4093" w:type="dxa"/>
            <w:gridSpan w:val="4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Izvori i iznosi sredstava u </w:t>
            </w: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hilj</w:t>
            </w:r>
            <w:proofErr w:type="spellEnd"/>
            <w:r w:rsidRPr="00EE3880">
              <w:rPr>
                <w:rFonts w:ascii="Arial" w:hAnsi="Arial" w:cs="Arial"/>
                <w:b/>
                <w:sz w:val="18"/>
                <w:szCs w:val="18"/>
              </w:rPr>
              <w:t>. KM</w:t>
            </w: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1.8.1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Izrada izmjena i dopuna Pravilnika o registriranju proizvođača/zastupnika fiskalnih sistema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I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8.332,00 KM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1.8.2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Izrada izmjena i dopuna Pravilnika o dinamici </w:t>
            </w:r>
            <w:proofErr w:type="spellStart"/>
            <w:r w:rsidRPr="00EE3880">
              <w:rPr>
                <w:rFonts w:ascii="Arial" w:hAnsi="Arial" w:cs="Arial"/>
                <w:sz w:val="18"/>
                <w:szCs w:val="18"/>
              </w:rPr>
              <w:t>fiskalizacije</w:t>
            </w:r>
            <w:proofErr w:type="spellEnd"/>
            <w:r w:rsidRPr="00EE3880">
              <w:rPr>
                <w:rFonts w:ascii="Arial" w:hAnsi="Arial" w:cs="Arial"/>
                <w:sz w:val="18"/>
                <w:szCs w:val="18"/>
              </w:rPr>
              <w:t xml:space="preserve"> u Federaciji BiH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II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8.332,00 KM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1.8.3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Izrada Pravilnika o kontroli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IV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8.332,00 KM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1.8.4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Izrada Pravilnika o evidentiranju prometa putem fiskalnih sistema u specifičnim situacijama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III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8.332,00 KM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1.8.5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Izrada izmjene i dopune Odluke o određivanju drugih djelatnosti koje ne </w:t>
            </w:r>
            <w:r w:rsidRPr="00EE3880">
              <w:rPr>
                <w:rFonts w:ascii="Arial" w:hAnsi="Arial" w:cs="Arial"/>
                <w:sz w:val="18"/>
                <w:szCs w:val="18"/>
              </w:rPr>
              <w:lastRenderedPageBreak/>
              <w:t>podliježu obavezi evidentiranja prometa putem fiskalnih uređaja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lastRenderedPageBreak/>
              <w:t>I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4.166,00 KM 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lastRenderedPageBreak/>
              <w:t>1.8.6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Izdavanje uvjerenja za puštanje u promet fiskalnih sistema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4.166,00 KM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1.8.7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Izrada ugovora o međusobnim pravima i obavezama između proizvođača/zastupnika fiskalnih sistema i Federalnog ministarstva financija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4.166,00 KM 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1.8.8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Analiziranje sistema </w:t>
            </w:r>
            <w:proofErr w:type="spellStart"/>
            <w:r w:rsidRPr="00EE3880">
              <w:rPr>
                <w:rFonts w:ascii="Arial" w:hAnsi="Arial" w:cs="Arial"/>
                <w:sz w:val="18"/>
                <w:szCs w:val="18"/>
              </w:rPr>
              <w:t>fiskalizacije</w:t>
            </w:r>
            <w:proofErr w:type="spellEnd"/>
            <w:r w:rsidRPr="00EE3880">
              <w:rPr>
                <w:rFonts w:ascii="Arial" w:hAnsi="Arial" w:cs="Arial"/>
                <w:sz w:val="18"/>
                <w:szCs w:val="18"/>
              </w:rPr>
              <w:t xml:space="preserve"> u FBiH, s izradom izvještaja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8.332,00 KM 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1.8.9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Davanje odgovora, stavova i mišljenja vezano za primjenu Zakona o fiskalnim sistemima 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8.332,00 KM 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1.8.10 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Ažuriranje evidencija propisanih Zakonom o fiskalnim sistemima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4.166,00 KM 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10456" w:type="dxa"/>
            <w:gridSpan w:val="6"/>
            <w:vMerge w:val="restart"/>
            <w:shd w:val="clear" w:color="auto" w:fill="FFFF66"/>
            <w:vAlign w:val="center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20"/>
                <w:szCs w:val="18"/>
              </w:rPr>
              <w:t>Operativni cilj 1.9:  Unapređenje sistema raspodjele javnih prihoda u FBiH</w:t>
            </w: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4335EA" w:rsidRPr="00EE3880" w:rsidRDefault="00D529A3" w:rsidP="004335E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129.146,00 KM</w:t>
            </w:r>
          </w:p>
        </w:tc>
      </w:tr>
      <w:tr w:rsidR="004335EA" w:rsidRPr="00EE3880" w:rsidTr="001018B2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FFFF66"/>
          </w:tcPr>
          <w:p w:rsidR="004335EA" w:rsidRPr="00EE3880" w:rsidRDefault="004335EA" w:rsidP="004335EA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4335EA" w:rsidRPr="00EE3880" w:rsidTr="001018B2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4335EA" w:rsidRPr="00EE3880" w:rsidRDefault="004335EA" w:rsidP="004335EA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4335EA" w:rsidRPr="00EE3880" w:rsidTr="001018B2">
        <w:tc>
          <w:tcPr>
            <w:tcW w:w="4673" w:type="dxa"/>
            <w:gridSpan w:val="2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9876" w:type="dxa"/>
            <w:gridSpan w:val="8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Očekivani godišnji rezultat </w:t>
            </w:r>
          </w:p>
        </w:tc>
      </w:tr>
      <w:tr w:rsidR="004335EA" w:rsidRPr="00EE3880" w:rsidTr="001018B2">
        <w:tc>
          <w:tcPr>
            <w:tcW w:w="4673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Izrađene izmjene i/ili dopune </w:t>
            </w:r>
            <w:proofErr w:type="spellStart"/>
            <w:r w:rsidRPr="00EE3880">
              <w:rPr>
                <w:rFonts w:ascii="Arial" w:hAnsi="Arial" w:cs="Arial"/>
                <w:sz w:val="18"/>
                <w:szCs w:val="18"/>
              </w:rPr>
              <w:t>podzakonskih</w:t>
            </w:r>
            <w:proofErr w:type="spellEnd"/>
            <w:r w:rsidRPr="00EE3880">
              <w:rPr>
                <w:rFonts w:ascii="Arial" w:hAnsi="Arial" w:cs="Arial"/>
                <w:sz w:val="18"/>
                <w:szCs w:val="18"/>
              </w:rPr>
              <w:t xml:space="preserve"> akata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Pravilnici i uputa objavljeni u „Službenim novinama FBiH“</w:t>
            </w:r>
          </w:p>
        </w:tc>
      </w:tr>
      <w:tr w:rsidR="004335EA" w:rsidRPr="00EE3880" w:rsidTr="001018B2">
        <w:tc>
          <w:tcPr>
            <w:tcW w:w="4673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Broj</w:t>
            </w: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E3880">
              <w:rPr>
                <w:rFonts w:ascii="Arial" w:hAnsi="Arial" w:cs="Arial"/>
                <w:sz w:val="18"/>
                <w:szCs w:val="18"/>
              </w:rPr>
              <w:t>informacija o ostvarenim i raspoređenim javnim prihodima u Federaciji BiH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Izrađene kvartalne informacije i usvojene od strane Vlade FBiH i objavljene na web stranici Ministarstva </w:t>
            </w:r>
          </w:p>
        </w:tc>
      </w:tr>
      <w:tr w:rsidR="004335EA" w:rsidRPr="00EE3880" w:rsidTr="001018B2">
        <w:tc>
          <w:tcPr>
            <w:tcW w:w="4673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Broj konsolidiranih izvještaja o ukupno ostvarenim i raspoređenim javnim prihodima u Federaciji BiH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Izrađeni konsolidirani izvještaji i objavljeni na web stranici Ministarstva</w:t>
            </w:r>
          </w:p>
        </w:tc>
      </w:tr>
      <w:tr w:rsidR="004335EA" w:rsidRPr="00EE3880" w:rsidTr="001018B2">
        <w:tc>
          <w:tcPr>
            <w:tcW w:w="4673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Broj projekcija javnih prihoda u Federaciji BiH na godišnjoj i srednjoročnoj razini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4335EA" w:rsidRPr="00EE3880" w:rsidRDefault="004335EA" w:rsidP="004335EA">
            <w:pPr>
              <w:rPr>
                <w:rFonts w:ascii="Arial" w:hAnsi="Arial" w:cs="Arial"/>
                <w:sz w:val="14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Izrađene</w:t>
            </w:r>
            <w:r w:rsidRPr="00EE388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EE3880">
              <w:rPr>
                <w:rFonts w:ascii="Arial" w:hAnsi="Arial" w:cs="Arial"/>
                <w:sz w:val="18"/>
                <w:szCs w:val="18"/>
              </w:rPr>
              <w:t>projekcije javnih prihoda u Federaciji BiH na godišnjoj i srednjoročnoj razini</w:t>
            </w:r>
          </w:p>
        </w:tc>
      </w:tr>
      <w:tr w:rsidR="004335EA" w:rsidRPr="00EE3880" w:rsidTr="001018B2">
        <w:tc>
          <w:tcPr>
            <w:tcW w:w="4673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Broj urađenih stavova, mišljenja i odgovora vezanih za raspodjelu javnih prihoda  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Stavovi, mišljenja i odgovori izdani u roku</w:t>
            </w:r>
          </w:p>
        </w:tc>
      </w:tr>
      <w:tr w:rsidR="004335EA" w:rsidRPr="00EE3880" w:rsidTr="001018B2">
        <w:tc>
          <w:tcPr>
            <w:tcW w:w="4673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Povećanje javnih prihoda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Povećanje javnih prihoda za 3,5% </w:t>
            </w:r>
          </w:p>
        </w:tc>
      </w:tr>
      <w:tr w:rsidR="004335EA" w:rsidRPr="00EE3880" w:rsidTr="001018B2">
        <w:tc>
          <w:tcPr>
            <w:tcW w:w="817" w:type="dxa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Redni broj</w:t>
            </w:r>
          </w:p>
        </w:tc>
        <w:tc>
          <w:tcPr>
            <w:tcW w:w="3856" w:type="dxa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1956" w:type="dxa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Rok izvršenja</w:t>
            </w:r>
            <w:r w:rsidRPr="00EE38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i/>
                <w:sz w:val="18"/>
                <w:szCs w:val="18"/>
              </w:rPr>
              <w:t>(po kvartalima)</w:t>
            </w:r>
          </w:p>
        </w:tc>
        <w:tc>
          <w:tcPr>
            <w:tcW w:w="2693" w:type="dxa"/>
            <w:gridSpan w:val="2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Vlada FBiH usvaja </w:t>
            </w:r>
            <w:r w:rsidRPr="00EE3880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  <w:tc>
          <w:tcPr>
            <w:tcW w:w="4093" w:type="dxa"/>
            <w:gridSpan w:val="4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Izvori i iznosi sredstava u </w:t>
            </w: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hilj</w:t>
            </w:r>
            <w:proofErr w:type="spellEnd"/>
            <w:r w:rsidRPr="00EE3880">
              <w:rPr>
                <w:rFonts w:ascii="Arial" w:hAnsi="Arial" w:cs="Arial"/>
                <w:b/>
                <w:sz w:val="18"/>
                <w:szCs w:val="18"/>
              </w:rPr>
              <w:t>. KM</w:t>
            </w: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1.9.1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Izrada analize fiskalnog okvira svih nivoa vlasti uključujući analizu o izvršenim i raspodijeljenim javnim prihodima, funkcionalnu analizu rashoda, kao i analizu ustavnih nadležnosti svih nivoa vlasti, u cilju  </w:t>
            </w:r>
            <w:r w:rsidRPr="00EE3880">
              <w:rPr>
                <w:rFonts w:ascii="Arial" w:hAnsi="Arial" w:cs="Arial"/>
                <w:sz w:val="18"/>
                <w:szCs w:val="18"/>
              </w:rPr>
              <w:lastRenderedPageBreak/>
              <w:t>izrade modela i prijedloga raspodjele javnih prihoda svih nivoa vlasti u Federaciji BiH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lastRenderedPageBreak/>
              <w:t>IV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</w:rPr>
              <w:t>8.332,00 KM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lastRenderedPageBreak/>
              <w:t>1.9.2.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Izrada izmjena i/ili dopuna Pravilnika o načinu uplate javnih prihoda budžeta i vanbudžetskih fondova na teritoriji Federacije BiH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880">
              <w:rPr>
                <w:rFonts w:ascii="Arial" w:hAnsi="Arial" w:cs="Arial"/>
                <w:bCs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</w:rPr>
              <w:t>8.332,00 KM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rPr>
          <w:trHeight w:val="220"/>
        </w:trPr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1.9.3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Izrada Upute o određivanju učešća kantona, jedinica lokalne samouprave i nadležnih kantonalnih ustanova za ceste u prihodima od neizravnih poreza i načinu raspoređivanja tih prihoda za 2022. godinu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IV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</w:rPr>
              <w:t>8.332,00 KM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1.9.4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Izrada godišnjeg izvještaja o ukupno ostvarenim i raspoređenim javnim prihodima u FBiH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II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880">
              <w:rPr>
                <w:rFonts w:ascii="Arial" w:hAnsi="Arial" w:cs="Arial"/>
                <w:bCs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</w:rPr>
              <w:t>8.332,00 KM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1.9.5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Izrada informacija o ukupno ostvarenim i raspoređenim poreznim prihodima i doprinosima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Mjesečno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880">
              <w:rPr>
                <w:rFonts w:ascii="Arial" w:hAnsi="Arial" w:cs="Arial"/>
                <w:bCs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24.996,00 KM 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1.9.6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Praćenje ostvarenja krajnje potrošnje, vršenje analize i procjene pripadajućeg udjela FBiH u raspodjeli prihoda sa Jedinstvenog računa između entiteta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8.332,00 KM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1.9.7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Specificiranje, testiranje i verificiranje jednadžbi u ekonometrijskom modelu za projekcije javnih prihoda (modeliranje primjenom </w:t>
            </w:r>
            <w:proofErr w:type="spellStart"/>
            <w:r w:rsidRPr="00EE3880">
              <w:rPr>
                <w:rFonts w:ascii="Arial" w:hAnsi="Arial" w:cs="Arial"/>
                <w:sz w:val="18"/>
                <w:szCs w:val="18"/>
              </w:rPr>
              <w:t>STATA</w:t>
            </w:r>
            <w:proofErr w:type="spellEnd"/>
            <w:r w:rsidRPr="00EE3880">
              <w:rPr>
                <w:rFonts w:ascii="Arial" w:hAnsi="Arial" w:cs="Arial"/>
                <w:sz w:val="18"/>
                <w:szCs w:val="18"/>
              </w:rPr>
              <w:t xml:space="preserve"> softvera)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880">
              <w:rPr>
                <w:rFonts w:ascii="Arial" w:hAnsi="Arial" w:cs="Arial"/>
                <w:bCs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8.332,00 KM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1.9.8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Plan tekuće uplate prihoda za izradu plana novčanih tokova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880">
              <w:rPr>
                <w:rFonts w:ascii="Arial" w:hAnsi="Arial" w:cs="Arial"/>
                <w:bCs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4.166,00 KM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1.9.9.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Izrada plana prihoda i novčanih tokova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Kvartalno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880">
              <w:rPr>
                <w:rFonts w:ascii="Arial" w:hAnsi="Arial" w:cs="Arial"/>
                <w:bCs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4.166,00 KM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1.9.10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Analiza plana prihoda iz nacrta/ prijedloga kantonalnih budžeta sa pripremom mišljenja na plan prihoda u skladu s članom 33. Zakona o budžetima Federacije BIH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880">
              <w:rPr>
                <w:rFonts w:ascii="Arial" w:hAnsi="Arial" w:cs="Arial"/>
                <w:bCs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12.498,00 KM 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1.9.11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Izrada naloga za evidentiranje raspodjele prihoda od indirektnih poreza korisnicima u FBiH u izvanbilančnim evidencijama Glavne knjige trezora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880">
              <w:rPr>
                <w:rFonts w:ascii="Arial" w:hAnsi="Arial" w:cs="Arial"/>
                <w:bCs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</w:rPr>
            </w:pPr>
            <w:r w:rsidRPr="00EE3880">
              <w:rPr>
                <w:rFonts w:ascii="Arial" w:hAnsi="Arial" w:cs="Arial"/>
                <w:sz w:val="18"/>
              </w:rPr>
              <w:t>8.332,00 KM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1.9.12.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Izrada Izvještaja o raspodjeli prihoda od indirektnih poreza svih korisnika  u FBiH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880">
              <w:rPr>
                <w:rFonts w:ascii="Arial" w:hAnsi="Arial" w:cs="Arial"/>
                <w:bCs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</w:rPr>
            </w:pPr>
            <w:r w:rsidRPr="00EE3880">
              <w:rPr>
                <w:rFonts w:ascii="Arial" w:hAnsi="Arial" w:cs="Arial"/>
                <w:sz w:val="18"/>
              </w:rPr>
              <w:t>8.332,00 KM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lastRenderedPageBreak/>
              <w:t>1.9.13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Izrada Analize ostvarenja, pripadnosti i raspodjele javnih prihoda u Federaciji BiH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III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880">
              <w:rPr>
                <w:rFonts w:ascii="Arial" w:hAnsi="Arial" w:cs="Arial"/>
                <w:bCs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4.166,00 KM 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1.9.14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Izrada posebnih analitičkih izvještaja za potrebe izvještavanja prema međunarodnim institucijama (MMF pregledi, Svjetska banka i dr.) i ostalim domaćim institucijama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880">
              <w:rPr>
                <w:rFonts w:ascii="Arial" w:hAnsi="Arial" w:cs="Arial"/>
                <w:bCs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4.166,00 KM 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1.9.15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Izrada odgovora, mišljenja i stavova iz nadležnosti vezi s načinom uplate, raspodjele i pripadnosti javnih prihoda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</w:rPr>
              <w:t xml:space="preserve">8.332,00 KM 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6629" w:type="dxa"/>
            <w:gridSpan w:val="3"/>
            <w:vMerge w:val="restart"/>
            <w:shd w:val="clear" w:color="auto" w:fill="CCFFFF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20"/>
                <w:szCs w:val="18"/>
              </w:rPr>
              <w:t>Strateški cilj 2</w:t>
            </w:r>
            <w:r w:rsidRPr="00EE3880">
              <w:rPr>
                <w:rFonts w:ascii="Arial" w:hAnsi="Arial" w:cs="Arial"/>
                <w:sz w:val="16"/>
                <w:szCs w:val="18"/>
              </w:rPr>
              <w:t xml:space="preserve">: </w:t>
            </w:r>
            <w:r w:rsidRPr="00EE3880">
              <w:rPr>
                <w:rFonts w:ascii="Arial" w:hAnsi="Arial" w:cs="Arial"/>
                <w:b/>
                <w:sz w:val="20"/>
                <w:szCs w:val="18"/>
              </w:rPr>
              <w:t>Stvaranje povoljnijeg ambijenata za poslovanje</w:t>
            </w:r>
            <w:r w:rsidRPr="00EE3880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  <w:tc>
          <w:tcPr>
            <w:tcW w:w="3827" w:type="dxa"/>
            <w:gridSpan w:val="3"/>
            <w:vMerge w:val="restart"/>
            <w:shd w:val="clear" w:color="auto" w:fill="CCFFFF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EE3880">
              <w:rPr>
                <w:rFonts w:ascii="Arial" w:hAnsi="Arial" w:cs="Arial"/>
                <w:b/>
                <w:i/>
                <w:sz w:val="16"/>
                <w:szCs w:val="18"/>
              </w:rPr>
              <w:t>Program 1 – Upravljanje  javnim financijama</w:t>
            </w:r>
          </w:p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EE3880">
              <w:rPr>
                <w:rFonts w:ascii="Arial" w:hAnsi="Arial" w:cs="Arial"/>
                <w:b/>
                <w:i/>
                <w:sz w:val="16"/>
                <w:szCs w:val="18"/>
              </w:rPr>
              <w:t xml:space="preserve">Program 2 – Razvoj poslovnog ambijenta u FBiH </w:t>
            </w:r>
          </w:p>
        </w:tc>
        <w:tc>
          <w:tcPr>
            <w:tcW w:w="851" w:type="dxa"/>
            <w:gridSpan w:val="2"/>
            <w:shd w:val="clear" w:color="auto" w:fill="CCFFFF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DOB</w:t>
            </w:r>
          </w:p>
        </w:tc>
        <w:tc>
          <w:tcPr>
            <w:tcW w:w="3242" w:type="dxa"/>
            <w:gridSpan w:val="2"/>
            <w:shd w:val="clear" w:color="auto" w:fill="CCFFFF"/>
          </w:tcPr>
          <w:p w:rsidR="004335EA" w:rsidRPr="00EE3880" w:rsidRDefault="00D529A3" w:rsidP="004335E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316.616,00 KM </w:t>
            </w:r>
          </w:p>
        </w:tc>
      </w:tr>
      <w:tr w:rsidR="004335EA" w:rsidRPr="00EE3880" w:rsidTr="001018B2">
        <w:tc>
          <w:tcPr>
            <w:tcW w:w="6629" w:type="dxa"/>
            <w:gridSpan w:val="3"/>
            <w:vMerge/>
            <w:shd w:val="clear" w:color="auto" w:fill="CCFFFF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vMerge/>
            <w:shd w:val="clear" w:color="auto" w:fill="CCFFFF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CCFFFF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CCFFFF"/>
          </w:tcPr>
          <w:p w:rsidR="004335EA" w:rsidRPr="00EE3880" w:rsidRDefault="004335EA" w:rsidP="004335EA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4335EA" w:rsidRPr="00EE3880" w:rsidTr="001018B2">
        <w:tc>
          <w:tcPr>
            <w:tcW w:w="6629" w:type="dxa"/>
            <w:gridSpan w:val="3"/>
            <w:vMerge/>
            <w:shd w:val="clear" w:color="auto" w:fill="CCFFFF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vMerge/>
            <w:shd w:val="clear" w:color="auto" w:fill="CCFFFF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CCFFFF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CCFFFF"/>
          </w:tcPr>
          <w:p w:rsidR="004335EA" w:rsidRPr="00EE3880" w:rsidRDefault="004335EA" w:rsidP="004335EA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4335EA" w:rsidRPr="00EE3880" w:rsidTr="001018B2">
        <w:tc>
          <w:tcPr>
            <w:tcW w:w="10456" w:type="dxa"/>
            <w:gridSpan w:val="6"/>
            <w:vMerge w:val="restart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20"/>
                <w:szCs w:val="18"/>
              </w:rPr>
              <w:t>Operativni cilj 2.1: Unapređenje sistema doprinosa</w:t>
            </w: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4335EA" w:rsidRPr="00EE3880" w:rsidRDefault="00D529A3" w:rsidP="004335E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33.328,00 KM</w:t>
            </w:r>
          </w:p>
        </w:tc>
      </w:tr>
      <w:tr w:rsidR="004335EA" w:rsidRPr="00EE3880" w:rsidTr="001018B2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FFFF66"/>
          </w:tcPr>
          <w:p w:rsidR="004335EA" w:rsidRPr="00EE3880" w:rsidRDefault="004335EA" w:rsidP="004335EA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4335EA" w:rsidRPr="00EE3880" w:rsidTr="001018B2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4335EA" w:rsidRPr="00EE3880" w:rsidRDefault="004335EA" w:rsidP="004335EA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4335EA" w:rsidRPr="00EE3880" w:rsidTr="001018B2">
        <w:tc>
          <w:tcPr>
            <w:tcW w:w="4673" w:type="dxa"/>
            <w:gridSpan w:val="2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9876" w:type="dxa"/>
            <w:gridSpan w:val="8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Očekivani godišnji rezultat </w:t>
            </w:r>
          </w:p>
        </w:tc>
      </w:tr>
      <w:tr w:rsidR="004335EA" w:rsidRPr="00EE3880" w:rsidTr="001018B2">
        <w:tc>
          <w:tcPr>
            <w:tcW w:w="4673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Izrađen Nacrt zakona o izmjenama i dopunama Zakona o Jedinstvenom sistemu registracije, kontrole i naplate doprinosa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Zakon utvrđen na Vladi FBiH</w:t>
            </w:r>
          </w:p>
        </w:tc>
      </w:tr>
      <w:tr w:rsidR="004335EA" w:rsidRPr="00EE3880" w:rsidTr="001018B2">
        <w:tc>
          <w:tcPr>
            <w:tcW w:w="4673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Izrađen Pravilnik o načinu obračunavanja i uplate doprinosa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Pravilnik usvojen i objavljen u „Službenim novinama FBiH“ </w:t>
            </w:r>
          </w:p>
        </w:tc>
      </w:tr>
      <w:tr w:rsidR="004335EA" w:rsidRPr="00EE3880" w:rsidTr="001018B2">
        <w:tc>
          <w:tcPr>
            <w:tcW w:w="817" w:type="dxa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Redni broj</w:t>
            </w:r>
          </w:p>
        </w:tc>
        <w:tc>
          <w:tcPr>
            <w:tcW w:w="3856" w:type="dxa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1956" w:type="dxa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Rok izvršenja</w:t>
            </w:r>
            <w:r w:rsidRPr="00EE38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i/>
                <w:sz w:val="18"/>
                <w:szCs w:val="18"/>
              </w:rPr>
              <w:t>(po kvartalima)</w:t>
            </w:r>
          </w:p>
        </w:tc>
        <w:tc>
          <w:tcPr>
            <w:tcW w:w="2693" w:type="dxa"/>
            <w:gridSpan w:val="2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Vlada FBiH usvaja </w:t>
            </w:r>
            <w:r w:rsidRPr="00EE3880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  <w:tc>
          <w:tcPr>
            <w:tcW w:w="4093" w:type="dxa"/>
            <w:gridSpan w:val="4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Izvori i iznosi sredstava u </w:t>
            </w: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hilj</w:t>
            </w:r>
            <w:proofErr w:type="spellEnd"/>
            <w:r w:rsidRPr="00EE3880">
              <w:rPr>
                <w:rFonts w:ascii="Arial" w:hAnsi="Arial" w:cs="Arial"/>
                <w:b/>
                <w:sz w:val="18"/>
                <w:szCs w:val="18"/>
              </w:rPr>
              <w:t>. KM</w:t>
            </w: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2.1.1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Izrada Nacrta zakona o izmjenama i dopunama Zakona o Jedinstvenom sistemu registracije, kontrole i naplate doprinosa     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IV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bCs/>
                <w:sz w:val="18"/>
                <w:szCs w:val="23"/>
              </w:rPr>
              <w:t>Odsjek za sistem plaća, doprinose za obavezna socijalna osiguranja i vanbudžetske fondove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12.498,00 KM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2.1.2 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Izrada Pravilnika o načinu obračunavanja i uplate doprinosa, nakon usvajanja Zakona o doprinosima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III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Cs/>
                <w:sz w:val="18"/>
                <w:szCs w:val="23"/>
              </w:rPr>
              <w:t>Odsjek za sistem plaća, doprinose za obavezna socijalna osiguranja i vanbudžetske fondove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8.332,00 KM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2.1.3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Izrada Osnovica</w:t>
            </w: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E3880">
              <w:rPr>
                <w:rFonts w:ascii="Arial" w:hAnsi="Arial" w:cs="Arial"/>
                <w:sz w:val="18"/>
                <w:szCs w:val="18"/>
              </w:rPr>
              <w:t xml:space="preserve">za obračun doprinosa određenih obveznika za 2022. godinu koje su preduvjet za ispravno obračunavanje i plaćanje doprinosa za određene kategorije obveznika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IV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Cs/>
                <w:sz w:val="18"/>
                <w:szCs w:val="23"/>
              </w:rPr>
              <w:t>Odsjek za sistem plaća, doprinose za obavezna socijalna osiguranja i vanbudžetske fondove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4.166,00 KM 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2.1.4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Davanje stavova, odgovora i mišljenja iz oblasti doprinosa na upite pravnih i fizičkih lica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Kontinuirano</w:t>
            </w: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Cs/>
                <w:sz w:val="18"/>
                <w:szCs w:val="23"/>
              </w:rPr>
              <w:t xml:space="preserve">Odsjek za sistem plaća, doprinose za obavezna </w:t>
            </w:r>
            <w:r w:rsidRPr="00EE3880">
              <w:rPr>
                <w:rFonts w:ascii="Arial" w:hAnsi="Arial" w:cs="Arial"/>
                <w:bCs/>
                <w:sz w:val="18"/>
                <w:szCs w:val="23"/>
              </w:rPr>
              <w:lastRenderedPageBreak/>
              <w:t>socijalna osiguranja i vanbudžetske fondove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lastRenderedPageBreak/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8.332,00 KM 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10456" w:type="dxa"/>
            <w:gridSpan w:val="6"/>
            <w:vMerge w:val="restart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20"/>
                <w:szCs w:val="18"/>
              </w:rPr>
              <w:lastRenderedPageBreak/>
              <w:t>Operativni cilj 2.2: Restrukturiranje poreznih postupaka i unapređenje transparentnosti</w:t>
            </w: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4335EA" w:rsidRPr="00EE3880" w:rsidRDefault="00D529A3" w:rsidP="004335E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37.494,00 KM</w:t>
            </w:r>
          </w:p>
        </w:tc>
      </w:tr>
      <w:tr w:rsidR="004335EA" w:rsidRPr="00EE3880" w:rsidTr="001018B2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FFFF66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4673" w:type="dxa"/>
            <w:gridSpan w:val="2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9876" w:type="dxa"/>
            <w:gridSpan w:val="8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i/>
                <w:sz w:val="16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Očekivani godišnji rezultat </w:t>
            </w:r>
          </w:p>
        </w:tc>
      </w:tr>
      <w:tr w:rsidR="004335EA" w:rsidRPr="00EE3880" w:rsidTr="001018B2">
        <w:tc>
          <w:tcPr>
            <w:tcW w:w="4673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>Broj izrađeni pravilnika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Pravilnici objavljeni u „Službenim novinama“</w:t>
            </w:r>
          </w:p>
        </w:tc>
      </w:tr>
      <w:tr w:rsidR="004335EA" w:rsidRPr="00EE3880" w:rsidTr="001018B2">
        <w:tc>
          <w:tcPr>
            <w:tcW w:w="4673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>Broj izdanih stavova, mišljenja i odgovora vezanih za primjenu zakona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Mišljenja izdana u roku </w:t>
            </w:r>
          </w:p>
        </w:tc>
      </w:tr>
      <w:tr w:rsidR="004335EA" w:rsidRPr="00EE3880" w:rsidTr="001018B2">
        <w:tc>
          <w:tcPr>
            <w:tcW w:w="817" w:type="dxa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Redni broj</w:t>
            </w:r>
          </w:p>
        </w:tc>
        <w:tc>
          <w:tcPr>
            <w:tcW w:w="3856" w:type="dxa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1956" w:type="dxa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Rok izvršenja</w:t>
            </w:r>
            <w:r w:rsidRPr="00EE38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i/>
                <w:sz w:val="18"/>
                <w:szCs w:val="18"/>
              </w:rPr>
              <w:t>(po kvartalima)</w:t>
            </w:r>
          </w:p>
        </w:tc>
        <w:tc>
          <w:tcPr>
            <w:tcW w:w="2693" w:type="dxa"/>
            <w:gridSpan w:val="2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Vlada FBiH usvaja </w:t>
            </w:r>
            <w:r w:rsidRPr="00EE3880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  <w:tc>
          <w:tcPr>
            <w:tcW w:w="4093" w:type="dxa"/>
            <w:gridSpan w:val="4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Izvori i iznosi sredstava u </w:t>
            </w: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hilj</w:t>
            </w:r>
            <w:proofErr w:type="spellEnd"/>
            <w:r w:rsidRPr="00EE3880">
              <w:rPr>
                <w:rFonts w:ascii="Arial" w:hAnsi="Arial" w:cs="Arial"/>
                <w:b/>
                <w:sz w:val="18"/>
                <w:szCs w:val="18"/>
              </w:rPr>
              <w:t>. KM</w:t>
            </w: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2.2.1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Izrada Pravilnika o </w:t>
            </w:r>
            <w:proofErr w:type="spellStart"/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>rezidentnosti</w:t>
            </w:r>
            <w:proofErr w:type="spellEnd"/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III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>Odsjek za poreznu politiku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>Da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8.332,00 KM 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2.2.2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>Izrada Pravilnika o izmjenama i dopunama podnošenja poreznih prijava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>IV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>Odsjek za poreznu politiku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8.332,00 KM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2.2.3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>Izrada mišljenja, odgovora i stavova iz nadležnosti odsjeka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>Odsjek za poreznu politiku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8.332,00 KM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2.2.4</w:t>
            </w:r>
          </w:p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>Planiranje, priprema i koordiniranje vezano za aktivnosti implementacije mjera Globalnog foruma OECD i MAC-a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>Odsjek za poreznu politiku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Ne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8.332,00 KM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2.2.5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>Analiziranje drugih propisa u svrhu usklađivanja sa aktivnostima implementacije mjera  Globalnog foruma OECD-a i MAC-a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>Odsjek za poreznu politiku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Ne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4.166,00 KM 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10456" w:type="dxa"/>
            <w:gridSpan w:val="6"/>
            <w:vMerge w:val="restart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20"/>
                <w:szCs w:val="18"/>
              </w:rPr>
              <w:t>Operativni cilj 2.3: Unapređenje pravnog okvira za</w:t>
            </w:r>
            <w:r w:rsidRPr="00EE38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3880">
              <w:rPr>
                <w:rFonts w:ascii="Arial" w:hAnsi="Arial" w:cs="Arial"/>
                <w:b/>
                <w:sz w:val="20"/>
                <w:szCs w:val="18"/>
              </w:rPr>
              <w:t>razvoj financijskog tržišta</w:t>
            </w: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4335EA" w:rsidRPr="00EE3880" w:rsidRDefault="00D529A3" w:rsidP="004335E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104.150,00 KM</w:t>
            </w:r>
          </w:p>
        </w:tc>
      </w:tr>
      <w:tr w:rsidR="004335EA" w:rsidRPr="00EE3880" w:rsidTr="001018B2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FFFF66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4673" w:type="dxa"/>
            <w:gridSpan w:val="2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9876" w:type="dxa"/>
            <w:gridSpan w:val="8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i/>
                <w:sz w:val="16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Očekivani godišnji rezultat </w:t>
            </w:r>
          </w:p>
        </w:tc>
      </w:tr>
      <w:tr w:rsidR="004335EA" w:rsidRPr="00EE3880" w:rsidTr="001018B2">
        <w:tc>
          <w:tcPr>
            <w:tcW w:w="4673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Broj izrađenih zakona iz oblasti financijskog tržišta </w:t>
            </w:r>
          </w:p>
        </w:tc>
        <w:tc>
          <w:tcPr>
            <w:tcW w:w="9876" w:type="dxa"/>
            <w:gridSpan w:val="8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Zakoni utvrđeni na Vladi FBiH</w:t>
            </w:r>
          </w:p>
        </w:tc>
      </w:tr>
      <w:tr w:rsidR="004335EA" w:rsidRPr="00EE3880" w:rsidTr="001018B2">
        <w:tc>
          <w:tcPr>
            <w:tcW w:w="4673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Broj izdanih rješenja i potvrda 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4335EA" w:rsidRPr="00EE3880" w:rsidRDefault="004335EA" w:rsidP="004335EA">
            <w:pPr>
              <w:rPr>
                <w:rFonts w:ascii="Arial" w:hAnsi="Arial" w:cs="Arial"/>
                <w:sz w:val="14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Rješenja i potvrde izdane u roku  </w:t>
            </w:r>
          </w:p>
        </w:tc>
      </w:tr>
      <w:tr w:rsidR="004335EA" w:rsidRPr="00EE3880" w:rsidTr="001018B2">
        <w:tc>
          <w:tcPr>
            <w:tcW w:w="817" w:type="dxa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Redni broj</w:t>
            </w:r>
          </w:p>
        </w:tc>
        <w:tc>
          <w:tcPr>
            <w:tcW w:w="3856" w:type="dxa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1956" w:type="dxa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Rok izvršenja</w:t>
            </w:r>
            <w:r w:rsidRPr="00EE38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i/>
                <w:sz w:val="18"/>
                <w:szCs w:val="18"/>
              </w:rPr>
              <w:t>(po kvartalima)</w:t>
            </w:r>
          </w:p>
        </w:tc>
        <w:tc>
          <w:tcPr>
            <w:tcW w:w="2693" w:type="dxa"/>
            <w:gridSpan w:val="2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Vlada FBiH usvaja </w:t>
            </w:r>
            <w:r w:rsidRPr="00EE3880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  <w:tc>
          <w:tcPr>
            <w:tcW w:w="4093" w:type="dxa"/>
            <w:gridSpan w:val="4"/>
            <w:shd w:val="clear" w:color="auto" w:fill="FFFF66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Izvori i iznosi sredstava u </w:t>
            </w: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hilj</w:t>
            </w:r>
            <w:proofErr w:type="spellEnd"/>
            <w:r w:rsidRPr="00EE3880">
              <w:rPr>
                <w:rFonts w:ascii="Arial" w:hAnsi="Arial" w:cs="Arial"/>
                <w:b/>
                <w:sz w:val="18"/>
                <w:szCs w:val="18"/>
              </w:rPr>
              <w:t>. KM</w:t>
            </w: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2.3.1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Izrada Prijedloga zakona o zastupanju u osiguranju i posredovanju u osiguranju i reosiguranju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III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bCs/>
                <w:sz w:val="18"/>
                <w:szCs w:val="23"/>
              </w:rPr>
              <w:t>Odsjek za bankarski i nebankarski sektor i devizno poslovanje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12.498,00 KM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lastRenderedPageBreak/>
              <w:t>2.3.2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Izrada Nacrta zakona o Razvojnoj banci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Cs/>
                <w:sz w:val="18"/>
                <w:szCs w:val="23"/>
              </w:rPr>
              <w:t>Odsjek za bankarski i nebankarski sektor i devizno poslovanje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4335EA" w:rsidRPr="00EE388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249</w:t>
            </w:r>
            <w:r w:rsidR="004335EA" w:rsidRPr="00EE3880">
              <w:rPr>
                <w:rFonts w:ascii="Arial" w:hAnsi="Arial" w:cs="Arial"/>
                <w:sz w:val="18"/>
                <w:szCs w:val="18"/>
              </w:rPr>
              <w:t xml:space="preserve">,00 KM </w:t>
            </w: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5EA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35EA" w:rsidRPr="00EE3880" w:rsidRDefault="004335EA" w:rsidP="004335EA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335EA" w:rsidRPr="00EE3880" w:rsidRDefault="004335EA" w:rsidP="00433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2.3.3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3073D7" w:rsidRPr="003073D7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073D7"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r>
              <w:rPr>
                <w:rFonts w:ascii="Arial" w:hAnsi="Arial" w:cs="Arial"/>
                <w:sz w:val="18"/>
                <w:szCs w:val="18"/>
              </w:rPr>
              <w:t>Prijedloga zakona o izmjenama i dopunama Zakona o</w:t>
            </w:r>
            <w:r w:rsidRPr="003073D7">
              <w:rPr>
                <w:rFonts w:ascii="Arial" w:hAnsi="Arial" w:cs="Arial"/>
                <w:sz w:val="18"/>
                <w:szCs w:val="18"/>
              </w:rPr>
              <w:t xml:space="preserve"> zaštiti korisnika financijskih usluga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3073D7" w:rsidRPr="003073D7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3D7">
              <w:rPr>
                <w:rFonts w:ascii="Arial" w:hAnsi="Arial" w:cs="Arial"/>
                <w:sz w:val="18"/>
                <w:szCs w:val="18"/>
              </w:rPr>
              <w:t xml:space="preserve">III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Cs/>
                <w:sz w:val="18"/>
                <w:szCs w:val="23"/>
              </w:rPr>
              <w:t>Odsjek za bankarski i nebankarski sektor i devizno poslovanje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6.249,00 KM</w:t>
            </w: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2.3.4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Izrada Prijedloga zakona o </w:t>
            </w:r>
            <w:proofErr w:type="spellStart"/>
            <w:r w:rsidRPr="00EE3880">
              <w:rPr>
                <w:rFonts w:ascii="Arial" w:hAnsi="Arial" w:cs="Arial"/>
                <w:sz w:val="18"/>
                <w:szCs w:val="18"/>
              </w:rPr>
              <w:t>mikrokreditnim</w:t>
            </w:r>
            <w:proofErr w:type="spellEnd"/>
            <w:r w:rsidRPr="00EE3880">
              <w:rPr>
                <w:rFonts w:ascii="Arial" w:hAnsi="Arial" w:cs="Arial"/>
                <w:sz w:val="18"/>
                <w:szCs w:val="18"/>
              </w:rPr>
              <w:t xml:space="preserve"> organizacijama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IV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Cs/>
                <w:sz w:val="18"/>
                <w:szCs w:val="23"/>
              </w:rPr>
              <w:t>Odsjek za bankarski i nebankarski sektor i devizno poslovanje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12.498,00 KM </w:t>
            </w: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2.3.5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Izrada Prijedloga zakona o izmjenama i dopunama Zakona o deviznom poslovanju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IV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Cs/>
                <w:sz w:val="18"/>
                <w:szCs w:val="23"/>
              </w:rPr>
              <w:t>Odsjek za bankarski i nebankarski sektor i devizno poslovanje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8.332,00 KM </w:t>
            </w: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2.3.6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Izrada Prijedloga zakona o izmjenama i dopunama Zakona o leasingu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IV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Cs/>
                <w:sz w:val="18"/>
                <w:szCs w:val="23"/>
              </w:rPr>
              <w:t>Odsjek za bankarski i nebankarski sektor i devizno poslovanje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8.332,00 KM </w:t>
            </w: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2.3.7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Izrada Nacrta zakona o tržištu kapitala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III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Cs/>
                <w:sz w:val="18"/>
                <w:szCs w:val="23"/>
              </w:rPr>
              <w:t>Odsjek za bankarski i nebankarski sektor i devizno poslovanje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16.664,00 KM </w:t>
            </w: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2.3.8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Izrada Nacrta zakona o investicijskim fondovima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IV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Cs/>
                <w:sz w:val="18"/>
                <w:szCs w:val="23"/>
              </w:rPr>
              <w:t>Odsjek za bankarski i nebankarski sektor i devizno poslovanje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16.664,00 KM</w:t>
            </w: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2.3.9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Izdavanje i evidentiranje rješenja i potvrda iz oblasti financijskog tržišta 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23"/>
              </w:rPr>
            </w:pPr>
            <w:r w:rsidRPr="00EE3880">
              <w:rPr>
                <w:rFonts w:ascii="Arial" w:hAnsi="Arial" w:cs="Arial"/>
                <w:bCs/>
                <w:sz w:val="18"/>
                <w:szCs w:val="23"/>
              </w:rPr>
              <w:t>Odsjek za bankarski i nebankarski sektor i devizno poslovanje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8.332,00 KM</w:t>
            </w: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2.3.10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Izdavanje stručnih mišljenja, stavova i odgovora iz oblasti financijskog tržišta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23"/>
              </w:rPr>
            </w:pPr>
            <w:r w:rsidRPr="00EE3880">
              <w:rPr>
                <w:rFonts w:ascii="Arial" w:hAnsi="Arial" w:cs="Arial"/>
                <w:bCs/>
                <w:sz w:val="18"/>
                <w:szCs w:val="23"/>
              </w:rPr>
              <w:t>Odsjek za bankarski i nebankarski sektor i devizno poslovanje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i/>
                <w:sz w:val="14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8.332,00 KM </w:t>
            </w: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3D7" w:rsidRPr="00EE3880" w:rsidTr="001018B2">
        <w:tc>
          <w:tcPr>
            <w:tcW w:w="10456" w:type="dxa"/>
            <w:gridSpan w:val="6"/>
            <w:vMerge w:val="restart"/>
            <w:shd w:val="clear" w:color="auto" w:fill="FFFF66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20"/>
                <w:szCs w:val="18"/>
              </w:rPr>
              <w:t xml:space="preserve">Operativni cilj 2.4: Razvijanje tržišta kapitala </w:t>
            </w: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3073D7" w:rsidRPr="00EE3880" w:rsidRDefault="003073D7" w:rsidP="003073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41.660,00 KM</w:t>
            </w:r>
          </w:p>
        </w:tc>
      </w:tr>
      <w:tr w:rsidR="003073D7" w:rsidRPr="00EE3880" w:rsidTr="001018B2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FFFF66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3D7" w:rsidRPr="00EE3880" w:rsidTr="001018B2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3D7" w:rsidRPr="00EE3880" w:rsidTr="001018B2">
        <w:tc>
          <w:tcPr>
            <w:tcW w:w="4673" w:type="dxa"/>
            <w:gridSpan w:val="2"/>
            <w:shd w:val="clear" w:color="auto" w:fill="FFFF66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9876" w:type="dxa"/>
            <w:gridSpan w:val="8"/>
            <w:shd w:val="clear" w:color="auto" w:fill="FFFF66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i/>
                <w:sz w:val="16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Očekivani godišnji rezultat </w:t>
            </w:r>
          </w:p>
        </w:tc>
      </w:tr>
      <w:tr w:rsidR="003073D7" w:rsidRPr="00EE3880" w:rsidTr="001018B2">
        <w:tc>
          <w:tcPr>
            <w:tcW w:w="4673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6"/>
              </w:rPr>
              <w:t>Izrađena Odluka o zaduženju Federacije putem emisije trezorskih zapisa Federacije BiH u 2021. godini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Odluka usvojena na Vladi FBiH </w:t>
            </w:r>
          </w:p>
        </w:tc>
      </w:tr>
      <w:tr w:rsidR="003073D7" w:rsidRPr="00EE3880" w:rsidTr="001018B2">
        <w:tc>
          <w:tcPr>
            <w:tcW w:w="4673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6"/>
              </w:rPr>
              <w:t>Izrađena Odluka o zaduženju Federacije putem emisije dugoročnih vrijednosnih papira/obveznica Federacije BiH u 2021. godini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Odluka usvojena na Vladi FBiH</w:t>
            </w:r>
          </w:p>
        </w:tc>
      </w:tr>
      <w:tr w:rsidR="003073D7" w:rsidRPr="00EE3880" w:rsidTr="001018B2">
        <w:tc>
          <w:tcPr>
            <w:tcW w:w="4673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Broj aukcija vrijednosnih papira FBiH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Broj provedenih aukcija vrijednosnih papira FBiH  </w:t>
            </w:r>
          </w:p>
        </w:tc>
      </w:tr>
      <w:tr w:rsidR="003073D7" w:rsidRPr="00EE3880" w:rsidTr="001018B2">
        <w:tc>
          <w:tcPr>
            <w:tcW w:w="817" w:type="dxa"/>
            <w:shd w:val="clear" w:color="auto" w:fill="FFFF66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lastRenderedPageBreak/>
              <w:t>Redni broj</w:t>
            </w:r>
          </w:p>
        </w:tc>
        <w:tc>
          <w:tcPr>
            <w:tcW w:w="3856" w:type="dxa"/>
            <w:shd w:val="clear" w:color="auto" w:fill="FFFF66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1956" w:type="dxa"/>
            <w:shd w:val="clear" w:color="auto" w:fill="FFFF66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Rok izvršenja</w:t>
            </w:r>
            <w:r w:rsidRPr="00EE38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i/>
                <w:sz w:val="18"/>
                <w:szCs w:val="18"/>
              </w:rPr>
              <w:t>(po kvartalima)</w:t>
            </w:r>
          </w:p>
        </w:tc>
        <w:tc>
          <w:tcPr>
            <w:tcW w:w="2693" w:type="dxa"/>
            <w:gridSpan w:val="2"/>
            <w:shd w:val="clear" w:color="auto" w:fill="FFFF66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3073D7" w:rsidRPr="00EE3880" w:rsidRDefault="003073D7" w:rsidP="003073D7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Vlada FBiH usvaja </w:t>
            </w:r>
            <w:r w:rsidRPr="00EE3880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  <w:tc>
          <w:tcPr>
            <w:tcW w:w="4093" w:type="dxa"/>
            <w:gridSpan w:val="4"/>
            <w:shd w:val="clear" w:color="auto" w:fill="FFFF66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Izvori i iznosi sredstava u </w:t>
            </w: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hilj</w:t>
            </w:r>
            <w:proofErr w:type="spellEnd"/>
            <w:r w:rsidRPr="00EE3880">
              <w:rPr>
                <w:rFonts w:ascii="Arial" w:hAnsi="Arial" w:cs="Arial"/>
                <w:b/>
                <w:sz w:val="18"/>
                <w:szCs w:val="18"/>
              </w:rPr>
              <w:t>. KM</w:t>
            </w:r>
          </w:p>
        </w:tc>
      </w:tr>
      <w:tr w:rsidR="003073D7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2.4.1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r w:rsidRPr="00EE3880">
              <w:rPr>
                <w:rFonts w:ascii="Arial" w:hAnsi="Arial" w:cs="Arial"/>
                <w:sz w:val="18"/>
                <w:szCs w:val="16"/>
              </w:rPr>
              <w:t>Odluke o zaduženju Federacije putem emisije trezorskih zapisa Federacije BiH u 2021. godini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Kontinuirano  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iCs/>
                <w:sz w:val="18"/>
                <w:szCs w:val="22"/>
              </w:rPr>
            </w:pPr>
            <w:r w:rsidRPr="00EE3880">
              <w:rPr>
                <w:rFonts w:ascii="Arial" w:hAnsi="Arial" w:cs="Arial"/>
                <w:iCs/>
                <w:sz w:val="18"/>
                <w:szCs w:val="22"/>
              </w:rPr>
              <w:t xml:space="preserve">4.166,00 KM </w:t>
            </w: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3073D7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2.4.2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r w:rsidRPr="00EE3880">
              <w:rPr>
                <w:rFonts w:ascii="Arial" w:hAnsi="Arial" w:cs="Arial"/>
                <w:sz w:val="18"/>
                <w:szCs w:val="16"/>
              </w:rPr>
              <w:t>Odluke o zaduženju Federacije putem emisije dugoročnih vrijednosnih papira/obveznica Federacije BiH u 2021. godini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iCs/>
                <w:sz w:val="18"/>
                <w:szCs w:val="22"/>
              </w:rPr>
            </w:pPr>
            <w:r w:rsidRPr="00EE3880">
              <w:rPr>
                <w:rFonts w:ascii="Arial" w:hAnsi="Arial" w:cs="Arial"/>
                <w:iCs/>
                <w:sz w:val="18"/>
                <w:szCs w:val="22"/>
              </w:rPr>
              <w:t xml:space="preserve">4.166,00 KM </w:t>
            </w: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2.4.3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Izrada kalendara planiranih aukcija po kvartalima za 2021. godinu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Kvartalno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4.166,00 KM </w:t>
            </w: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2.4.4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Usuglašavanje i potpisivanje Ugovora sa burzom (SASE), Registrom vrijednosnih papira (</w:t>
            </w:r>
            <w:proofErr w:type="spellStart"/>
            <w:r w:rsidRPr="00EE3880">
              <w:rPr>
                <w:rFonts w:ascii="Arial" w:hAnsi="Arial" w:cs="Arial"/>
                <w:sz w:val="18"/>
                <w:szCs w:val="18"/>
              </w:rPr>
              <w:t>RVP</w:t>
            </w:r>
            <w:proofErr w:type="spellEnd"/>
            <w:r w:rsidRPr="00EE3880">
              <w:rPr>
                <w:rFonts w:ascii="Arial" w:hAnsi="Arial" w:cs="Arial"/>
                <w:sz w:val="18"/>
                <w:szCs w:val="18"/>
              </w:rPr>
              <w:t>), agentima emisija (brokeri), bankom depozitarom (banke) za emisije  trezorskih zapisa i obveznice u 2021. godini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I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4.166,00 KM </w:t>
            </w: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2.4.5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Na osnovu planiranih aukcija otvaranje privremenih depozitnih računa za trezorske zapise i obveznice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I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iCs/>
                <w:sz w:val="18"/>
                <w:szCs w:val="22"/>
              </w:rPr>
            </w:pPr>
            <w:r w:rsidRPr="00EE3880">
              <w:rPr>
                <w:rFonts w:ascii="Arial" w:hAnsi="Arial" w:cs="Arial"/>
                <w:iCs/>
                <w:sz w:val="18"/>
                <w:szCs w:val="22"/>
              </w:rPr>
              <w:t xml:space="preserve">4.166,00 KM </w:t>
            </w: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3073D7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2.4.6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Priprema i objava javnih poziva za sudjelovanje na aukcijama kratkoročnih i dugoročnih vrijednosnih papira FBiH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iCs/>
                <w:sz w:val="18"/>
                <w:szCs w:val="22"/>
              </w:rPr>
            </w:pPr>
            <w:r w:rsidRPr="00EE3880">
              <w:rPr>
                <w:rFonts w:ascii="Arial" w:hAnsi="Arial" w:cs="Arial"/>
                <w:iCs/>
                <w:sz w:val="18"/>
                <w:szCs w:val="22"/>
              </w:rPr>
              <w:t xml:space="preserve">4.166,00 KM </w:t>
            </w: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3073D7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2.4.7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Priprema i održavanje aukcija trezorskih zapisa i obveznica u skladu sa kalendarom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iCs/>
                <w:sz w:val="18"/>
                <w:szCs w:val="22"/>
              </w:rPr>
            </w:pPr>
            <w:r w:rsidRPr="00EE3880">
              <w:rPr>
                <w:rFonts w:ascii="Arial" w:hAnsi="Arial" w:cs="Arial"/>
                <w:iCs/>
                <w:sz w:val="18"/>
                <w:szCs w:val="22"/>
              </w:rPr>
              <w:t xml:space="preserve">8.332,00 KM </w:t>
            </w: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3073D7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2.4.8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Registriranje aukcija po </w:t>
            </w:r>
            <w:proofErr w:type="spellStart"/>
            <w:r w:rsidRPr="00EE3880">
              <w:rPr>
                <w:rFonts w:ascii="Arial" w:hAnsi="Arial" w:cs="Arial"/>
                <w:sz w:val="18"/>
                <w:szCs w:val="18"/>
              </w:rPr>
              <w:t>ISIN</w:t>
            </w:r>
            <w:proofErr w:type="spellEnd"/>
            <w:r w:rsidRPr="00EE3880">
              <w:rPr>
                <w:rFonts w:ascii="Arial" w:hAnsi="Arial" w:cs="Arial"/>
                <w:sz w:val="18"/>
                <w:szCs w:val="18"/>
              </w:rPr>
              <w:t xml:space="preserve"> kodu i iznos prenesenih sredstava na </w:t>
            </w:r>
            <w:proofErr w:type="spellStart"/>
            <w:r w:rsidRPr="00EE3880">
              <w:rPr>
                <w:rFonts w:ascii="Arial" w:hAnsi="Arial" w:cs="Arial"/>
                <w:sz w:val="18"/>
                <w:szCs w:val="18"/>
              </w:rPr>
              <w:t>JRT</w:t>
            </w:r>
            <w:proofErr w:type="spellEnd"/>
            <w:r w:rsidRPr="00EE38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iCs/>
                <w:sz w:val="18"/>
                <w:szCs w:val="22"/>
              </w:rPr>
            </w:pPr>
            <w:r w:rsidRPr="00EE3880">
              <w:rPr>
                <w:rFonts w:ascii="Arial" w:hAnsi="Arial" w:cs="Arial"/>
                <w:iCs/>
                <w:sz w:val="18"/>
                <w:szCs w:val="22"/>
              </w:rPr>
              <w:t xml:space="preserve">4.166,00 KM </w:t>
            </w: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3073D7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2.4.9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Priprema informacija o nastanku duga putem emisije vrijednosnih papira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iCs/>
                <w:sz w:val="18"/>
                <w:szCs w:val="22"/>
              </w:rPr>
            </w:pPr>
            <w:r w:rsidRPr="00EE3880">
              <w:rPr>
                <w:rFonts w:ascii="Arial" w:hAnsi="Arial" w:cs="Arial"/>
                <w:iCs/>
                <w:sz w:val="18"/>
                <w:szCs w:val="22"/>
              </w:rPr>
              <w:t xml:space="preserve">4.166,00 KM </w:t>
            </w: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3073D7" w:rsidRPr="00EE3880" w:rsidTr="001018B2">
        <w:tc>
          <w:tcPr>
            <w:tcW w:w="10456" w:type="dxa"/>
            <w:gridSpan w:val="6"/>
            <w:vMerge w:val="restart"/>
            <w:shd w:val="clear" w:color="auto" w:fill="FFFF66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20"/>
                <w:szCs w:val="18"/>
              </w:rPr>
              <w:t xml:space="preserve">Operativni cilj 2.5: Priprema i praćenje realizacije Programa javnih investicija </w:t>
            </w: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3073D7" w:rsidRPr="00EE3880" w:rsidRDefault="003073D7" w:rsidP="003073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74.988,00 KM</w:t>
            </w:r>
          </w:p>
        </w:tc>
      </w:tr>
      <w:tr w:rsidR="003073D7" w:rsidRPr="00EE3880" w:rsidTr="001018B2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FFFF66"/>
          </w:tcPr>
          <w:p w:rsidR="003073D7" w:rsidRPr="00EE3880" w:rsidRDefault="003073D7" w:rsidP="003073D7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3073D7" w:rsidRPr="00EE3880" w:rsidTr="001018B2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3073D7" w:rsidRPr="00EE3880" w:rsidRDefault="003073D7" w:rsidP="003073D7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3073D7" w:rsidRPr="00EE3880" w:rsidTr="001018B2">
        <w:tc>
          <w:tcPr>
            <w:tcW w:w="4673" w:type="dxa"/>
            <w:gridSpan w:val="2"/>
            <w:shd w:val="clear" w:color="auto" w:fill="FFFF66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9876" w:type="dxa"/>
            <w:gridSpan w:val="8"/>
            <w:shd w:val="clear" w:color="auto" w:fill="FFFF66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i/>
                <w:sz w:val="16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Očekivani godišnji rezultat </w:t>
            </w:r>
          </w:p>
        </w:tc>
      </w:tr>
      <w:tr w:rsidR="003073D7" w:rsidRPr="00EE3880" w:rsidTr="001018B2">
        <w:tc>
          <w:tcPr>
            <w:tcW w:w="4673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Stupanj realizacije projekata u 2020. godini uključenih u Program javnih investicija 2020-2022 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Stupanj realizacije projekata u 2020. godini </w:t>
            </w:r>
          </w:p>
        </w:tc>
      </w:tr>
      <w:tr w:rsidR="003073D7" w:rsidRPr="00EE3880" w:rsidTr="001018B2">
        <w:tc>
          <w:tcPr>
            <w:tcW w:w="4673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Izrađen Program javnih investicija FBiH 2021-2023.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Program javnih investicija usvojen na Vladi</w:t>
            </w:r>
          </w:p>
        </w:tc>
      </w:tr>
      <w:tr w:rsidR="003073D7" w:rsidRPr="00EE3880" w:rsidTr="001018B2">
        <w:tc>
          <w:tcPr>
            <w:tcW w:w="4673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lastRenderedPageBreak/>
              <w:t>Izrađena Uredba o načinu i kriterijima za pripremu, izradu i praćenje realizacije programa javnih investicija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Vlada donijela Uredbu</w:t>
            </w:r>
          </w:p>
        </w:tc>
      </w:tr>
      <w:tr w:rsidR="003073D7" w:rsidRPr="00EE3880" w:rsidTr="001018B2">
        <w:tc>
          <w:tcPr>
            <w:tcW w:w="817" w:type="dxa"/>
            <w:shd w:val="clear" w:color="auto" w:fill="FFFF66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Redni broj</w:t>
            </w:r>
          </w:p>
        </w:tc>
        <w:tc>
          <w:tcPr>
            <w:tcW w:w="3856" w:type="dxa"/>
            <w:shd w:val="clear" w:color="auto" w:fill="FFFF66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1956" w:type="dxa"/>
            <w:shd w:val="clear" w:color="auto" w:fill="FFFF66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Rok izvršenja</w:t>
            </w:r>
            <w:r w:rsidRPr="00EE38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i/>
                <w:sz w:val="18"/>
                <w:szCs w:val="18"/>
              </w:rPr>
              <w:t>(po kvartalima)</w:t>
            </w:r>
          </w:p>
        </w:tc>
        <w:tc>
          <w:tcPr>
            <w:tcW w:w="2693" w:type="dxa"/>
            <w:gridSpan w:val="2"/>
            <w:shd w:val="clear" w:color="auto" w:fill="FFFF66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3073D7" w:rsidRPr="00EE3880" w:rsidRDefault="003073D7" w:rsidP="003073D7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Vlada FBiH usvaja </w:t>
            </w:r>
            <w:r w:rsidRPr="00EE3880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  <w:tc>
          <w:tcPr>
            <w:tcW w:w="4093" w:type="dxa"/>
            <w:gridSpan w:val="4"/>
            <w:shd w:val="clear" w:color="auto" w:fill="FFFF66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Izvori i iznosi sredstava u </w:t>
            </w: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hilj</w:t>
            </w:r>
            <w:proofErr w:type="spellEnd"/>
            <w:r w:rsidRPr="00EE3880">
              <w:rPr>
                <w:rFonts w:ascii="Arial" w:hAnsi="Arial" w:cs="Arial"/>
                <w:b/>
                <w:sz w:val="18"/>
                <w:szCs w:val="18"/>
              </w:rPr>
              <w:t>. KM</w:t>
            </w:r>
          </w:p>
        </w:tc>
      </w:tr>
      <w:tr w:rsidR="003073D7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2.5.1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Izrada Uredbe o načinu i kriterijima za pripremu, izradu i praćenje realizacije programa javnih investicija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III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iCs/>
                <w:sz w:val="18"/>
                <w:szCs w:val="22"/>
              </w:rPr>
            </w:pPr>
            <w:r w:rsidRPr="00EE3880">
              <w:rPr>
                <w:rFonts w:ascii="Arial" w:hAnsi="Arial" w:cs="Arial"/>
                <w:iCs/>
                <w:sz w:val="18"/>
                <w:szCs w:val="22"/>
              </w:rPr>
              <w:t xml:space="preserve">8.332,00 KM </w:t>
            </w: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3073D7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2.5.2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Priprema i izrada Programa javnih investicija FBiH 2021-2023.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I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iCs/>
                <w:sz w:val="18"/>
                <w:szCs w:val="22"/>
              </w:rPr>
            </w:pPr>
            <w:r w:rsidRPr="00EE3880">
              <w:rPr>
                <w:rFonts w:ascii="Arial" w:hAnsi="Arial" w:cs="Arial"/>
                <w:iCs/>
                <w:sz w:val="18"/>
                <w:szCs w:val="22"/>
              </w:rPr>
              <w:t xml:space="preserve">41.660,00 KM </w:t>
            </w: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3073D7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2.5.3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Priprema i izrada Informacije o utrošku sredstava u 2020. godini za realizaciju projekata uključenih u </w:t>
            </w:r>
            <w:proofErr w:type="spellStart"/>
            <w:r w:rsidRPr="00EE3880">
              <w:rPr>
                <w:rFonts w:ascii="Arial" w:hAnsi="Arial" w:cs="Arial"/>
                <w:sz w:val="18"/>
                <w:szCs w:val="18"/>
              </w:rPr>
              <w:t>PJI</w:t>
            </w:r>
            <w:proofErr w:type="spellEnd"/>
            <w:r w:rsidRPr="00EE3880">
              <w:rPr>
                <w:rFonts w:ascii="Arial" w:hAnsi="Arial" w:cs="Arial"/>
                <w:sz w:val="18"/>
                <w:szCs w:val="18"/>
              </w:rPr>
              <w:t xml:space="preserve"> 2020 -2022.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II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iCs/>
                <w:sz w:val="18"/>
                <w:szCs w:val="22"/>
              </w:rPr>
            </w:pPr>
            <w:r w:rsidRPr="00EE3880">
              <w:rPr>
                <w:rFonts w:ascii="Arial" w:hAnsi="Arial" w:cs="Arial"/>
                <w:iCs/>
                <w:sz w:val="18"/>
                <w:szCs w:val="22"/>
              </w:rPr>
              <w:t xml:space="preserve">16.664,00 KM </w:t>
            </w: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3073D7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2.5.4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Administrativne aktivnosti za Komisiju za Program javnih investicija FBiH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iCs/>
                <w:sz w:val="18"/>
                <w:szCs w:val="22"/>
              </w:rPr>
            </w:pPr>
            <w:r w:rsidRPr="00EE3880">
              <w:rPr>
                <w:rFonts w:ascii="Arial" w:hAnsi="Arial" w:cs="Arial"/>
                <w:iCs/>
                <w:sz w:val="18"/>
                <w:szCs w:val="22"/>
              </w:rPr>
              <w:t xml:space="preserve">4.166,00 KM </w:t>
            </w: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3073D7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2.5.5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Praćenje utroška sredstava za realizaciju projekata uključenih u </w:t>
            </w:r>
            <w:proofErr w:type="spellStart"/>
            <w:r w:rsidRPr="00EE3880">
              <w:rPr>
                <w:rFonts w:ascii="Arial" w:hAnsi="Arial" w:cs="Arial"/>
                <w:sz w:val="18"/>
                <w:szCs w:val="18"/>
              </w:rPr>
              <w:t>PJI</w:t>
            </w:r>
            <w:proofErr w:type="spellEnd"/>
            <w:r w:rsidRPr="00EE3880">
              <w:rPr>
                <w:rFonts w:ascii="Arial" w:hAnsi="Arial" w:cs="Arial"/>
                <w:sz w:val="18"/>
                <w:szCs w:val="18"/>
              </w:rPr>
              <w:t xml:space="preserve"> kroz unos u </w:t>
            </w:r>
            <w:proofErr w:type="spellStart"/>
            <w:r w:rsidRPr="00EE3880">
              <w:rPr>
                <w:rFonts w:ascii="Arial" w:hAnsi="Arial" w:cs="Arial"/>
                <w:sz w:val="18"/>
                <w:szCs w:val="18"/>
              </w:rPr>
              <w:t>PIMIS</w:t>
            </w:r>
            <w:proofErr w:type="spellEnd"/>
            <w:r w:rsidRPr="00EE3880">
              <w:rPr>
                <w:rFonts w:ascii="Arial" w:hAnsi="Arial" w:cs="Arial"/>
                <w:sz w:val="18"/>
                <w:szCs w:val="18"/>
              </w:rPr>
              <w:t xml:space="preserve"> sistem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U skladu s kalendarom i Uredbom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iCs/>
                <w:sz w:val="18"/>
                <w:szCs w:val="22"/>
              </w:rPr>
            </w:pPr>
            <w:r w:rsidRPr="00EE3880">
              <w:rPr>
                <w:rFonts w:ascii="Arial" w:hAnsi="Arial" w:cs="Arial"/>
                <w:iCs/>
                <w:sz w:val="18"/>
                <w:szCs w:val="22"/>
              </w:rPr>
              <w:t xml:space="preserve">4.166,00 KM </w:t>
            </w: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3073D7" w:rsidRPr="00EE3880" w:rsidTr="001018B2">
        <w:tc>
          <w:tcPr>
            <w:tcW w:w="10456" w:type="dxa"/>
            <w:gridSpan w:val="6"/>
            <w:vMerge w:val="restart"/>
            <w:shd w:val="clear" w:color="auto" w:fill="FFFF66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20"/>
                <w:szCs w:val="18"/>
              </w:rPr>
              <w:t>Operativni cilj 2.6. Monitoring naknada i taksi nižih nivoa vlasti</w:t>
            </w: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3073D7" w:rsidRPr="00EE3880" w:rsidRDefault="003073D7" w:rsidP="003073D7">
            <w:pPr>
              <w:rPr>
                <w:rFonts w:ascii="Arial" w:hAnsi="Arial" w:cs="Arial"/>
                <w:b/>
                <w:iCs/>
                <w:sz w:val="18"/>
                <w:szCs w:val="22"/>
              </w:rPr>
            </w:pPr>
            <w:r w:rsidRPr="00EE3880">
              <w:rPr>
                <w:rFonts w:ascii="Arial" w:hAnsi="Arial" w:cs="Arial"/>
                <w:b/>
                <w:iCs/>
                <w:sz w:val="18"/>
                <w:szCs w:val="22"/>
              </w:rPr>
              <w:t>24.996,00 KM</w:t>
            </w:r>
          </w:p>
        </w:tc>
      </w:tr>
      <w:tr w:rsidR="003073D7" w:rsidRPr="00EE3880" w:rsidTr="001018B2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FFFF66"/>
          </w:tcPr>
          <w:p w:rsidR="003073D7" w:rsidRPr="00EE3880" w:rsidRDefault="003073D7" w:rsidP="003073D7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3073D7" w:rsidRPr="00EE3880" w:rsidTr="001018B2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3073D7" w:rsidRPr="00EE3880" w:rsidRDefault="003073D7" w:rsidP="003073D7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3073D7" w:rsidRPr="00EE3880" w:rsidTr="001018B2">
        <w:tc>
          <w:tcPr>
            <w:tcW w:w="4673" w:type="dxa"/>
            <w:gridSpan w:val="2"/>
            <w:shd w:val="clear" w:color="auto" w:fill="FFFF66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9876" w:type="dxa"/>
            <w:gridSpan w:val="8"/>
            <w:shd w:val="clear" w:color="auto" w:fill="FFFF66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i/>
                <w:sz w:val="16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Očekivani godišnji rezultat </w:t>
            </w:r>
          </w:p>
        </w:tc>
      </w:tr>
      <w:tr w:rsidR="003073D7" w:rsidRPr="00EE3880" w:rsidTr="001018B2">
        <w:tc>
          <w:tcPr>
            <w:tcW w:w="4673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Izrađen pravilnik za primjenu Zakona o Jedinstvenom registru taksi i naknada u Federaciji Bosne i Hercegovine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Pravilnik objavljen u „Službenim novinama FBiH“</w:t>
            </w:r>
          </w:p>
        </w:tc>
      </w:tr>
      <w:tr w:rsidR="003073D7" w:rsidRPr="00EE3880" w:rsidTr="001018B2">
        <w:tc>
          <w:tcPr>
            <w:tcW w:w="4673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Broj izrađenih stavova, mišljenja i odgovora na upite vezane za primjenu Zakona o Jedinstvenom registru taksi i naknada u FBiH i za oblast naknada i taksi u FBiH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Broj mišljenja danih u roku </w:t>
            </w:r>
          </w:p>
        </w:tc>
      </w:tr>
      <w:tr w:rsidR="003073D7" w:rsidRPr="00EE3880" w:rsidTr="001018B2">
        <w:tc>
          <w:tcPr>
            <w:tcW w:w="817" w:type="dxa"/>
            <w:shd w:val="clear" w:color="auto" w:fill="FFFF66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Redni broj</w:t>
            </w:r>
          </w:p>
        </w:tc>
        <w:tc>
          <w:tcPr>
            <w:tcW w:w="3856" w:type="dxa"/>
            <w:shd w:val="clear" w:color="auto" w:fill="FFFF66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1956" w:type="dxa"/>
            <w:shd w:val="clear" w:color="auto" w:fill="FFFF66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Rok izvršenja</w:t>
            </w:r>
            <w:r w:rsidRPr="00EE38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i/>
                <w:sz w:val="18"/>
                <w:szCs w:val="18"/>
              </w:rPr>
              <w:t>(po kvartalima)</w:t>
            </w:r>
          </w:p>
        </w:tc>
        <w:tc>
          <w:tcPr>
            <w:tcW w:w="2693" w:type="dxa"/>
            <w:gridSpan w:val="2"/>
            <w:shd w:val="clear" w:color="auto" w:fill="FFFF66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3073D7" w:rsidRPr="00EE3880" w:rsidRDefault="003073D7" w:rsidP="003073D7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Vlada FBiH usvaja </w:t>
            </w:r>
            <w:r w:rsidRPr="00EE3880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  <w:tc>
          <w:tcPr>
            <w:tcW w:w="4093" w:type="dxa"/>
            <w:gridSpan w:val="4"/>
            <w:shd w:val="clear" w:color="auto" w:fill="FFFF66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Izvori i iznosi sredstava u </w:t>
            </w: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hilj</w:t>
            </w:r>
            <w:proofErr w:type="spellEnd"/>
            <w:r w:rsidRPr="00EE3880">
              <w:rPr>
                <w:rFonts w:ascii="Arial" w:hAnsi="Arial" w:cs="Arial"/>
                <w:b/>
                <w:sz w:val="18"/>
                <w:szCs w:val="18"/>
              </w:rPr>
              <w:t>. KM</w:t>
            </w:r>
          </w:p>
        </w:tc>
      </w:tr>
      <w:tr w:rsidR="003073D7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2.6.1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Izrada pravilnika za primjenu Zakona o Jedinstvenom registru taksi i naknada u Federaciji Bosne i Hercegovine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II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iCs/>
                <w:sz w:val="18"/>
                <w:szCs w:val="22"/>
              </w:rPr>
            </w:pPr>
            <w:r w:rsidRPr="00EE3880">
              <w:rPr>
                <w:rFonts w:ascii="Arial" w:hAnsi="Arial" w:cs="Arial"/>
                <w:iCs/>
                <w:sz w:val="18"/>
                <w:szCs w:val="22"/>
              </w:rPr>
              <w:t xml:space="preserve">4.166,00 KM </w:t>
            </w: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3073D7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2.6.2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Educiranje obveznika izvještavanja i obveznike ažuriranja Jedinstvenog registra taksi i naknada u FBiH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iCs/>
                <w:sz w:val="18"/>
                <w:szCs w:val="22"/>
              </w:rPr>
            </w:pPr>
            <w:r w:rsidRPr="00EE3880">
              <w:rPr>
                <w:rFonts w:ascii="Arial" w:hAnsi="Arial" w:cs="Arial"/>
                <w:iCs/>
                <w:sz w:val="18"/>
                <w:szCs w:val="22"/>
              </w:rPr>
              <w:t xml:space="preserve">8.332,00 KM </w:t>
            </w: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3073D7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lastRenderedPageBreak/>
              <w:t>2.6.3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Ažuriranje Jedinstvenog registra taksi i naknada u FBiH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iCs/>
                <w:sz w:val="18"/>
                <w:szCs w:val="22"/>
              </w:rPr>
            </w:pPr>
            <w:r w:rsidRPr="00EE3880">
              <w:rPr>
                <w:rFonts w:ascii="Arial" w:hAnsi="Arial" w:cs="Arial"/>
                <w:iCs/>
                <w:sz w:val="18"/>
                <w:szCs w:val="22"/>
              </w:rPr>
              <w:t xml:space="preserve">4.166,00 KM </w:t>
            </w: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3073D7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2.6.4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Analiziranje i izrada izvještaja iz oblasti vođenja Jedinstvenog registra naknada i taksi u Federaciji BiH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iCs/>
                <w:sz w:val="18"/>
                <w:szCs w:val="22"/>
              </w:rPr>
            </w:pPr>
            <w:r w:rsidRPr="00EE3880">
              <w:rPr>
                <w:rFonts w:ascii="Arial" w:hAnsi="Arial" w:cs="Arial"/>
                <w:iCs/>
                <w:sz w:val="18"/>
                <w:szCs w:val="22"/>
              </w:rPr>
              <w:t xml:space="preserve">4.166,00 KM </w:t>
            </w: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3073D7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2.6.5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Izrada stavova, mišljenja i odgovora na upite vezane za primjenu Zakona o Jedinstvenom registru taksi i naknada u FBiH i za oblast naknada i taksi u FBiH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iCs/>
                <w:sz w:val="18"/>
                <w:szCs w:val="22"/>
              </w:rPr>
            </w:pPr>
            <w:r w:rsidRPr="00EE3880">
              <w:rPr>
                <w:rFonts w:ascii="Arial" w:hAnsi="Arial" w:cs="Arial"/>
                <w:iCs/>
                <w:sz w:val="18"/>
                <w:szCs w:val="22"/>
              </w:rPr>
              <w:t xml:space="preserve">4.166,00 KM </w:t>
            </w: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3073D7" w:rsidRPr="00EE3880" w:rsidTr="001018B2">
        <w:tc>
          <w:tcPr>
            <w:tcW w:w="6629" w:type="dxa"/>
            <w:gridSpan w:val="3"/>
            <w:vMerge w:val="restart"/>
            <w:shd w:val="clear" w:color="auto" w:fill="CCFFFF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20"/>
                <w:szCs w:val="18"/>
              </w:rPr>
              <w:t>Strateški cilj 3</w:t>
            </w:r>
            <w:r w:rsidRPr="00EE3880">
              <w:rPr>
                <w:rFonts w:ascii="Arial" w:hAnsi="Arial" w:cs="Arial"/>
                <w:sz w:val="16"/>
                <w:szCs w:val="18"/>
              </w:rPr>
              <w:t xml:space="preserve">: </w:t>
            </w:r>
            <w:r w:rsidRPr="00EE3880">
              <w:rPr>
                <w:rFonts w:ascii="Arial" w:hAnsi="Arial" w:cs="Arial"/>
                <w:b/>
                <w:sz w:val="20"/>
                <w:szCs w:val="18"/>
              </w:rPr>
              <w:t>Institucionalno jačanje ministarstva</w:t>
            </w:r>
            <w:r w:rsidRPr="00EE3880">
              <w:rPr>
                <w:rFonts w:ascii="Arial" w:hAnsi="Arial" w:cs="Arial"/>
                <w:sz w:val="20"/>
                <w:szCs w:val="18"/>
              </w:rPr>
              <w:t xml:space="preserve">  </w:t>
            </w:r>
          </w:p>
        </w:tc>
        <w:tc>
          <w:tcPr>
            <w:tcW w:w="3827" w:type="dxa"/>
            <w:gridSpan w:val="3"/>
            <w:vMerge w:val="restart"/>
            <w:shd w:val="clear" w:color="auto" w:fill="CCFFFF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EE3880">
              <w:rPr>
                <w:rFonts w:ascii="Arial" w:hAnsi="Arial" w:cs="Arial"/>
                <w:b/>
                <w:i/>
                <w:sz w:val="16"/>
                <w:szCs w:val="18"/>
              </w:rPr>
              <w:t>Program 1 – Upravljanje  javnim financijama</w:t>
            </w:r>
          </w:p>
        </w:tc>
        <w:tc>
          <w:tcPr>
            <w:tcW w:w="851" w:type="dxa"/>
            <w:gridSpan w:val="2"/>
            <w:shd w:val="clear" w:color="auto" w:fill="CCFFFF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DOB</w:t>
            </w:r>
          </w:p>
        </w:tc>
        <w:tc>
          <w:tcPr>
            <w:tcW w:w="3242" w:type="dxa"/>
            <w:gridSpan w:val="2"/>
            <w:shd w:val="clear" w:color="auto" w:fill="CCFFFF"/>
          </w:tcPr>
          <w:p w:rsidR="003073D7" w:rsidRPr="00EE3880" w:rsidRDefault="003073D7" w:rsidP="003073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8.697.067,00 KM </w:t>
            </w:r>
          </w:p>
        </w:tc>
      </w:tr>
      <w:tr w:rsidR="003073D7" w:rsidRPr="00EE3880" w:rsidTr="001018B2">
        <w:tc>
          <w:tcPr>
            <w:tcW w:w="6629" w:type="dxa"/>
            <w:gridSpan w:val="3"/>
            <w:vMerge/>
            <w:shd w:val="clear" w:color="auto" w:fill="CCFFFF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vMerge/>
            <w:shd w:val="clear" w:color="auto" w:fill="CCFFFF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CCFFFF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CCFFFF"/>
          </w:tcPr>
          <w:p w:rsidR="003073D7" w:rsidRPr="00EE3880" w:rsidRDefault="003073D7" w:rsidP="003073D7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3073D7" w:rsidRPr="00EE3880" w:rsidTr="001018B2">
        <w:tc>
          <w:tcPr>
            <w:tcW w:w="6629" w:type="dxa"/>
            <w:gridSpan w:val="3"/>
            <w:vMerge/>
            <w:shd w:val="clear" w:color="auto" w:fill="CCFFFF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vMerge/>
            <w:shd w:val="clear" w:color="auto" w:fill="CCFFFF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CCFFFF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CCFFFF"/>
          </w:tcPr>
          <w:p w:rsidR="003073D7" w:rsidRPr="00EE3880" w:rsidRDefault="003073D7" w:rsidP="003073D7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3073D7" w:rsidRPr="00EE3880" w:rsidTr="001018B2">
        <w:tc>
          <w:tcPr>
            <w:tcW w:w="10456" w:type="dxa"/>
            <w:gridSpan w:val="6"/>
            <w:vMerge w:val="restart"/>
            <w:shd w:val="clear" w:color="auto" w:fill="FFFF66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20"/>
                <w:szCs w:val="18"/>
              </w:rPr>
              <w:t xml:space="preserve">Operativni cilj 3.1: Operativno funkcioniranje Ministarstva </w:t>
            </w: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3073D7" w:rsidRPr="00EE3880" w:rsidRDefault="003073D7" w:rsidP="003073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8.597.083,00 KM</w:t>
            </w:r>
          </w:p>
        </w:tc>
      </w:tr>
      <w:tr w:rsidR="003073D7" w:rsidRPr="00EE3880" w:rsidTr="001018B2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FFFF66"/>
          </w:tcPr>
          <w:p w:rsidR="003073D7" w:rsidRPr="00EE3880" w:rsidRDefault="003073D7" w:rsidP="003073D7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3073D7" w:rsidRPr="00EE3880" w:rsidTr="001018B2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3073D7" w:rsidRPr="00EE3880" w:rsidRDefault="003073D7" w:rsidP="003073D7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3073D7" w:rsidRPr="00EE3880" w:rsidTr="001018B2">
        <w:tc>
          <w:tcPr>
            <w:tcW w:w="4673" w:type="dxa"/>
            <w:gridSpan w:val="2"/>
            <w:shd w:val="clear" w:color="auto" w:fill="FFFF66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9876" w:type="dxa"/>
            <w:gridSpan w:val="8"/>
            <w:shd w:val="clear" w:color="auto" w:fill="FFFF66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i/>
                <w:sz w:val="16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Očekivani godišnji rezultat </w:t>
            </w:r>
          </w:p>
        </w:tc>
      </w:tr>
      <w:tr w:rsidR="003073D7" w:rsidRPr="00EE3880" w:rsidTr="001018B2">
        <w:tc>
          <w:tcPr>
            <w:tcW w:w="4673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Izrađen Plan rada Ministarstva za period 2022-2024.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Odobren Plan rada </w:t>
            </w:r>
          </w:p>
        </w:tc>
      </w:tr>
      <w:tr w:rsidR="003073D7" w:rsidRPr="00EE3880" w:rsidTr="001018B2">
        <w:tc>
          <w:tcPr>
            <w:tcW w:w="4673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Izrađen Plan rada Ministarstva za 2022. godinu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Odobren Plan rada</w:t>
            </w:r>
            <w:r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Pr="00EE3880">
              <w:rPr>
                <w:rFonts w:ascii="Arial" w:hAnsi="Arial" w:cs="Arial"/>
                <w:sz w:val="18"/>
                <w:szCs w:val="18"/>
              </w:rPr>
              <w:t xml:space="preserve"> upućen prema Federalnom zavodu za programiranje razvoja </w:t>
            </w:r>
          </w:p>
        </w:tc>
      </w:tr>
      <w:tr w:rsidR="003073D7" w:rsidRPr="00EE3880" w:rsidTr="001018B2">
        <w:tc>
          <w:tcPr>
            <w:tcW w:w="4673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Postotak realizacije godišnjeg plana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85% </w:t>
            </w:r>
          </w:p>
        </w:tc>
      </w:tr>
      <w:tr w:rsidR="003073D7" w:rsidRPr="00EE3880" w:rsidTr="001018B2">
        <w:tc>
          <w:tcPr>
            <w:tcW w:w="4673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Zakoni, </w:t>
            </w:r>
            <w:proofErr w:type="spellStart"/>
            <w:r w:rsidRPr="00EE3880">
              <w:rPr>
                <w:rFonts w:ascii="Arial" w:hAnsi="Arial" w:cs="Arial"/>
                <w:sz w:val="18"/>
                <w:szCs w:val="18"/>
              </w:rPr>
              <w:t>podzakonski</w:t>
            </w:r>
            <w:proofErr w:type="spellEnd"/>
            <w:r w:rsidRPr="00EE3880">
              <w:rPr>
                <w:rFonts w:ascii="Arial" w:hAnsi="Arial" w:cs="Arial"/>
                <w:sz w:val="18"/>
                <w:szCs w:val="18"/>
              </w:rPr>
              <w:t xml:space="preserve"> i normativni akti i informacije vezani za rad Ministarstva objavljeni na web stranici  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Redovno ažurirana web stranica i osiguravanje transparentnosti 80% </w:t>
            </w:r>
          </w:p>
        </w:tc>
      </w:tr>
      <w:tr w:rsidR="003073D7" w:rsidRPr="00EE3880" w:rsidTr="001018B2">
        <w:tc>
          <w:tcPr>
            <w:tcW w:w="817" w:type="dxa"/>
            <w:shd w:val="clear" w:color="auto" w:fill="FFFF66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Redni broj</w:t>
            </w:r>
          </w:p>
        </w:tc>
        <w:tc>
          <w:tcPr>
            <w:tcW w:w="3856" w:type="dxa"/>
            <w:shd w:val="clear" w:color="auto" w:fill="FFFF66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1956" w:type="dxa"/>
            <w:shd w:val="clear" w:color="auto" w:fill="FFFF66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Rok izvršenja</w:t>
            </w:r>
            <w:r w:rsidRPr="00EE38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i/>
                <w:sz w:val="18"/>
                <w:szCs w:val="18"/>
              </w:rPr>
              <w:t>(po kvartalima)</w:t>
            </w:r>
          </w:p>
        </w:tc>
        <w:tc>
          <w:tcPr>
            <w:tcW w:w="2693" w:type="dxa"/>
            <w:gridSpan w:val="2"/>
            <w:shd w:val="clear" w:color="auto" w:fill="FFFF66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3073D7" w:rsidRPr="00EE3880" w:rsidRDefault="003073D7" w:rsidP="003073D7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Vlada FBiH usvaja </w:t>
            </w:r>
            <w:r w:rsidRPr="00EE3880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  <w:tc>
          <w:tcPr>
            <w:tcW w:w="4093" w:type="dxa"/>
            <w:gridSpan w:val="4"/>
            <w:shd w:val="clear" w:color="auto" w:fill="FFFF66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Izvori i iznosi sredstava u </w:t>
            </w: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hilj</w:t>
            </w:r>
            <w:proofErr w:type="spellEnd"/>
            <w:r w:rsidRPr="00EE3880">
              <w:rPr>
                <w:rFonts w:ascii="Arial" w:hAnsi="Arial" w:cs="Arial"/>
                <w:b/>
                <w:sz w:val="18"/>
                <w:szCs w:val="18"/>
              </w:rPr>
              <w:t>. KM</w:t>
            </w:r>
          </w:p>
        </w:tc>
      </w:tr>
      <w:tr w:rsidR="003073D7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3.1.1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Koordinacija sektora i izrada Izvještaja o izvršenju Plana rada Ministarstva za 2020. godinu 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I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Kabinet ministra i sekretar Ministarstva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8.332,00 KM</w:t>
            </w: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3.1.2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Koordinacija sektora i izrada trogodišnjeg plana Ministarstva za razdoblje 2022 – 2024.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IV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Kabinet ministra i sekretar Ministarstva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8.332,00 KM</w:t>
            </w: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3.1.3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Koordinacija sektora i izrada Plana Ministarstva za 2022. godinu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IV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Kabinet ministra i sekretar Ministarstva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8.332,00 KM</w:t>
            </w: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3.1.4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Izrada Rješenja u skladu sa Zakonom o slobodi pristupa informacijama u suradnji sa sektorima u Ministarstvu 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Kontinuirano</w:t>
            </w: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Kabinet ministra i sekretar Ministarstva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4.166,00 KM </w:t>
            </w: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lastRenderedPageBreak/>
              <w:t>3.1.5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Izrada priopćenja za javnost vezano za aktualnosti u Ministarstvu 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Kontinuirano</w:t>
            </w: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Kabinet ministra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4.166,00 KM</w:t>
            </w: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3.1.6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Davanje odgovora na novinarske upite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Kontinuirano</w:t>
            </w: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Kabinet ministra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4.166,00 KM</w:t>
            </w: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3.1.7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Izrada konsolidiranih izvještaja na zahtjev EU institucija i drugih institucija iz države/entiteta iz nadležnosti Ministarstva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Kontinuirano</w:t>
            </w: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Kabinet ministra i svi sektori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4.166,00 KM</w:t>
            </w: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3.1.8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Koordinacija i usmjeravanje rada u Ministarstvu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Kontinuirano</w:t>
            </w: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Kabinet ministra i sekretar Ministarstva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8.332,00 KM </w:t>
            </w: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3.1.9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Izrada dokumenata za potrebe ministra iz nadležnosti Ministarstva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Kontinuirano</w:t>
            </w: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Kabinet ministra i svi sektori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4.166,00 KM</w:t>
            </w: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3.1.10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Povećanje transparentnosti rada kroz redovitu objavu dokumenata i aktivnosti iz nadležnosti Ministarstva na web stranici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Kontinuirano</w:t>
            </w: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Kabinet ministra i svi sektori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4.166,00 KM</w:t>
            </w: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3.1.11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Izrada godišnjih, kvartalnih i mjesečnih računovodstvenih izvještaja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bCs/>
                <w:sz w:val="18"/>
                <w:szCs w:val="18"/>
              </w:rPr>
              <w:t>Odsjek za financijsko-materijalne i računovodstvene poslove</w:t>
            </w:r>
            <w:r w:rsidRPr="00EE38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16.664,00 KM </w:t>
            </w: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3.1.12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23"/>
              </w:rPr>
              <w:t>Formalna, materijalna i računska kontrola financijsko-računovodstvene dokumentacije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eastAsia="Calibri" w:hAnsi="Arial" w:cs="Arial"/>
                <w:bCs/>
                <w:sz w:val="18"/>
                <w:szCs w:val="23"/>
                <w:lang w:eastAsia="bs-Latn-BA"/>
              </w:rPr>
              <w:t xml:space="preserve">Odsjek za financijsko-materijalne i računovodstvene poslove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16.664,00 KM</w:t>
            </w: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3.1.13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Izrada DOB-a i godišnjeg proračuna, operativnog proračuna, praćenje izvršenja proračuna ministarstva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23"/>
                <w:lang w:val="hr-HR"/>
              </w:rPr>
            </w:pPr>
            <w:r w:rsidRPr="00EE3880">
              <w:rPr>
                <w:rFonts w:ascii="Arial" w:hAnsi="Arial" w:cs="Arial"/>
                <w:bCs/>
                <w:color w:val="auto"/>
                <w:sz w:val="18"/>
                <w:szCs w:val="23"/>
                <w:lang w:val="hr-HR"/>
              </w:rPr>
              <w:t>Odsjek za budžetsko računovodstvo</w:t>
            </w:r>
          </w:p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16.664,00 KM</w:t>
            </w: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3.1.14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EE3880">
              <w:rPr>
                <w:rFonts w:ascii="Arial" w:hAnsi="Arial" w:cs="Arial"/>
                <w:bCs/>
                <w:sz w:val="18"/>
                <w:szCs w:val="18"/>
              </w:rPr>
              <w:t xml:space="preserve">Realizacija odluka Vlade vezano za </w:t>
            </w:r>
            <w:r w:rsidRPr="00EE3880">
              <w:rPr>
                <w:rFonts w:ascii="Arial" w:hAnsi="Arial" w:cs="Arial"/>
                <w:sz w:val="18"/>
                <w:szCs w:val="18"/>
              </w:rPr>
              <w:t>tekuće i kapitalne transfere</w:t>
            </w:r>
            <w:r w:rsidRPr="00EE388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eastAsia="Calibri" w:hAnsi="Arial" w:cs="Arial"/>
                <w:bCs/>
                <w:sz w:val="18"/>
                <w:szCs w:val="23"/>
                <w:lang w:eastAsia="bs-Latn-BA"/>
              </w:rPr>
              <w:t xml:space="preserve">Odsjek za financijsko-materijalne i računovodstvene poslove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8.332,00 KM </w:t>
            </w: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3.1.15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Cs/>
                <w:sz w:val="18"/>
                <w:szCs w:val="18"/>
              </w:rPr>
              <w:t xml:space="preserve">Realizacija financijskih naloga iz Ministarstva – plaćanje izdataka za materijal i usluge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eastAsia="Calibri" w:hAnsi="Arial" w:cs="Arial"/>
                <w:bCs/>
                <w:sz w:val="18"/>
                <w:szCs w:val="23"/>
                <w:lang w:eastAsia="bs-Latn-BA"/>
              </w:rPr>
              <w:t>Odsjek za financijsko-materijalne i računovodstvene poslove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1.847.958,00 KM </w:t>
            </w: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3.1.16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Redovna mjesečna obrada plaća zaposlenih i naknada koje nemaju karakter plaća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EE3880">
              <w:rPr>
                <w:rFonts w:ascii="Arial" w:hAnsi="Arial" w:cs="Arial"/>
                <w:bCs/>
                <w:color w:val="auto"/>
                <w:sz w:val="18"/>
                <w:szCs w:val="18"/>
                <w:lang w:val="hr-HR"/>
              </w:rPr>
              <w:t>Odsjek za financijsko-materijalne i računovodstvene poslove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1.990.821,00 KM </w:t>
            </w: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3.1.17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Zaprimanje, razvođenje i raspoređivanje akata po sektorima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Cs/>
                <w:sz w:val="18"/>
                <w:szCs w:val="18"/>
              </w:rPr>
              <w:t>Pisarnica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24.996,00 KM </w:t>
            </w: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3.1.18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Godišnji popis sredstava i njihovih izvora u Ministarstvu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EE3880">
              <w:rPr>
                <w:rFonts w:ascii="Arial" w:hAnsi="Arial" w:cs="Arial"/>
                <w:sz w:val="18"/>
                <w:szCs w:val="18"/>
              </w:rPr>
              <w:t xml:space="preserve">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880">
              <w:rPr>
                <w:rFonts w:ascii="Arial" w:hAnsi="Arial" w:cs="Arial"/>
                <w:bCs/>
                <w:sz w:val="18"/>
                <w:szCs w:val="18"/>
              </w:rPr>
              <w:t>Odsjek za financijsko-materijalne i računovodstvene poslove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880">
              <w:rPr>
                <w:rFonts w:ascii="Arial" w:hAnsi="Arial" w:cs="Arial"/>
                <w:bCs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8.332,00 KM </w:t>
            </w: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lastRenderedPageBreak/>
              <w:t>3.1.19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Vođenje pomoćnih evidencija o federalnim upravnim </w:t>
            </w:r>
            <w:proofErr w:type="spellStart"/>
            <w:r w:rsidRPr="00EE3880">
              <w:rPr>
                <w:rFonts w:ascii="Arial" w:hAnsi="Arial" w:cs="Arial"/>
                <w:sz w:val="18"/>
                <w:szCs w:val="18"/>
              </w:rPr>
              <w:t>biljezima</w:t>
            </w:r>
            <w:proofErr w:type="spellEnd"/>
            <w:r w:rsidRPr="00EE38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880">
              <w:rPr>
                <w:rFonts w:ascii="Arial" w:hAnsi="Arial" w:cs="Arial"/>
                <w:bCs/>
                <w:sz w:val="18"/>
                <w:szCs w:val="18"/>
              </w:rPr>
              <w:t>Odsjek za financijsko-materijalne i računovodstvene poslove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880">
              <w:rPr>
                <w:rFonts w:ascii="Arial" w:hAnsi="Arial" w:cs="Arial"/>
                <w:bCs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4.166,00 KM </w:t>
            </w: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3.1.20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Utvrđivanje i kontrola cijena po ispostavljenim fakturama u odnosu na ugovorene cijene utvrđene u tenderskoj dokumentaciji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880">
              <w:rPr>
                <w:rFonts w:ascii="Arial" w:hAnsi="Arial" w:cs="Arial"/>
                <w:bCs/>
                <w:sz w:val="18"/>
                <w:szCs w:val="18"/>
              </w:rPr>
              <w:t>Odsjek za financijsko-materijalne i računovodstvene poslove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880">
              <w:rPr>
                <w:rFonts w:ascii="Arial" w:hAnsi="Arial" w:cs="Arial"/>
                <w:bCs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4.166,00 KM </w:t>
            </w: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3.1.21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23"/>
              </w:rPr>
              <w:t>Redovna kontrola rada baza podataka i održavanje računalne mreže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Odsjek za informacijske tehnologije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Cs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24.996,00 KM </w:t>
            </w: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3.1.22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Održavanje softvera u Trezoru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Odsjek za informacijske tehnologije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Cs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575.000,00 KM </w:t>
            </w: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3.1.23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Tekući transferi neprofitnim organizacijama -prikupljanje prihoda ostvarenih od prometa Lutrije BiH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IV kvartal 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bCs/>
                <w:sz w:val="18"/>
                <w:szCs w:val="18"/>
              </w:rPr>
              <w:t>Odsjek za financijsko-materijalne i računovodstvene poslove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880">
              <w:rPr>
                <w:rFonts w:ascii="Arial" w:hAnsi="Arial" w:cs="Arial"/>
                <w:bCs/>
                <w:sz w:val="18"/>
                <w:szCs w:val="18"/>
              </w:rPr>
              <w:t xml:space="preserve">Ne 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4.000.000,00 KM</w:t>
            </w: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3D7" w:rsidRPr="00EE3880" w:rsidTr="001018B2">
        <w:tc>
          <w:tcPr>
            <w:tcW w:w="10456" w:type="dxa"/>
            <w:gridSpan w:val="6"/>
            <w:vMerge w:val="restart"/>
            <w:shd w:val="clear" w:color="auto" w:fill="FFFF66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20"/>
                <w:szCs w:val="18"/>
              </w:rPr>
              <w:t>Operativni cilj 3.2: Kadrovska politika</w:t>
            </w: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3073D7" w:rsidRPr="00EE3880" w:rsidRDefault="003073D7" w:rsidP="003073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99.984,00 KM</w:t>
            </w:r>
          </w:p>
        </w:tc>
      </w:tr>
      <w:tr w:rsidR="003073D7" w:rsidRPr="00EE3880" w:rsidTr="001018B2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FFFF66"/>
          </w:tcPr>
          <w:p w:rsidR="003073D7" w:rsidRPr="00EE3880" w:rsidRDefault="003073D7" w:rsidP="003073D7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3073D7" w:rsidRPr="00EE3880" w:rsidTr="001018B2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3073D7" w:rsidRPr="00EE3880" w:rsidRDefault="003073D7" w:rsidP="003073D7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3073D7" w:rsidRPr="00EE3880" w:rsidTr="001018B2">
        <w:tc>
          <w:tcPr>
            <w:tcW w:w="4673" w:type="dxa"/>
            <w:gridSpan w:val="2"/>
            <w:shd w:val="clear" w:color="auto" w:fill="FFFF66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9876" w:type="dxa"/>
            <w:gridSpan w:val="8"/>
            <w:shd w:val="clear" w:color="auto" w:fill="FFFF66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i/>
                <w:sz w:val="16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Očekivani godišnji rezultat </w:t>
            </w:r>
          </w:p>
        </w:tc>
      </w:tr>
      <w:tr w:rsidR="003073D7" w:rsidRPr="00EE3880" w:rsidTr="001018B2">
        <w:tc>
          <w:tcPr>
            <w:tcW w:w="4673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Provođenje obuka s ciljem efikasnijeg rada Ministarstva 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Povećana efikasnost za 3%  </w:t>
            </w:r>
          </w:p>
        </w:tc>
      </w:tr>
      <w:tr w:rsidR="003073D7" w:rsidRPr="00EE3880" w:rsidTr="001018B2">
        <w:tc>
          <w:tcPr>
            <w:tcW w:w="4673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Povećanje broja zaposlenih 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3073D7" w:rsidRPr="00EE3880" w:rsidRDefault="003073D7" w:rsidP="003073D7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3%   </w:t>
            </w:r>
          </w:p>
        </w:tc>
      </w:tr>
      <w:tr w:rsidR="003073D7" w:rsidRPr="00EE3880" w:rsidTr="001018B2">
        <w:tc>
          <w:tcPr>
            <w:tcW w:w="817" w:type="dxa"/>
            <w:shd w:val="clear" w:color="auto" w:fill="FFFF66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Redni broj</w:t>
            </w:r>
          </w:p>
        </w:tc>
        <w:tc>
          <w:tcPr>
            <w:tcW w:w="3856" w:type="dxa"/>
            <w:shd w:val="clear" w:color="auto" w:fill="FFFF66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1956" w:type="dxa"/>
            <w:shd w:val="clear" w:color="auto" w:fill="FFFF66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Rok izvršenja</w:t>
            </w:r>
            <w:r w:rsidRPr="00EE38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i/>
                <w:sz w:val="18"/>
                <w:szCs w:val="18"/>
              </w:rPr>
              <w:t>(po kvartalima)</w:t>
            </w:r>
          </w:p>
        </w:tc>
        <w:tc>
          <w:tcPr>
            <w:tcW w:w="2693" w:type="dxa"/>
            <w:gridSpan w:val="2"/>
            <w:shd w:val="clear" w:color="auto" w:fill="FFFF66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3073D7" w:rsidRPr="00EE3880" w:rsidRDefault="003073D7" w:rsidP="003073D7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Vlada FBiH usvaja </w:t>
            </w:r>
            <w:r w:rsidRPr="00EE3880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  <w:tc>
          <w:tcPr>
            <w:tcW w:w="4093" w:type="dxa"/>
            <w:gridSpan w:val="4"/>
            <w:shd w:val="clear" w:color="auto" w:fill="FFFF66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Izvori i iznosi sredstava u </w:t>
            </w: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hilj</w:t>
            </w:r>
            <w:proofErr w:type="spellEnd"/>
            <w:r w:rsidRPr="00EE3880">
              <w:rPr>
                <w:rFonts w:ascii="Arial" w:hAnsi="Arial" w:cs="Arial"/>
                <w:b/>
                <w:sz w:val="18"/>
                <w:szCs w:val="18"/>
              </w:rPr>
              <w:t>. KM</w:t>
            </w:r>
          </w:p>
        </w:tc>
      </w:tr>
      <w:tr w:rsidR="003073D7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3.2.1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Stručno usavršavanje zaposlenih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Kontinuirano</w:t>
            </w: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Svi sektori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16.664,00 KM </w:t>
            </w: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3.2.2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Izrada analiza za novim zapošljavanjem 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opće pravne poslove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8.332,00 KM </w:t>
            </w: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3.2.3 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Izrada rješenja iz radnih odnosa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opće pravne poslove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16.664,00 KM </w:t>
            </w: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3.2.4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EE3880">
              <w:rPr>
                <w:rFonts w:ascii="Arial" w:hAnsi="Arial" w:cs="Arial"/>
                <w:bCs/>
                <w:sz w:val="18"/>
                <w:szCs w:val="18"/>
              </w:rPr>
              <w:t xml:space="preserve">Provođenje procedura zapošljavanja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opće pravne poslove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12.498,00 KM </w:t>
            </w: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3.2.5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Izrada općih akata koji se odnose na radno-pravni status zaposlenika FMF-a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opće pravne poslove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12.498,00 KM </w:t>
            </w: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3.2.6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Priprema akata u postupku imenovanja iz nadležnosti FMF-a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opće pravne poslove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Da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8.332,00 KM </w:t>
            </w: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3.2.7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Dostavljanje podataka, odgovora i izjašnjenja Federalnom pravobraniteljstvu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opće pravne poslove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8.332,00 KM</w:t>
            </w: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3.2.8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Zastupanje u radnim sporovima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opće pravne poslove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8.332,00 KM</w:t>
            </w: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3.2.9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Dostavljanje odgovora i izjašnjenja sudovima iz oblasti radno-pravnih odnosa državnih službenika i namještenika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Odsjek za opće pravne poslove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  <w:r w:rsidRPr="00EE3880">
              <w:rPr>
                <w:rFonts w:ascii="Arial" w:hAnsi="Arial" w:cs="Arial"/>
                <w:sz w:val="18"/>
                <w:szCs w:val="18"/>
              </w:rPr>
              <w:t>8.332,00 KM</w:t>
            </w: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3D7" w:rsidRPr="00EE3880" w:rsidTr="001018B2">
        <w:tc>
          <w:tcPr>
            <w:tcW w:w="817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073D7" w:rsidRPr="00EE3880" w:rsidRDefault="003073D7" w:rsidP="003073D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073D7" w:rsidRPr="00EE3880" w:rsidRDefault="003073D7" w:rsidP="00307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018B2" w:rsidRPr="00EE3880" w:rsidRDefault="001018B2" w:rsidP="001018B2">
      <w:pPr>
        <w:rPr>
          <w:rFonts w:ascii="Arial" w:hAnsi="Arial" w:cs="Arial"/>
          <w:i/>
          <w:sz w:val="20"/>
          <w:szCs w:val="22"/>
          <w:u w:val="single"/>
        </w:rPr>
      </w:pPr>
    </w:p>
    <w:p w:rsidR="00293EA0" w:rsidRPr="00EE3880" w:rsidRDefault="001018B2" w:rsidP="00E53861">
      <w:pPr>
        <w:jc w:val="both"/>
        <w:rPr>
          <w:rFonts w:ascii="Arial" w:hAnsi="Arial" w:cs="Arial"/>
        </w:rPr>
      </w:pPr>
      <w:r w:rsidRPr="00EE3880">
        <w:rPr>
          <w:rFonts w:ascii="Arial" w:hAnsi="Arial" w:cs="Arial"/>
        </w:rPr>
        <w:t xml:space="preserve"> </w:t>
      </w:r>
    </w:p>
    <w:p w:rsidR="00293EA0" w:rsidRPr="00EE3880" w:rsidRDefault="00293EA0">
      <w:pPr>
        <w:spacing w:after="160" w:line="259" w:lineRule="auto"/>
        <w:rPr>
          <w:rFonts w:ascii="Arial" w:hAnsi="Arial" w:cs="Arial"/>
        </w:rPr>
      </w:pPr>
      <w:r w:rsidRPr="00EE3880">
        <w:rPr>
          <w:rFonts w:ascii="Arial" w:hAnsi="Arial" w:cs="Arial"/>
        </w:rPr>
        <w:br w:type="page"/>
      </w:r>
    </w:p>
    <w:p w:rsidR="001018B2" w:rsidRPr="00EE3880" w:rsidRDefault="001018B2" w:rsidP="00E53861">
      <w:pPr>
        <w:jc w:val="both"/>
        <w:rPr>
          <w:rFonts w:ascii="Arial" w:hAnsi="Arial" w:cs="Arial"/>
        </w:rPr>
      </w:pPr>
      <w:r w:rsidRPr="00EE3880">
        <w:rPr>
          <w:rFonts w:ascii="Arial" w:hAnsi="Arial" w:cs="Arial"/>
          <w:b/>
          <w:u w:val="single"/>
        </w:rPr>
        <w:lastRenderedPageBreak/>
        <w:t xml:space="preserve">C. Plan izrade zakona i </w:t>
      </w:r>
      <w:proofErr w:type="spellStart"/>
      <w:r w:rsidRPr="00EE3880">
        <w:rPr>
          <w:rFonts w:ascii="Arial" w:hAnsi="Arial" w:cs="Arial"/>
          <w:b/>
          <w:u w:val="single"/>
        </w:rPr>
        <w:t>podzakonskh</w:t>
      </w:r>
      <w:proofErr w:type="spellEnd"/>
      <w:r w:rsidRPr="00EE3880">
        <w:rPr>
          <w:rFonts w:ascii="Arial" w:hAnsi="Arial" w:cs="Arial"/>
          <w:b/>
          <w:u w:val="single"/>
        </w:rPr>
        <w:t xml:space="preserve"> akata po strateškim ciljevima Federalnog ministarstva financija/</w:t>
      </w:r>
      <w:proofErr w:type="spellStart"/>
      <w:r w:rsidRPr="00EE3880">
        <w:rPr>
          <w:rFonts w:ascii="Arial" w:hAnsi="Arial" w:cs="Arial"/>
          <w:b/>
          <w:u w:val="single"/>
        </w:rPr>
        <w:t>finansija</w:t>
      </w:r>
      <w:proofErr w:type="spellEnd"/>
      <w:r w:rsidRPr="00EE3880">
        <w:rPr>
          <w:rFonts w:ascii="Arial" w:hAnsi="Arial" w:cs="Arial"/>
          <w:b/>
          <w:u w:val="single"/>
        </w:rPr>
        <w:t xml:space="preserve"> za 202</w:t>
      </w:r>
      <w:r w:rsidR="00513DA8" w:rsidRPr="00EE3880">
        <w:rPr>
          <w:rFonts w:ascii="Arial" w:hAnsi="Arial" w:cs="Arial"/>
          <w:b/>
          <w:u w:val="single"/>
        </w:rPr>
        <w:t>1</w:t>
      </w:r>
      <w:r w:rsidRPr="00EE3880">
        <w:rPr>
          <w:rFonts w:ascii="Arial" w:hAnsi="Arial" w:cs="Arial"/>
          <w:b/>
          <w:u w:val="single"/>
        </w:rPr>
        <w:t xml:space="preserve">. </w:t>
      </w:r>
    </w:p>
    <w:p w:rsidR="001018B2" w:rsidRPr="00EE3880" w:rsidRDefault="001018B2" w:rsidP="001018B2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8"/>
        <w:gridCol w:w="3988"/>
        <w:gridCol w:w="1601"/>
        <w:gridCol w:w="3301"/>
        <w:gridCol w:w="1929"/>
        <w:gridCol w:w="2257"/>
      </w:tblGrid>
      <w:tr w:rsidR="001018B2" w:rsidRPr="00EE3880" w:rsidTr="001018B2">
        <w:tc>
          <w:tcPr>
            <w:tcW w:w="13994" w:type="dxa"/>
            <w:gridSpan w:val="6"/>
            <w:shd w:val="clear" w:color="auto" w:fill="C0C0C0"/>
            <w:vAlign w:val="center"/>
          </w:tcPr>
          <w:p w:rsidR="001018B2" w:rsidRPr="00EE3880" w:rsidRDefault="001018B2" w:rsidP="001018B2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E3880">
              <w:rPr>
                <w:rFonts w:ascii="Arial" w:hAnsi="Arial" w:cs="Arial"/>
                <w:b/>
                <w:sz w:val="20"/>
                <w:szCs w:val="18"/>
              </w:rPr>
              <w:t>PLAN NORMATIVNIH AKTIVNOSTI</w:t>
            </w:r>
          </w:p>
        </w:tc>
      </w:tr>
      <w:tr w:rsidR="001018B2" w:rsidRPr="00EE3880" w:rsidTr="001018B2">
        <w:tc>
          <w:tcPr>
            <w:tcW w:w="918" w:type="dxa"/>
            <w:shd w:val="clear" w:color="auto" w:fill="C0C0C0"/>
            <w:vAlign w:val="center"/>
          </w:tcPr>
          <w:p w:rsidR="001018B2" w:rsidRPr="00EE3880" w:rsidRDefault="001018B2" w:rsidP="001018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Redni broj</w:t>
            </w:r>
          </w:p>
        </w:tc>
        <w:tc>
          <w:tcPr>
            <w:tcW w:w="3988" w:type="dxa"/>
            <w:shd w:val="clear" w:color="auto" w:fill="C0C0C0"/>
            <w:vAlign w:val="center"/>
          </w:tcPr>
          <w:p w:rsidR="001018B2" w:rsidRPr="00EE3880" w:rsidRDefault="001018B2" w:rsidP="001018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Naziv akta</w:t>
            </w:r>
          </w:p>
        </w:tc>
        <w:tc>
          <w:tcPr>
            <w:tcW w:w="1601" w:type="dxa"/>
            <w:shd w:val="clear" w:color="auto" w:fill="C0C0C0"/>
            <w:vAlign w:val="center"/>
          </w:tcPr>
          <w:p w:rsidR="001018B2" w:rsidRPr="00EE3880" w:rsidRDefault="001018B2" w:rsidP="001018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Planirani rok za pripremu</w:t>
            </w:r>
          </w:p>
        </w:tc>
        <w:tc>
          <w:tcPr>
            <w:tcW w:w="3301" w:type="dxa"/>
            <w:shd w:val="clear" w:color="auto" w:fill="C0C0C0"/>
            <w:vAlign w:val="center"/>
          </w:tcPr>
          <w:p w:rsidR="001018B2" w:rsidRPr="00EE3880" w:rsidRDefault="001018B2" w:rsidP="001018B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Predlagač akta</w:t>
            </w:r>
          </w:p>
        </w:tc>
        <w:tc>
          <w:tcPr>
            <w:tcW w:w="1929" w:type="dxa"/>
            <w:shd w:val="clear" w:color="auto" w:fill="C0C0C0"/>
            <w:vAlign w:val="center"/>
          </w:tcPr>
          <w:p w:rsidR="001018B2" w:rsidRPr="00EE3880" w:rsidRDefault="001018B2" w:rsidP="001018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Da li je potrebno usklađivanje sa pravnim naslijeđem EU</w:t>
            </w:r>
          </w:p>
        </w:tc>
        <w:tc>
          <w:tcPr>
            <w:tcW w:w="2257" w:type="dxa"/>
            <w:shd w:val="clear" w:color="auto" w:fill="C0C0C0"/>
            <w:vAlign w:val="center"/>
          </w:tcPr>
          <w:p w:rsidR="001018B2" w:rsidRPr="00EE3880" w:rsidRDefault="001018B2" w:rsidP="001018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Razlozi za donošenje</w:t>
            </w:r>
          </w:p>
        </w:tc>
      </w:tr>
      <w:tr w:rsidR="001018B2" w:rsidRPr="00EE3880" w:rsidTr="001018B2">
        <w:tc>
          <w:tcPr>
            <w:tcW w:w="13994" w:type="dxa"/>
            <w:gridSpan w:val="6"/>
            <w:shd w:val="clear" w:color="auto" w:fill="CCFFFF"/>
            <w:vAlign w:val="center"/>
          </w:tcPr>
          <w:p w:rsidR="001018B2" w:rsidRPr="00EE3880" w:rsidRDefault="001018B2" w:rsidP="001018B2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EE3880">
              <w:rPr>
                <w:rFonts w:ascii="Arial" w:hAnsi="Arial" w:cs="Arial"/>
                <w:b/>
                <w:sz w:val="20"/>
                <w:szCs w:val="18"/>
              </w:rPr>
              <w:t xml:space="preserve">Strateški cilj 1: </w:t>
            </w:r>
            <w:r w:rsidRPr="00EE3880">
              <w:rPr>
                <w:rFonts w:ascii="Arial" w:hAnsi="Arial" w:cs="Arial"/>
                <w:b/>
                <w:sz w:val="20"/>
                <w:szCs w:val="18"/>
                <w:lang w:eastAsia="bs-Latn-BA"/>
              </w:rPr>
              <w:t>Održavanje fiskalne stabilnosti u Federaciji BiH</w:t>
            </w:r>
            <w:r w:rsidRPr="00EE3880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</w:tr>
      <w:tr w:rsidR="001018B2" w:rsidRPr="00EE3880" w:rsidTr="001018B2">
        <w:tc>
          <w:tcPr>
            <w:tcW w:w="13994" w:type="dxa"/>
            <w:gridSpan w:val="6"/>
            <w:vAlign w:val="center"/>
          </w:tcPr>
          <w:p w:rsidR="001018B2" w:rsidRPr="00EE3880" w:rsidRDefault="001018B2" w:rsidP="001018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A. Propisi za koje se neće provoditi sveobuhvatna procjena utjecaja</w:t>
            </w:r>
          </w:p>
        </w:tc>
      </w:tr>
      <w:tr w:rsidR="00513DA8" w:rsidRPr="00EE3880" w:rsidTr="001018B2">
        <w:tc>
          <w:tcPr>
            <w:tcW w:w="918" w:type="dxa"/>
            <w:vAlign w:val="center"/>
          </w:tcPr>
          <w:p w:rsidR="00513DA8" w:rsidRPr="00EE3880" w:rsidRDefault="00513DA8" w:rsidP="00513D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513DA8" w:rsidRPr="00EE3880" w:rsidRDefault="00513DA8" w:rsidP="00513D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20"/>
              </w:rPr>
              <w:t>Zakon o izvršavanju Proračuna FBiH za 2022. godinu</w:t>
            </w:r>
          </w:p>
        </w:tc>
        <w:tc>
          <w:tcPr>
            <w:tcW w:w="1601" w:type="dxa"/>
            <w:vAlign w:val="center"/>
          </w:tcPr>
          <w:p w:rsidR="00513DA8" w:rsidRPr="00EE3880" w:rsidRDefault="00513DA8" w:rsidP="00513D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IV kvartal </w:t>
            </w:r>
          </w:p>
        </w:tc>
        <w:tc>
          <w:tcPr>
            <w:tcW w:w="3301" w:type="dxa"/>
            <w:vAlign w:val="center"/>
          </w:tcPr>
          <w:p w:rsidR="00513DA8" w:rsidRPr="00EE3880" w:rsidRDefault="00513DA8" w:rsidP="00513D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513DA8" w:rsidRPr="00EE3880" w:rsidRDefault="00513DA8" w:rsidP="00513D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513DA8" w:rsidRPr="00EE3880" w:rsidRDefault="00513DA8" w:rsidP="00513D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Utvrđuje se način izvršavanja usvojenog Proračuna</w:t>
            </w:r>
          </w:p>
        </w:tc>
      </w:tr>
      <w:tr w:rsidR="00513DA8" w:rsidRPr="00EE3880" w:rsidTr="001018B2">
        <w:tc>
          <w:tcPr>
            <w:tcW w:w="918" w:type="dxa"/>
            <w:vAlign w:val="center"/>
          </w:tcPr>
          <w:p w:rsidR="00513DA8" w:rsidRPr="00EE3880" w:rsidRDefault="00513DA8" w:rsidP="00513D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513DA8" w:rsidRPr="00EE3880" w:rsidRDefault="00513DA8" w:rsidP="00513DA8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EE3880">
              <w:rPr>
                <w:rFonts w:ascii="Arial" w:hAnsi="Arial" w:cs="Arial"/>
                <w:b/>
                <w:sz w:val="18"/>
                <w:szCs w:val="20"/>
              </w:rPr>
              <w:t xml:space="preserve">Zakon o proračunima u FBiH </w:t>
            </w:r>
          </w:p>
        </w:tc>
        <w:tc>
          <w:tcPr>
            <w:tcW w:w="1601" w:type="dxa"/>
            <w:vAlign w:val="center"/>
          </w:tcPr>
          <w:p w:rsidR="00513DA8" w:rsidRPr="00EE3880" w:rsidRDefault="00513DA8" w:rsidP="00513D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IV kvartal</w:t>
            </w:r>
          </w:p>
        </w:tc>
        <w:tc>
          <w:tcPr>
            <w:tcW w:w="3301" w:type="dxa"/>
            <w:vAlign w:val="center"/>
          </w:tcPr>
          <w:p w:rsidR="00513DA8" w:rsidRPr="00EE3880" w:rsidRDefault="00513DA8" w:rsidP="00513D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513DA8" w:rsidRPr="00EE3880" w:rsidRDefault="00513DA8" w:rsidP="00513D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513DA8" w:rsidRPr="00EE3880" w:rsidRDefault="00513DA8" w:rsidP="00513D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Pripremne aktivnosti za primjenu programskog budžetiranja</w:t>
            </w:r>
          </w:p>
        </w:tc>
      </w:tr>
      <w:tr w:rsidR="00513DA8" w:rsidRPr="00EE3880" w:rsidTr="001018B2">
        <w:tc>
          <w:tcPr>
            <w:tcW w:w="918" w:type="dxa"/>
            <w:vAlign w:val="center"/>
          </w:tcPr>
          <w:p w:rsidR="00513DA8" w:rsidRPr="00EE3880" w:rsidRDefault="00513DA8" w:rsidP="00513D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513DA8" w:rsidRPr="00EE3880" w:rsidRDefault="00513DA8" w:rsidP="0000483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EE3880">
              <w:rPr>
                <w:rFonts w:ascii="Arial" w:hAnsi="Arial" w:cs="Arial"/>
                <w:b/>
                <w:sz w:val="18"/>
                <w:szCs w:val="20"/>
              </w:rPr>
              <w:t>Zakon o</w:t>
            </w:r>
            <w:r w:rsidR="0000483C" w:rsidRPr="00EE3880">
              <w:rPr>
                <w:rFonts w:ascii="Arial" w:hAnsi="Arial" w:cs="Arial"/>
                <w:b/>
                <w:sz w:val="18"/>
                <w:szCs w:val="20"/>
              </w:rPr>
              <w:t xml:space="preserve"> izmjenama i dopunama Zakona o </w:t>
            </w:r>
            <w:r w:rsidRPr="00EE3880">
              <w:rPr>
                <w:rFonts w:ascii="Arial" w:hAnsi="Arial" w:cs="Arial"/>
                <w:b/>
                <w:sz w:val="18"/>
                <w:szCs w:val="20"/>
              </w:rPr>
              <w:t xml:space="preserve"> trezoru </w:t>
            </w:r>
          </w:p>
        </w:tc>
        <w:tc>
          <w:tcPr>
            <w:tcW w:w="1601" w:type="dxa"/>
            <w:vAlign w:val="center"/>
          </w:tcPr>
          <w:p w:rsidR="00513DA8" w:rsidRPr="00EE3880" w:rsidRDefault="00513DA8" w:rsidP="00513D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IV kvartal</w:t>
            </w:r>
          </w:p>
        </w:tc>
        <w:tc>
          <w:tcPr>
            <w:tcW w:w="3301" w:type="dxa"/>
            <w:vAlign w:val="center"/>
          </w:tcPr>
          <w:p w:rsidR="00513DA8" w:rsidRPr="00EE3880" w:rsidRDefault="00513DA8" w:rsidP="00513D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513DA8" w:rsidRPr="00EE3880" w:rsidRDefault="00513DA8" w:rsidP="00513D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513DA8" w:rsidRPr="00EE3880" w:rsidRDefault="00513DA8" w:rsidP="00513D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S obzirom da će se raditi novi Zakon o proračunima u FBiH, moraju se raditi izmjene</w:t>
            </w:r>
            <w:r w:rsidR="0000483C" w:rsidRPr="00EE3880">
              <w:rPr>
                <w:rFonts w:ascii="Arial" w:hAnsi="Arial" w:cs="Arial"/>
                <w:b/>
                <w:sz w:val="18"/>
                <w:szCs w:val="18"/>
              </w:rPr>
              <w:t xml:space="preserve"> i dopune</w:t>
            </w: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 Zakona o trezoru </w:t>
            </w:r>
          </w:p>
        </w:tc>
      </w:tr>
      <w:tr w:rsidR="00513DA8" w:rsidRPr="00EE3880" w:rsidTr="001018B2">
        <w:tc>
          <w:tcPr>
            <w:tcW w:w="918" w:type="dxa"/>
            <w:vAlign w:val="center"/>
          </w:tcPr>
          <w:p w:rsidR="00513DA8" w:rsidRPr="00EE3880" w:rsidRDefault="00513DA8" w:rsidP="00513D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513DA8" w:rsidRPr="00EE3880" w:rsidRDefault="00513DA8" w:rsidP="00513D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Zakon o dugu, zaduživanju i garancijama u FBiH</w:t>
            </w:r>
          </w:p>
        </w:tc>
        <w:tc>
          <w:tcPr>
            <w:tcW w:w="1601" w:type="dxa"/>
            <w:vAlign w:val="center"/>
          </w:tcPr>
          <w:p w:rsidR="00513DA8" w:rsidRPr="00EE3880" w:rsidRDefault="00163E46" w:rsidP="00513D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II kvartal </w:t>
            </w:r>
          </w:p>
        </w:tc>
        <w:tc>
          <w:tcPr>
            <w:tcW w:w="3301" w:type="dxa"/>
            <w:vAlign w:val="center"/>
          </w:tcPr>
          <w:p w:rsidR="00513DA8" w:rsidRPr="00EE3880" w:rsidRDefault="00513DA8" w:rsidP="00513D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513DA8" w:rsidRPr="00EE3880" w:rsidRDefault="00513DA8" w:rsidP="00513D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513DA8" w:rsidRPr="00EE3880" w:rsidRDefault="00513DA8" w:rsidP="00513D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Uvođenje novih fiskalnih pravila, jačanje kontrole nad zaduživanjem nižih razina vlasti, povećanje javnih investicija i usklađivanje s propisima Europske unije</w:t>
            </w:r>
          </w:p>
        </w:tc>
      </w:tr>
      <w:tr w:rsidR="00513DA8" w:rsidRPr="00EE3880" w:rsidTr="001018B2">
        <w:tc>
          <w:tcPr>
            <w:tcW w:w="918" w:type="dxa"/>
            <w:vAlign w:val="center"/>
          </w:tcPr>
          <w:p w:rsidR="00513DA8" w:rsidRPr="00EE3880" w:rsidRDefault="00513DA8" w:rsidP="00513D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513DA8" w:rsidRPr="00EE3880" w:rsidRDefault="00513DA8" w:rsidP="00513DA8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Proračun za 2022. godinu</w:t>
            </w:r>
          </w:p>
        </w:tc>
        <w:tc>
          <w:tcPr>
            <w:tcW w:w="1601" w:type="dxa"/>
            <w:vAlign w:val="center"/>
          </w:tcPr>
          <w:p w:rsidR="00513DA8" w:rsidRPr="00EE3880" w:rsidRDefault="00163E46" w:rsidP="00513D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IV kvartal </w:t>
            </w:r>
          </w:p>
        </w:tc>
        <w:tc>
          <w:tcPr>
            <w:tcW w:w="3301" w:type="dxa"/>
            <w:vAlign w:val="center"/>
          </w:tcPr>
          <w:p w:rsidR="00513DA8" w:rsidRPr="00EE3880" w:rsidRDefault="00513DA8" w:rsidP="00513D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513DA8" w:rsidRPr="00EE3880" w:rsidRDefault="00513DA8" w:rsidP="00513D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513DA8" w:rsidRPr="00EE3880" w:rsidRDefault="00513DA8" w:rsidP="00513D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Osiguranje sredstava za financiranje poslova, funkcija i programa rada Federacije BiH</w:t>
            </w:r>
          </w:p>
        </w:tc>
      </w:tr>
      <w:tr w:rsidR="00513DA8" w:rsidRPr="00EE3880" w:rsidTr="001018B2">
        <w:tc>
          <w:tcPr>
            <w:tcW w:w="918" w:type="dxa"/>
            <w:vAlign w:val="center"/>
          </w:tcPr>
          <w:p w:rsidR="00513DA8" w:rsidRPr="00EE3880" w:rsidRDefault="00513DA8" w:rsidP="00513D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513DA8" w:rsidRPr="00EE3880" w:rsidRDefault="00513DA8" w:rsidP="00513D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DOB za 2022 - 2024. godina</w:t>
            </w:r>
          </w:p>
        </w:tc>
        <w:tc>
          <w:tcPr>
            <w:tcW w:w="1601" w:type="dxa"/>
            <w:vAlign w:val="center"/>
          </w:tcPr>
          <w:p w:rsidR="00513DA8" w:rsidRPr="00EE3880" w:rsidRDefault="00163E46" w:rsidP="00513D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II kvartal </w:t>
            </w:r>
          </w:p>
        </w:tc>
        <w:tc>
          <w:tcPr>
            <w:tcW w:w="3301" w:type="dxa"/>
            <w:vAlign w:val="center"/>
          </w:tcPr>
          <w:p w:rsidR="00513DA8" w:rsidRPr="00EE3880" w:rsidRDefault="00513DA8" w:rsidP="00513D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513DA8" w:rsidRPr="00EE3880" w:rsidRDefault="00163E46" w:rsidP="00513D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513DA8" w:rsidRPr="00EE3880" w:rsidRDefault="00513DA8" w:rsidP="00513DA8">
            <w:pPr>
              <w:rPr>
                <w:rFonts w:ascii="Arial" w:hAnsi="Arial" w:cs="Arial"/>
                <w:b/>
                <w:sz w:val="18"/>
              </w:rPr>
            </w:pPr>
            <w:r w:rsidRPr="00EE3880">
              <w:rPr>
                <w:rFonts w:ascii="Arial" w:hAnsi="Arial" w:cs="Arial"/>
                <w:b/>
                <w:sz w:val="18"/>
              </w:rPr>
              <w:t>Predstavlja preliminarni Nacrt proračuna Federacije BiH za 2021. godinu te sadrži preliminarne projekcije proračuna za 2022. i 2023. godinu</w:t>
            </w:r>
          </w:p>
        </w:tc>
      </w:tr>
      <w:tr w:rsidR="00CC149C" w:rsidRPr="00EE3880" w:rsidTr="001018B2">
        <w:tc>
          <w:tcPr>
            <w:tcW w:w="918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lastRenderedPageBreak/>
              <w:t>7.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CC149C" w:rsidRPr="00EE3880" w:rsidRDefault="00CC149C" w:rsidP="00CC14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C149C">
              <w:rPr>
                <w:rFonts w:ascii="Arial" w:hAnsi="Arial" w:cs="Arial"/>
                <w:b/>
                <w:sz w:val="18"/>
                <w:szCs w:val="18"/>
              </w:rPr>
              <w:t xml:space="preserve">Strategija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reforme </w:t>
            </w:r>
            <w:r w:rsidRPr="00CC149C">
              <w:rPr>
                <w:rFonts w:ascii="Arial" w:hAnsi="Arial" w:cs="Arial"/>
                <w:b/>
                <w:sz w:val="18"/>
                <w:szCs w:val="18"/>
              </w:rPr>
              <w:t>upravljanja javnim financijama za razdoblje 2021-2025.</w:t>
            </w:r>
          </w:p>
        </w:tc>
        <w:tc>
          <w:tcPr>
            <w:tcW w:w="1601" w:type="dxa"/>
            <w:vAlign w:val="center"/>
          </w:tcPr>
          <w:p w:rsidR="00CC149C" w:rsidRPr="00EE3880" w:rsidRDefault="00C92A07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II kvartal</w:t>
            </w:r>
          </w:p>
        </w:tc>
        <w:tc>
          <w:tcPr>
            <w:tcW w:w="3301" w:type="dxa"/>
            <w:vAlign w:val="center"/>
          </w:tcPr>
          <w:p w:rsidR="00CC149C" w:rsidRPr="00EE3880" w:rsidRDefault="00C92A07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CC149C" w:rsidRPr="00EE3880" w:rsidRDefault="00C92A07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CC149C" w:rsidRPr="00EE3880" w:rsidRDefault="00CC149C" w:rsidP="00CC149C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CC149C" w:rsidRPr="00EE3880" w:rsidTr="001018B2">
        <w:tc>
          <w:tcPr>
            <w:tcW w:w="918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8.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CC149C" w:rsidRPr="00EE3880" w:rsidRDefault="00CC149C" w:rsidP="00CC14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Odluke o pokretanju postupka javnih nabavki </w:t>
            </w:r>
          </w:p>
        </w:tc>
        <w:tc>
          <w:tcPr>
            <w:tcW w:w="1601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Kontinuirano </w:t>
            </w:r>
          </w:p>
        </w:tc>
        <w:tc>
          <w:tcPr>
            <w:tcW w:w="3301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CC149C" w:rsidRPr="00EE3880" w:rsidRDefault="00CC149C" w:rsidP="00CC14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Sukladno Zakonu o javnim nabavama objavljuju se odluke za nabavu materijala, usluga i sredstava</w:t>
            </w:r>
          </w:p>
        </w:tc>
      </w:tr>
      <w:tr w:rsidR="00CC149C" w:rsidRPr="00EE3880" w:rsidTr="001018B2">
        <w:tc>
          <w:tcPr>
            <w:tcW w:w="918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9.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CC149C" w:rsidRPr="00EE3880" w:rsidRDefault="00CC149C" w:rsidP="00CC14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Odluka o preraspodjeli iz Proračuna FBiH s jednog proračunskog korisnika na drugog prema ukazanoj potrebi</w:t>
            </w:r>
          </w:p>
        </w:tc>
        <w:tc>
          <w:tcPr>
            <w:tcW w:w="1601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Kontinuirano</w:t>
            </w:r>
          </w:p>
        </w:tc>
        <w:tc>
          <w:tcPr>
            <w:tcW w:w="3301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Ne  </w:t>
            </w:r>
          </w:p>
        </w:tc>
        <w:tc>
          <w:tcPr>
            <w:tcW w:w="2257" w:type="dxa"/>
            <w:vAlign w:val="center"/>
          </w:tcPr>
          <w:p w:rsidR="00CC149C" w:rsidRPr="00EE3880" w:rsidRDefault="00CC149C" w:rsidP="00CC14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Osiguranje nedostajućih sredstava proračunskim korisnicima u okviru ukupno odobrenih sredstava u Proračunu</w:t>
            </w:r>
          </w:p>
        </w:tc>
      </w:tr>
      <w:tr w:rsidR="00CC149C" w:rsidRPr="00EE3880" w:rsidTr="001018B2">
        <w:tc>
          <w:tcPr>
            <w:tcW w:w="918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10.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CC149C" w:rsidRPr="00EE3880" w:rsidRDefault="00CC149C" w:rsidP="00CC14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Odluka o raspodjeli sredstava utvrđenih Budžetom – Tekući transferi drugim razinama vlasti i fondovima – Kantoni i općine </w:t>
            </w:r>
          </w:p>
        </w:tc>
        <w:tc>
          <w:tcPr>
            <w:tcW w:w="1601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Kontinuirano</w:t>
            </w:r>
          </w:p>
        </w:tc>
        <w:tc>
          <w:tcPr>
            <w:tcW w:w="3301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CC149C" w:rsidRPr="00EE3880" w:rsidRDefault="00CC149C" w:rsidP="00CC14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Utvrđivanje dinamike doznačavanja planiranih sredstva u Proračunu za ove namjene po korisnicima</w:t>
            </w:r>
          </w:p>
        </w:tc>
      </w:tr>
      <w:tr w:rsidR="00CC149C" w:rsidRPr="00EE3880" w:rsidTr="001018B2">
        <w:tc>
          <w:tcPr>
            <w:tcW w:w="918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11.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CC149C" w:rsidRPr="00EE3880" w:rsidRDefault="00CC149C" w:rsidP="00CC14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Odluka o raspodjeli sredstava utvrđenih Budžetom – Kapitalni transferi drugim razinama vlasti i fondovima – Kantoni i općine</w:t>
            </w:r>
          </w:p>
        </w:tc>
        <w:tc>
          <w:tcPr>
            <w:tcW w:w="1601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Kontinuirano</w:t>
            </w:r>
          </w:p>
        </w:tc>
        <w:tc>
          <w:tcPr>
            <w:tcW w:w="3301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CC149C" w:rsidRPr="00EE3880" w:rsidRDefault="00CC149C" w:rsidP="00CC14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Utvrđivanje dinamike doznačavanja planiranih sredstva u Proračunu za ove namjene po korisnicima</w:t>
            </w:r>
          </w:p>
        </w:tc>
      </w:tr>
      <w:tr w:rsidR="00CC149C" w:rsidRPr="00EE3880" w:rsidTr="001018B2">
        <w:tc>
          <w:tcPr>
            <w:tcW w:w="918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12.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CC149C" w:rsidRPr="00EE3880" w:rsidRDefault="00CC149C" w:rsidP="00CC14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Odluka o raspodjeli sredstava utvrđenih Budžetom – Kapitalni transferi drugim razinama vlasti– Kantoni – Sredstva iz aranžmana s MMF-om </w:t>
            </w:r>
          </w:p>
        </w:tc>
        <w:tc>
          <w:tcPr>
            <w:tcW w:w="1601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Kontinuirano</w:t>
            </w:r>
          </w:p>
        </w:tc>
        <w:tc>
          <w:tcPr>
            <w:tcW w:w="3301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Ne  </w:t>
            </w:r>
          </w:p>
        </w:tc>
        <w:tc>
          <w:tcPr>
            <w:tcW w:w="2257" w:type="dxa"/>
            <w:vAlign w:val="center"/>
          </w:tcPr>
          <w:p w:rsidR="00CC149C" w:rsidRPr="00EE3880" w:rsidRDefault="00CC149C" w:rsidP="00CC14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Utvrđivanje dinamike doznačavanja planiranih sredstva u Proračunu za ove namjene po korisnicima</w:t>
            </w:r>
          </w:p>
        </w:tc>
      </w:tr>
      <w:tr w:rsidR="00CC149C" w:rsidRPr="00EE3880" w:rsidTr="001018B2">
        <w:tc>
          <w:tcPr>
            <w:tcW w:w="918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13.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CC149C" w:rsidRPr="00EE3880" w:rsidRDefault="00CC149C" w:rsidP="00CC14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23"/>
              </w:rPr>
              <w:t>Odluka o izdvajanju sredstava iz Tekuće rezerve na temelju zahtjeva od proračunskih korisnika i Vlade FBiH</w:t>
            </w:r>
          </w:p>
        </w:tc>
        <w:tc>
          <w:tcPr>
            <w:tcW w:w="1601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Kontinuirano</w:t>
            </w:r>
          </w:p>
        </w:tc>
        <w:tc>
          <w:tcPr>
            <w:tcW w:w="3301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CC149C" w:rsidRPr="00EE3880" w:rsidRDefault="00CC149C" w:rsidP="00CC14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Raspoređivanje sredstva Tekuće rezerve po korisnicima i namjenama</w:t>
            </w:r>
          </w:p>
        </w:tc>
      </w:tr>
      <w:tr w:rsidR="00CC149C" w:rsidRPr="00EE3880" w:rsidTr="001018B2">
        <w:tc>
          <w:tcPr>
            <w:tcW w:w="918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14.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CC149C" w:rsidRPr="00EE3880" w:rsidRDefault="00CC149C" w:rsidP="00CC14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Strategija razvoja </w:t>
            </w: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PIFC</w:t>
            </w:r>
            <w:proofErr w:type="spellEnd"/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 2021-2027. </w:t>
            </w:r>
          </w:p>
        </w:tc>
        <w:tc>
          <w:tcPr>
            <w:tcW w:w="1601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II kvartal </w:t>
            </w:r>
          </w:p>
        </w:tc>
        <w:tc>
          <w:tcPr>
            <w:tcW w:w="3301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Da </w:t>
            </w:r>
          </w:p>
        </w:tc>
        <w:tc>
          <w:tcPr>
            <w:tcW w:w="2257" w:type="dxa"/>
            <w:vAlign w:val="center"/>
          </w:tcPr>
          <w:p w:rsidR="00CC149C" w:rsidRPr="00EE3880" w:rsidRDefault="00CC149C" w:rsidP="00CC14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Ispunjavanje uvjeta iz Sporazuma o stabilizaciji i pridruživanju</w:t>
            </w:r>
          </w:p>
        </w:tc>
      </w:tr>
      <w:tr w:rsidR="00CC149C" w:rsidRPr="00EE3880" w:rsidTr="001018B2">
        <w:tc>
          <w:tcPr>
            <w:tcW w:w="918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15.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CC149C" w:rsidRPr="00EE3880" w:rsidRDefault="00CC149C" w:rsidP="00CC14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bCs/>
                <w:sz w:val="18"/>
                <w:szCs w:val="18"/>
              </w:rPr>
              <w:t>Strategija upravljanja dugom 2021 – 2023. godina</w:t>
            </w:r>
          </w:p>
        </w:tc>
        <w:tc>
          <w:tcPr>
            <w:tcW w:w="1601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I kvartal </w:t>
            </w:r>
          </w:p>
        </w:tc>
        <w:tc>
          <w:tcPr>
            <w:tcW w:w="3301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CC149C" w:rsidRPr="00EE3880" w:rsidRDefault="00CC149C" w:rsidP="00CC14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Strategija opisuje smjernice za politike upravljanja i planove </w:t>
            </w:r>
            <w:r w:rsidRPr="00EE3880">
              <w:rPr>
                <w:rFonts w:ascii="Arial" w:hAnsi="Arial" w:cs="Arial"/>
                <w:b/>
                <w:sz w:val="18"/>
                <w:szCs w:val="18"/>
              </w:rPr>
              <w:lastRenderedPageBreak/>
              <w:t>financiranja vladinog duga u narednim godinama</w:t>
            </w:r>
          </w:p>
        </w:tc>
      </w:tr>
      <w:tr w:rsidR="00CC149C" w:rsidRPr="00EE3880" w:rsidTr="001018B2">
        <w:tc>
          <w:tcPr>
            <w:tcW w:w="918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lastRenderedPageBreak/>
              <w:t>16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CC149C" w:rsidRPr="00EE3880" w:rsidRDefault="00CC149C" w:rsidP="00CC14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bCs/>
                <w:sz w:val="18"/>
                <w:szCs w:val="18"/>
              </w:rPr>
              <w:t>Odluke</w:t>
            </w: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 o davanju suglasnosti za prihvaćanje kredita za financiranje projekata u Federaciji</w:t>
            </w:r>
          </w:p>
        </w:tc>
        <w:tc>
          <w:tcPr>
            <w:tcW w:w="1601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Kontinuirano </w:t>
            </w:r>
          </w:p>
        </w:tc>
        <w:tc>
          <w:tcPr>
            <w:tcW w:w="3301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Ne  </w:t>
            </w:r>
          </w:p>
        </w:tc>
        <w:tc>
          <w:tcPr>
            <w:tcW w:w="2257" w:type="dxa"/>
            <w:vAlign w:val="center"/>
          </w:tcPr>
          <w:p w:rsidR="00CC149C" w:rsidRPr="00EE3880" w:rsidRDefault="00CC149C" w:rsidP="00CC14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Davanje suglasnosti za prihvaćanje kredita za financiranje projekta u Federaciji</w:t>
            </w:r>
          </w:p>
        </w:tc>
      </w:tr>
      <w:tr w:rsidR="00CC149C" w:rsidRPr="00EE3880" w:rsidTr="001018B2">
        <w:tc>
          <w:tcPr>
            <w:tcW w:w="918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17.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CC149C" w:rsidRPr="00EE3880" w:rsidRDefault="00CC149C" w:rsidP="00CC14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bCs/>
                <w:sz w:val="18"/>
                <w:szCs w:val="18"/>
              </w:rPr>
              <w:t>Odluke</w:t>
            </w: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 o sufinanciranju projekata</w:t>
            </w:r>
          </w:p>
        </w:tc>
        <w:tc>
          <w:tcPr>
            <w:tcW w:w="1601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Kontinuirano</w:t>
            </w:r>
          </w:p>
        </w:tc>
        <w:tc>
          <w:tcPr>
            <w:tcW w:w="3301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CC149C" w:rsidRPr="00EE3880" w:rsidRDefault="00CC149C" w:rsidP="00CC14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Davanje suglasnosti za sufinanciranje projekata u FBiH</w:t>
            </w:r>
          </w:p>
        </w:tc>
      </w:tr>
      <w:tr w:rsidR="00CC149C" w:rsidRPr="00EE3880" w:rsidTr="001018B2">
        <w:tc>
          <w:tcPr>
            <w:tcW w:w="918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18. 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CC149C" w:rsidRPr="00EE3880" w:rsidRDefault="00CC149C" w:rsidP="00CC14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Odluka o gotovinskim isplatama verificiranih tražbina po osnovi stare devizne štednje</w:t>
            </w:r>
          </w:p>
        </w:tc>
        <w:tc>
          <w:tcPr>
            <w:tcW w:w="1601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I kvartal </w:t>
            </w:r>
          </w:p>
        </w:tc>
        <w:tc>
          <w:tcPr>
            <w:tcW w:w="3301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Ne</w:t>
            </w:r>
          </w:p>
        </w:tc>
        <w:tc>
          <w:tcPr>
            <w:tcW w:w="2257" w:type="dxa"/>
            <w:vAlign w:val="center"/>
          </w:tcPr>
          <w:p w:rsidR="00CC149C" w:rsidRPr="00EE3880" w:rsidRDefault="00CC149C" w:rsidP="00CC14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Zakonom je utvrđeno da se nakon izvršene verifikacije isplaćuje maksimalan gotovinski iznos od 1.000,00 KM ili ukupan iznos potraživanja do 1.000,</w:t>
            </w:r>
            <w:smartTag w:uri="urn:schemas-microsoft-com:office:smarttags" w:element="metricconverter">
              <w:smartTagPr>
                <w:attr w:name="ProductID" w:val="00 KM"/>
              </w:smartTagPr>
              <w:r w:rsidRPr="00EE3880">
                <w:rPr>
                  <w:rFonts w:ascii="Arial" w:hAnsi="Arial" w:cs="Arial"/>
                  <w:b/>
                  <w:sz w:val="18"/>
                  <w:szCs w:val="18"/>
                </w:rPr>
                <w:t>00 KM</w:t>
              </w:r>
            </w:smartTag>
          </w:p>
        </w:tc>
      </w:tr>
      <w:tr w:rsidR="00CC149C" w:rsidRPr="00EE3880" w:rsidTr="001018B2">
        <w:tc>
          <w:tcPr>
            <w:tcW w:w="918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19. 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CC149C" w:rsidRPr="00EE3880" w:rsidRDefault="00CC149C" w:rsidP="00CC14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Odluka o emisiji obveznica po osnovi računa stare devizne štednje</w:t>
            </w:r>
          </w:p>
        </w:tc>
        <w:tc>
          <w:tcPr>
            <w:tcW w:w="1601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I kvartal </w:t>
            </w:r>
          </w:p>
        </w:tc>
        <w:tc>
          <w:tcPr>
            <w:tcW w:w="3301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Ne  </w:t>
            </w:r>
          </w:p>
        </w:tc>
        <w:tc>
          <w:tcPr>
            <w:tcW w:w="2257" w:type="dxa"/>
            <w:vAlign w:val="center"/>
          </w:tcPr>
          <w:p w:rsidR="00CC149C" w:rsidRPr="00EE3880" w:rsidRDefault="00CC149C" w:rsidP="00CC14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Verificirane obaveze po osnovi računa stare devizne štednje koje nisu isplaćene u gotovini, izmiruju se putem obveznica</w:t>
            </w:r>
          </w:p>
        </w:tc>
      </w:tr>
      <w:tr w:rsidR="00CC149C" w:rsidRPr="00EE3880" w:rsidTr="001018B2">
        <w:tc>
          <w:tcPr>
            <w:tcW w:w="918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20.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CC149C" w:rsidRPr="00EE3880" w:rsidRDefault="00CC149C" w:rsidP="00CC14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Pravilnik o primjeni Zakona o porezu na dohodak nakon usvajanja Zakona o porezu na dohodak</w:t>
            </w:r>
          </w:p>
        </w:tc>
        <w:tc>
          <w:tcPr>
            <w:tcW w:w="1601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IV kvartal </w:t>
            </w:r>
          </w:p>
        </w:tc>
        <w:tc>
          <w:tcPr>
            <w:tcW w:w="3301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CC149C" w:rsidRPr="00EE3880" w:rsidRDefault="00CC149C" w:rsidP="00CC14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Provedbeni propis za pojašnjenje odredaba Zakona o porezu na dohodak</w:t>
            </w:r>
          </w:p>
        </w:tc>
      </w:tr>
      <w:tr w:rsidR="00CC149C" w:rsidRPr="00EE3880" w:rsidTr="001018B2">
        <w:tc>
          <w:tcPr>
            <w:tcW w:w="918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21.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CC149C" w:rsidRPr="00EE3880" w:rsidRDefault="00CC149C" w:rsidP="00CC149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Izmjene i dopune Pravilnika o transfernim cijenama </w:t>
            </w:r>
          </w:p>
        </w:tc>
        <w:tc>
          <w:tcPr>
            <w:tcW w:w="1601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II kvartal </w:t>
            </w:r>
          </w:p>
        </w:tc>
        <w:tc>
          <w:tcPr>
            <w:tcW w:w="3301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FMF </w:t>
            </w:r>
          </w:p>
        </w:tc>
        <w:tc>
          <w:tcPr>
            <w:tcW w:w="1929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CC149C" w:rsidRPr="00EE3880" w:rsidRDefault="00CC149C" w:rsidP="00CC149C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Podzakonski</w:t>
            </w:r>
            <w:proofErr w:type="spellEnd"/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 akt za pojašnjenje odredbi Zakona o porezu na dobit</w:t>
            </w:r>
          </w:p>
        </w:tc>
      </w:tr>
      <w:tr w:rsidR="00CC149C" w:rsidRPr="00EE3880" w:rsidTr="001018B2">
        <w:tc>
          <w:tcPr>
            <w:tcW w:w="918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22.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CC149C" w:rsidRPr="00EE3880" w:rsidRDefault="00CC149C" w:rsidP="00CC149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Izmjene i dopune Pravilnika o prostornim, tehničkim i drugim uvjetima za priređivanje igara na sreću na automatima, uvjetima tehničke ispravnosti automata, tehničkom pregledu automata i certificiranje automata </w:t>
            </w: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RNG</w:t>
            </w:r>
            <w:proofErr w:type="spellEnd"/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601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IV kvartal </w:t>
            </w:r>
          </w:p>
        </w:tc>
        <w:tc>
          <w:tcPr>
            <w:tcW w:w="3301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FMF </w:t>
            </w:r>
          </w:p>
        </w:tc>
        <w:tc>
          <w:tcPr>
            <w:tcW w:w="1929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CC149C" w:rsidRPr="00EE3880" w:rsidRDefault="00CC149C" w:rsidP="00CC149C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Podzakonski</w:t>
            </w:r>
            <w:proofErr w:type="spellEnd"/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 akt za pojašnjenje odredbi Zakona o igrama na sreću</w:t>
            </w:r>
          </w:p>
        </w:tc>
      </w:tr>
      <w:tr w:rsidR="00CC149C" w:rsidRPr="00EE3880" w:rsidTr="001018B2">
        <w:tc>
          <w:tcPr>
            <w:tcW w:w="918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23.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CC149C" w:rsidRPr="00EE3880" w:rsidRDefault="00CC149C" w:rsidP="00CC149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Odluka o raspodjelu godišnje dobiti Lutrije BiH </w:t>
            </w:r>
          </w:p>
        </w:tc>
        <w:tc>
          <w:tcPr>
            <w:tcW w:w="1601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II kvartal </w:t>
            </w:r>
          </w:p>
        </w:tc>
        <w:tc>
          <w:tcPr>
            <w:tcW w:w="3301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Ne  </w:t>
            </w:r>
          </w:p>
        </w:tc>
        <w:tc>
          <w:tcPr>
            <w:tcW w:w="2257" w:type="dxa"/>
            <w:vAlign w:val="center"/>
          </w:tcPr>
          <w:p w:rsidR="00CC149C" w:rsidRPr="00EE3880" w:rsidRDefault="00CC149C" w:rsidP="00CC14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Odobravanje raspoređivanja dobiti Lutrije BiH za održavanje likvidnosti i </w:t>
            </w:r>
            <w:r w:rsidRPr="00EE3880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omogućavanja nastavka poslovanja Lutrije BiH </w:t>
            </w:r>
          </w:p>
        </w:tc>
      </w:tr>
      <w:tr w:rsidR="00CC149C" w:rsidRPr="00EE3880" w:rsidTr="001018B2">
        <w:tc>
          <w:tcPr>
            <w:tcW w:w="918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lastRenderedPageBreak/>
              <w:t>24.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CC149C" w:rsidRPr="00EE3880" w:rsidRDefault="00CC149C" w:rsidP="00CC14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Izmjene i dopune Pravilnika o registriranju proizvođača/zastupnika fiskalnih sistema </w:t>
            </w:r>
          </w:p>
        </w:tc>
        <w:tc>
          <w:tcPr>
            <w:tcW w:w="1601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I kvartal </w:t>
            </w:r>
          </w:p>
        </w:tc>
        <w:tc>
          <w:tcPr>
            <w:tcW w:w="3301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CC149C" w:rsidRPr="00EE3880" w:rsidRDefault="00CC149C" w:rsidP="00CC149C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Podzakonski</w:t>
            </w:r>
            <w:proofErr w:type="spellEnd"/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 akt za pojašnjenje odredbi Zakona o fiskalnim sistemima</w:t>
            </w:r>
          </w:p>
        </w:tc>
      </w:tr>
      <w:tr w:rsidR="00CC149C" w:rsidRPr="00EE3880" w:rsidTr="001018B2">
        <w:tc>
          <w:tcPr>
            <w:tcW w:w="918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25.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CC149C" w:rsidRPr="00EE3880" w:rsidRDefault="00CC149C" w:rsidP="00CC14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Izmjene i dopune Pravilnika o dinamici </w:t>
            </w: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fiskalizacije</w:t>
            </w:r>
            <w:proofErr w:type="spellEnd"/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 u FBiH</w:t>
            </w:r>
          </w:p>
        </w:tc>
        <w:tc>
          <w:tcPr>
            <w:tcW w:w="1601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II kvartal </w:t>
            </w:r>
          </w:p>
        </w:tc>
        <w:tc>
          <w:tcPr>
            <w:tcW w:w="3301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CC149C" w:rsidRPr="00EE3880" w:rsidRDefault="00CC149C" w:rsidP="00CC149C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Podzakonski</w:t>
            </w:r>
            <w:proofErr w:type="spellEnd"/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 akt za pojašnjenje odredbi Zakona o fiskalnim sistemima</w:t>
            </w:r>
          </w:p>
        </w:tc>
      </w:tr>
      <w:tr w:rsidR="00CC149C" w:rsidRPr="00EE3880" w:rsidTr="001018B2">
        <w:tc>
          <w:tcPr>
            <w:tcW w:w="918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26.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CC149C" w:rsidRPr="00EE3880" w:rsidRDefault="00CC149C" w:rsidP="00CC14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Pravilnik o kontroli </w:t>
            </w:r>
          </w:p>
        </w:tc>
        <w:tc>
          <w:tcPr>
            <w:tcW w:w="1601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IV kvartal </w:t>
            </w:r>
          </w:p>
        </w:tc>
        <w:tc>
          <w:tcPr>
            <w:tcW w:w="3301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CC149C" w:rsidRPr="00EE3880" w:rsidRDefault="00CC149C" w:rsidP="00CC149C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Podzakonski</w:t>
            </w:r>
            <w:proofErr w:type="spellEnd"/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 akt za pojašnjenje odredbi Zakona o fiskalnim sistemima</w:t>
            </w:r>
          </w:p>
        </w:tc>
      </w:tr>
      <w:tr w:rsidR="00CC149C" w:rsidRPr="00EE3880" w:rsidTr="001018B2">
        <w:tc>
          <w:tcPr>
            <w:tcW w:w="918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27. 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CC149C" w:rsidRPr="00EE3880" w:rsidRDefault="00CC149C" w:rsidP="00CC14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Pravilnik o evidentiranju prometa putem fiskalnih sistema u specifičnim situacijama </w:t>
            </w:r>
          </w:p>
        </w:tc>
        <w:tc>
          <w:tcPr>
            <w:tcW w:w="1601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III kvartal </w:t>
            </w:r>
          </w:p>
        </w:tc>
        <w:tc>
          <w:tcPr>
            <w:tcW w:w="3301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CC149C" w:rsidRPr="00EE3880" w:rsidRDefault="00CC149C" w:rsidP="00CC149C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Podzakonski</w:t>
            </w:r>
            <w:proofErr w:type="spellEnd"/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 akt za pojašnjenje odredbi Zakona o fiskalnim sistemima</w:t>
            </w:r>
          </w:p>
        </w:tc>
      </w:tr>
      <w:tr w:rsidR="00CC149C" w:rsidRPr="00EE3880" w:rsidTr="001018B2">
        <w:tc>
          <w:tcPr>
            <w:tcW w:w="918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CC149C" w:rsidRPr="00EE3880" w:rsidRDefault="00CC149C" w:rsidP="00CC14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Izmjena i dopuna Odluke o određivanju drugih djelatnosti koje ne podliježu obavezi evidentiranja prometa putem fiskalnih uređaja</w:t>
            </w:r>
          </w:p>
        </w:tc>
        <w:tc>
          <w:tcPr>
            <w:tcW w:w="1601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I kvartal </w:t>
            </w:r>
          </w:p>
        </w:tc>
        <w:tc>
          <w:tcPr>
            <w:tcW w:w="3301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Ne</w:t>
            </w:r>
          </w:p>
        </w:tc>
        <w:tc>
          <w:tcPr>
            <w:tcW w:w="2257" w:type="dxa"/>
            <w:vAlign w:val="center"/>
          </w:tcPr>
          <w:p w:rsidR="00CC149C" w:rsidRPr="00EE3880" w:rsidRDefault="00CC149C" w:rsidP="00CC149C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Podzakonski</w:t>
            </w:r>
            <w:proofErr w:type="spellEnd"/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 akt za pojašnjenje odredbi Zakona o fiskalnim sistemima</w:t>
            </w:r>
          </w:p>
        </w:tc>
      </w:tr>
      <w:tr w:rsidR="00CC149C" w:rsidRPr="00EE3880" w:rsidTr="001018B2">
        <w:tc>
          <w:tcPr>
            <w:tcW w:w="918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29. 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CC149C" w:rsidRPr="00EE3880" w:rsidRDefault="00CC149C" w:rsidP="00CC14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Izmjene i dopune Pravilnika o načinu uplate javnih prihoda proračuna i izvanproračunskih fondova na teritoriju Federacije BiH</w:t>
            </w:r>
          </w:p>
        </w:tc>
        <w:tc>
          <w:tcPr>
            <w:tcW w:w="1601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Kontinuirano </w:t>
            </w:r>
          </w:p>
        </w:tc>
        <w:tc>
          <w:tcPr>
            <w:tcW w:w="3301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Ne  </w:t>
            </w:r>
          </w:p>
        </w:tc>
        <w:tc>
          <w:tcPr>
            <w:tcW w:w="2257" w:type="dxa"/>
            <w:vAlign w:val="center"/>
          </w:tcPr>
          <w:p w:rsidR="00CC149C" w:rsidRPr="00EE3880" w:rsidRDefault="00CC149C" w:rsidP="00CC14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Donosi se prilikom promjena elemenata uplate </w:t>
            </w:r>
          </w:p>
        </w:tc>
      </w:tr>
      <w:tr w:rsidR="00CC149C" w:rsidRPr="00EE3880" w:rsidTr="001018B2">
        <w:tc>
          <w:tcPr>
            <w:tcW w:w="13994" w:type="dxa"/>
            <w:gridSpan w:val="6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B. Propisi za koje će se provoditi sveobuhvatna procjena utjecaja</w:t>
            </w:r>
          </w:p>
        </w:tc>
      </w:tr>
      <w:tr w:rsidR="00CC149C" w:rsidRPr="00EE3880" w:rsidTr="001018B2">
        <w:tc>
          <w:tcPr>
            <w:tcW w:w="918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88" w:type="dxa"/>
            <w:shd w:val="clear" w:color="auto" w:fill="FFFF66"/>
            <w:vAlign w:val="center"/>
          </w:tcPr>
          <w:p w:rsidR="00CC149C" w:rsidRPr="00EE3880" w:rsidRDefault="00CC149C" w:rsidP="00CC149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1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01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9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7" w:type="dxa"/>
            <w:vAlign w:val="center"/>
          </w:tcPr>
          <w:p w:rsidR="00CC149C" w:rsidRPr="00EE3880" w:rsidRDefault="00CC149C" w:rsidP="00CC149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C149C" w:rsidRPr="00EE3880" w:rsidTr="001018B2">
        <w:tc>
          <w:tcPr>
            <w:tcW w:w="13994" w:type="dxa"/>
            <w:gridSpan w:val="6"/>
            <w:shd w:val="clear" w:color="auto" w:fill="CCFFFF"/>
            <w:vAlign w:val="center"/>
          </w:tcPr>
          <w:p w:rsidR="00CC149C" w:rsidRPr="00EE3880" w:rsidRDefault="00CC149C" w:rsidP="00CC149C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EE3880">
              <w:rPr>
                <w:rFonts w:ascii="Arial" w:hAnsi="Arial" w:cs="Arial"/>
                <w:b/>
                <w:sz w:val="20"/>
                <w:szCs w:val="18"/>
              </w:rPr>
              <w:t>Strateški cilj 2: Stvaranje povoljnijeg ambijenata za poslovanje</w:t>
            </w:r>
          </w:p>
        </w:tc>
      </w:tr>
      <w:tr w:rsidR="00CC149C" w:rsidRPr="00EE3880" w:rsidTr="001018B2">
        <w:tc>
          <w:tcPr>
            <w:tcW w:w="13994" w:type="dxa"/>
            <w:gridSpan w:val="6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A. Propisi za koje će se neće provoditi sveobuhvatna procjena utjecaja</w:t>
            </w:r>
          </w:p>
        </w:tc>
      </w:tr>
      <w:tr w:rsidR="00CC149C" w:rsidRPr="00EE3880" w:rsidTr="001018B2">
        <w:tc>
          <w:tcPr>
            <w:tcW w:w="918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CC149C" w:rsidRPr="00EE3880" w:rsidRDefault="00CC149C" w:rsidP="00CC149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Pravilnik o načinu obračunavanja i uplate doprinosa</w:t>
            </w:r>
          </w:p>
        </w:tc>
        <w:tc>
          <w:tcPr>
            <w:tcW w:w="1601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III kvartal </w:t>
            </w:r>
          </w:p>
        </w:tc>
        <w:tc>
          <w:tcPr>
            <w:tcW w:w="3301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CC149C" w:rsidRPr="00EE3880" w:rsidRDefault="00CC149C" w:rsidP="00CC149C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Podzakonski</w:t>
            </w:r>
            <w:proofErr w:type="spellEnd"/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 akt za pojašnjenje odredbi Zakona o doprinosima</w:t>
            </w:r>
          </w:p>
        </w:tc>
      </w:tr>
      <w:tr w:rsidR="00CC149C" w:rsidRPr="00EE3880" w:rsidTr="001018B2">
        <w:tc>
          <w:tcPr>
            <w:tcW w:w="918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CC149C" w:rsidRPr="00EE3880" w:rsidRDefault="00CC149C" w:rsidP="00CC149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Pravilnik o </w:t>
            </w: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rezidentnosti</w:t>
            </w:r>
            <w:proofErr w:type="spellEnd"/>
          </w:p>
        </w:tc>
        <w:tc>
          <w:tcPr>
            <w:tcW w:w="1601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III kvartal </w:t>
            </w:r>
          </w:p>
        </w:tc>
        <w:tc>
          <w:tcPr>
            <w:tcW w:w="3301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FMF </w:t>
            </w:r>
          </w:p>
        </w:tc>
        <w:tc>
          <w:tcPr>
            <w:tcW w:w="1929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CC149C" w:rsidRPr="00EE3880" w:rsidRDefault="00CC149C" w:rsidP="00CC149C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Podzakonski</w:t>
            </w:r>
            <w:proofErr w:type="spellEnd"/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 akt za pojašnjenje odredbi Zakona o porezu na dohodak i porezu na dobit</w:t>
            </w:r>
          </w:p>
        </w:tc>
      </w:tr>
      <w:tr w:rsidR="00CC149C" w:rsidRPr="00EE3880" w:rsidTr="001018B2">
        <w:tc>
          <w:tcPr>
            <w:tcW w:w="918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CC149C" w:rsidRPr="00EE3880" w:rsidRDefault="00CC149C" w:rsidP="00CC149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Pravilnik o izmjenama i dopunama podnošenja poreznih prijava</w:t>
            </w:r>
          </w:p>
        </w:tc>
        <w:tc>
          <w:tcPr>
            <w:tcW w:w="1601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IV kvartal </w:t>
            </w:r>
          </w:p>
        </w:tc>
        <w:tc>
          <w:tcPr>
            <w:tcW w:w="3301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FMF </w:t>
            </w:r>
          </w:p>
        </w:tc>
        <w:tc>
          <w:tcPr>
            <w:tcW w:w="1929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CC149C" w:rsidRPr="00EE3880" w:rsidRDefault="00CC149C" w:rsidP="00CC149C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Podzakonski</w:t>
            </w:r>
            <w:proofErr w:type="spellEnd"/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 akt za pojašnjenje odredbi </w:t>
            </w:r>
            <w:r w:rsidRPr="00EE3880">
              <w:rPr>
                <w:rFonts w:ascii="Arial" w:hAnsi="Arial" w:cs="Arial"/>
                <w:b/>
                <w:sz w:val="18"/>
                <w:szCs w:val="18"/>
              </w:rPr>
              <w:lastRenderedPageBreak/>
              <w:t>Zakona o Poreznoj upravi FBiH</w:t>
            </w:r>
          </w:p>
        </w:tc>
      </w:tr>
      <w:tr w:rsidR="00CC149C" w:rsidRPr="00EE3880" w:rsidTr="002B697A">
        <w:tc>
          <w:tcPr>
            <w:tcW w:w="918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lastRenderedPageBreak/>
              <w:t>4.</w:t>
            </w:r>
          </w:p>
        </w:tc>
        <w:tc>
          <w:tcPr>
            <w:tcW w:w="3988" w:type="dxa"/>
            <w:shd w:val="clear" w:color="auto" w:fill="FFFF66"/>
          </w:tcPr>
          <w:p w:rsidR="00CC149C" w:rsidRPr="00EE3880" w:rsidRDefault="00CC149C" w:rsidP="00CC14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6"/>
              </w:rPr>
              <w:t>Odluka o zaduženju Federacije putem emisije trezorskih zapisa Federacije BiH u 2021. godini</w:t>
            </w:r>
          </w:p>
        </w:tc>
        <w:tc>
          <w:tcPr>
            <w:tcW w:w="1601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Kontinuirano </w:t>
            </w:r>
          </w:p>
        </w:tc>
        <w:tc>
          <w:tcPr>
            <w:tcW w:w="3301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Ne</w:t>
            </w:r>
          </w:p>
        </w:tc>
        <w:tc>
          <w:tcPr>
            <w:tcW w:w="2257" w:type="dxa"/>
            <w:vAlign w:val="center"/>
          </w:tcPr>
          <w:p w:rsidR="00CC149C" w:rsidRPr="00EE3880" w:rsidRDefault="00CC149C" w:rsidP="00CC14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  <w:lang w:eastAsia="bs-Latn-BA"/>
              </w:rPr>
              <w:t>Prikupljanje sredstava za financiranje izdataka utvrđenih Proračunom FBiH za 2021. godinu</w:t>
            </w:r>
          </w:p>
        </w:tc>
      </w:tr>
      <w:tr w:rsidR="00CC149C" w:rsidRPr="00EE3880" w:rsidTr="002B697A">
        <w:tc>
          <w:tcPr>
            <w:tcW w:w="918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3988" w:type="dxa"/>
            <w:shd w:val="clear" w:color="auto" w:fill="FFFF66"/>
          </w:tcPr>
          <w:p w:rsidR="00CC149C" w:rsidRPr="00EE3880" w:rsidRDefault="00CC149C" w:rsidP="00CC14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6"/>
              </w:rPr>
              <w:t>Odluka o zaduženju Federacije putem emisije dugoročnih vrijednosnih papira/obveznica Federacije BiH u 2021. godini</w:t>
            </w:r>
          </w:p>
        </w:tc>
        <w:tc>
          <w:tcPr>
            <w:tcW w:w="1601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Kontinuirano </w:t>
            </w:r>
          </w:p>
        </w:tc>
        <w:tc>
          <w:tcPr>
            <w:tcW w:w="3301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Ne</w:t>
            </w:r>
          </w:p>
        </w:tc>
        <w:tc>
          <w:tcPr>
            <w:tcW w:w="2257" w:type="dxa"/>
            <w:vAlign w:val="center"/>
          </w:tcPr>
          <w:p w:rsidR="00CC149C" w:rsidRPr="00EE3880" w:rsidRDefault="00CC149C" w:rsidP="00CC14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Prikupljanje sredstava planiranih Proračunom FBiH za 2021. godinu</w:t>
            </w:r>
          </w:p>
        </w:tc>
      </w:tr>
      <w:tr w:rsidR="00CC149C" w:rsidRPr="00EE3880" w:rsidTr="002B697A">
        <w:tc>
          <w:tcPr>
            <w:tcW w:w="918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3988" w:type="dxa"/>
            <w:shd w:val="clear" w:color="auto" w:fill="FFFF66"/>
          </w:tcPr>
          <w:p w:rsidR="00CC149C" w:rsidRPr="00EE3880" w:rsidRDefault="00CC149C" w:rsidP="00CC149C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EE3880">
              <w:rPr>
                <w:rFonts w:ascii="Arial" w:hAnsi="Arial" w:cs="Arial"/>
                <w:b/>
                <w:sz w:val="18"/>
                <w:szCs w:val="16"/>
              </w:rPr>
              <w:t>Uredba o načinu i kriterijima za pripremu, izradu i praćenje realizacije programa javnih investicija</w:t>
            </w:r>
          </w:p>
        </w:tc>
        <w:tc>
          <w:tcPr>
            <w:tcW w:w="1601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III kvartal </w:t>
            </w:r>
          </w:p>
        </w:tc>
        <w:tc>
          <w:tcPr>
            <w:tcW w:w="3301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FMF </w:t>
            </w:r>
          </w:p>
        </w:tc>
        <w:tc>
          <w:tcPr>
            <w:tcW w:w="1929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CC149C" w:rsidRPr="00EE3880" w:rsidRDefault="00CC149C" w:rsidP="00CC14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Potrebno je donijeti novu Uredbu jer će se u  postojećoj izmijeniti više od 50% sadržaja</w:t>
            </w:r>
          </w:p>
        </w:tc>
      </w:tr>
      <w:tr w:rsidR="00CC149C" w:rsidRPr="00EE3880" w:rsidTr="002B697A">
        <w:tc>
          <w:tcPr>
            <w:tcW w:w="918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7. </w:t>
            </w:r>
          </w:p>
        </w:tc>
        <w:tc>
          <w:tcPr>
            <w:tcW w:w="3988" w:type="dxa"/>
            <w:shd w:val="clear" w:color="auto" w:fill="FFFF66"/>
          </w:tcPr>
          <w:p w:rsidR="00CC149C" w:rsidRPr="00EE3880" w:rsidRDefault="00CC149C" w:rsidP="00CC149C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EE3880">
              <w:rPr>
                <w:rFonts w:ascii="Arial" w:hAnsi="Arial" w:cs="Arial"/>
                <w:b/>
                <w:sz w:val="18"/>
                <w:szCs w:val="16"/>
              </w:rPr>
              <w:t xml:space="preserve">Pravilnik za primjenu Zakona o Jedinstvenom registru taksi i naknada u Federaciji BiH </w:t>
            </w:r>
          </w:p>
        </w:tc>
        <w:tc>
          <w:tcPr>
            <w:tcW w:w="1601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II kvartal </w:t>
            </w:r>
          </w:p>
        </w:tc>
        <w:tc>
          <w:tcPr>
            <w:tcW w:w="3301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CC149C" w:rsidRPr="00EE3880" w:rsidRDefault="00CC149C" w:rsidP="00CC149C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Podzakonski</w:t>
            </w:r>
            <w:proofErr w:type="spellEnd"/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 akt za pojašnjenje odredbi Zakona o </w:t>
            </w:r>
            <w:r w:rsidRPr="00EE3880">
              <w:rPr>
                <w:rFonts w:ascii="Arial" w:hAnsi="Arial" w:cs="Arial"/>
                <w:b/>
                <w:sz w:val="18"/>
                <w:szCs w:val="16"/>
              </w:rPr>
              <w:t>Jedinstvenom registru taksi i naknada u Federaciji BiH</w:t>
            </w:r>
          </w:p>
        </w:tc>
      </w:tr>
      <w:tr w:rsidR="00CC149C" w:rsidRPr="00EE3880" w:rsidTr="001018B2">
        <w:tc>
          <w:tcPr>
            <w:tcW w:w="13994" w:type="dxa"/>
            <w:gridSpan w:val="6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B. Propisi za koje će se provoditi sveobuhvatna procjena utjecaja</w:t>
            </w:r>
          </w:p>
        </w:tc>
      </w:tr>
      <w:tr w:rsidR="00CC149C" w:rsidRPr="00EE3880" w:rsidTr="001018B2">
        <w:tc>
          <w:tcPr>
            <w:tcW w:w="918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CC149C" w:rsidRPr="00EE3880" w:rsidRDefault="00CC149C" w:rsidP="00CC149C">
            <w:pPr>
              <w:rPr>
                <w:rFonts w:ascii="Arial" w:hAnsi="Arial" w:cs="Arial"/>
                <w:b/>
                <w:bCs/>
                <w:sz w:val="18"/>
                <w:szCs w:val="18"/>
                <w:lang w:eastAsia="bs-Latn-BA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Nacrt zakona o izmjenama i dopunama Zakona o Jedinstvenom sistemu registracije, kontrole i naplate doprinosa</w:t>
            </w:r>
          </w:p>
        </w:tc>
        <w:tc>
          <w:tcPr>
            <w:tcW w:w="1601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IV kvartal </w:t>
            </w:r>
          </w:p>
        </w:tc>
        <w:tc>
          <w:tcPr>
            <w:tcW w:w="3301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Ne  </w:t>
            </w:r>
          </w:p>
        </w:tc>
        <w:tc>
          <w:tcPr>
            <w:tcW w:w="2257" w:type="dxa"/>
            <w:vAlign w:val="center"/>
          </w:tcPr>
          <w:p w:rsidR="00CC149C" w:rsidRPr="00EE3880" w:rsidRDefault="00CC149C" w:rsidP="00CC14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Propisivanje novih obrazaca  </w:t>
            </w:r>
          </w:p>
        </w:tc>
      </w:tr>
      <w:tr w:rsidR="00CC149C" w:rsidRPr="00EE3880" w:rsidTr="001018B2">
        <w:tc>
          <w:tcPr>
            <w:tcW w:w="918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CC149C" w:rsidRPr="00EE3880" w:rsidRDefault="00CC149C" w:rsidP="00CC14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Prijedlog zakona o zastupanju u osiguranju i posredovanju u osiguranju i reosiguranju</w:t>
            </w:r>
          </w:p>
        </w:tc>
        <w:tc>
          <w:tcPr>
            <w:tcW w:w="1601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III kvartal </w:t>
            </w:r>
          </w:p>
        </w:tc>
        <w:tc>
          <w:tcPr>
            <w:tcW w:w="3301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FMF </w:t>
            </w:r>
          </w:p>
        </w:tc>
        <w:tc>
          <w:tcPr>
            <w:tcW w:w="1929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Da </w:t>
            </w:r>
          </w:p>
        </w:tc>
        <w:tc>
          <w:tcPr>
            <w:tcW w:w="2257" w:type="dxa"/>
            <w:vAlign w:val="center"/>
          </w:tcPr>
          <w:p w:rsidR="00CC149C" w:rsidRPr="00EE3880" w:rsidRDefault="00CC149C" w:rsidP="00CC14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Uređenje tržišta osiguranja</w:t>
            </w:r>
          </w:p>
        </w:tc>
      </w:tr>
      <w:tr w:rsidR="00CC149C" w:rsidRPr="00EE3880" w:rsidTr="001018B2">
        <w:tc>
          <w:tcPr>
            <w:tcW w:w="918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3. 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CC149C" w:rsidRPr="00EE3880" w:rsidRDefault="00CC149C" w:rsidP="00CC14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Nacrt zakona o Razvojnoj banci </w:t>
            </w:r>
          </w:p>
        </w:tc>
        <w:tc>
          <w:tcPr>
            <w:tcW w:w="1601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I kvartal </w:t>
            </w:r>
          </w:p>
        </w:tc>
        <w:tc>
          <w:tcPr>
            <w:tcW w:w="3301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FMF </w:t>
            </w:r>
          </w:p>
        </w:tc>
        <w:tc>
          <w:tcPr>
            <w:tcW w:w="1929" w:type="dxa"/>
            <w:vAlign w:val="center"/>
          </w:tcPr>
          <w:p w:rsidR="00CC149C" w:rsidRPr="00EE3880" w:rsidRDefault="00CC149C" w:rsidP="00CC1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Ne  </w:t>
            </w:r>
          </w:p>
        </w:tc>
        <w:tc>
          <w:tcPr>
            <w:tcW w:w="2257" w:type="dxa"/>
            <w:vAlign w:val="center"/>
          </w:tcPr>
          <w:p w:rsidR="00CC149C" w:rsidRPr="00EE3880" w:rsidRDefault="00CC149C" w:rsidP="00CC14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Stvaranje pravne osnove za stabilnost i daljnji razvoj banke u cilju financijske obnove i razvoja gospodarstva</w:t>
            </w:r>
          </w:p>
        </w:tc>
      </w:tr>
      <w:tr w:rsidR="0042265C" w:rsidRPr="00EE3880" w:rsidTr="001018B2">
        <w:tc>
          <w:tcPr>
            <w:tcW w:w="918" w:type="dxa"/>
            <w:vAlign w:val="center"/>
          </w:tcPr>
          <w:p w:rsidR="0042265C" w:rsidRPr="00EE3880" w:rsidRDefault="0042265C" w:rsidP="004226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42265C" w:rsidRPr="00EE3880" w:rsidRDefault="0042265C" w:rsidP="0042265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Prijedlog</w:t>
            </w:r>
            <w:r w:rsidRPr="0042265C">
              <w:rPr>
                <w:rFonts w:ascii="Arial" w:hAnsi="Arial" w:cs="Arial"/>
                <w:b/>
                <w:sz w:val="18"/>
                <w:szCs w:val="18"/>
              </w:rPr>
              <w:t xml:space="preserve"> zakona o izmjenama i dopunama Zakona o zaštiti korisnika financijskih usluga</w:t>
            </w:r>
          </w:p>
        </w:tc>
        <w:tc>
          <w:tcPr>
            <w:tcW w:w="1601" w:type="dxa"/>
            <w:vAlign w:val="center"/>
          </w:tcPr>
          <w:p w:rsidR="0042265C" w:rsidRPr="00EE3880" w:rsidRDefault="0042265C" w:rsidP="004226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III kvartal </w:t>
            </w:r>
          </w:p>
        </w:tc>
        <w:tc>
          <w:tcPr>
            <w:tcW w:w="3301" w:type="dxa"/>
            <w:vAlign w:val="center"/>
          </w:tcPr>
          <w:p w:rsidR="0042265C" w:rsidRPr="00EE3880" w:rsidRDefault="0042265C" w:rsidP="004226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FMF </w:t>
            </w:r>
          </w:p>
        </w:tc>
        <w:tc>
          <w:tcPr>
            <w:tcW w:w="1929" w:type="dxa"/>
            <w:vAlign w:val="center"/>
          </w:tcPr>
          <w:p w:rsidR="0042265C" w:rsidRPr="00EE3880" w:rsidRDefault="0042265C" w:rsidP="004226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42265C" w:rsidRPr="00EE3880" w:rsidRDefault="0042265C" w:rsidP="004226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265C">
              <w:rPr>
                <w:rFonts w:ascii="Arial" w:hAnsi="Arial" w:cs="Arial"/>
                <w:b/>
                <w:sz w:val="18"/>
                <w:szCs w:val="18"/>
              </w:rPr>
              <w:t>Unapređenje pružanja usl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uga platnog prometa korisnicima, </w:t>
            </w:r>
            <w:r w:rsidRPr="0042265C">
              <w:rPr>
                <w:rFonts w:ascii="Arial" w:hAnsi="Arial" w:cs="Arial"/>
                <w:b/>
                <w:sz w:val="18"/>
                <w:szCs w:val="18"/>
              </w:rPr>
              <w:t>povećanj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42265C">
              <w:rPr>
                <w:rFonts w:ascii="Arial" w:hAnsi="Arial" w:cs="Arial"/>
                <w:b/>
                <w:sz w:val="18"/>
                <w:szCs w:val="18"/>
              </w:rPr>
              <w:t xml:space="preserve"> transparentnosti i usporedivosti naknada koje su </w:t>
            </w:r>
            <w:r>
              <w:rPr>
                <w:rFonts w:ascii="Arial" w:hAnsi="Arial" w:cs="Arial"/>
                <w:b/>
                <w:sz w:val="18"/>
                <w:szCs w:val="18"/>
              </w:rPr>
              <w:t>povezane s računom za plaćanje</w:t>
            </w:r>
          </w:p>
        </w:tc>
      </w:tr>
      <w:tr w:rsidR="0042265C" w:rsidRPr="00EE3880" w:rsidTr="001018B2">
        <w:tc>
          <w:tcPr>
            <w:tcW w:w="918" w:type="dxa"/>
            <w:vAlign w:val="center"/>
          </w:tcPr>
          <w:p w:rsidR="0042265C" w:rsidRPr="00EE3880" w:rsidRDefault="0042265C" w:rsidP="004226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42265C" w:rsidRPr="00EE3880" w:rsidRDefault="0042265C" w:rsidP="0042265C">
            <w:pPr>
              <w:rPr>
                <w:b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Prijedlog zakona o </w:t>
            </w: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mikrokreditnim</w:t>
            </w:r>
            <w:proofErr w:type="spellEnd"/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 organizacijama</w:t>
            </w:r>
          </w:p>
        </w:tc>
        <w:tc>
          <w:tcPr>
            <w:tcW w:w="1601" w:type="dxa"/>
            <w:vAlign w:val="center"/>
          </w:tcPr>
          <w:p w:rsidR="0042265C" w:rsidRPr="00EE3880" w:rsidRDefault="0042265C" w:rsidP="004226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IV kvartal </w:t>
            </w:r>
          </w:p>
        </w:tc>
        <w:tc>
          <w:tcPr>
            <w:tcW w:w="3301" w:type="dxa"/>
            <w:vAlign w:val="center"/>
          </w:tcPr>
          <w:p w:rsidR="0042265C" w:rsidRPr="00EE3880" w:rsidRDefault="0042265C" w:rsidP="004226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FMF </w:t>
            </w:r>
          </w:p>
        </w:tc>
        <w:tc>
          <w:tcPr>
            <w:tcW w:w="1929" w:type="dxa"/>
            <w:vAlign w:val="center"/>
          </w:tcPr>
          <w:p w:rsidR="0042265C" w:rsidRPr="00EE3880" w:rsidRDefault="0042265C" w:rsidP="004226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Ne  </w:t>
            </w:r>
          </w:p>
        </w:tc>
        <w:tc>
          <w:tcPr>
            <w:tcW w:w="2257" w:type="dxa"/>
            <w:vAlign w:val="center"/>
          </w:tcPr>
          <w:p w:rsidR="0042265C" w:rsidRPr="00EE3880" w:rsidRDefault="0042265C" w:rsidP="004226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Unapređenje </w:t>
            </w:r>
            <w:proofErr w:type="spellStart"/>
            <w:r w:rsidRPr="00EE3880">
              <w:rPr>
                <w:rFonts w:ascii="Arial" w:hAnsi="Arial" w:cs="Arial"/>
                <w:b/>
                <w:sz w:val="18"/>
                <w:szCs w:val="18"/>
              </w:rPr>
              <w:t>mikrokreditnog</w:t>
            </w:r>
            <w:proofErr w:type="spellEnd"/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 sustava</w:t>
            </w:r>
          </w:p>
        </w:tc>
      </w:tr>
      <w:tr w:rsidR="0042265C" w:rsidRPr="00EE3880" w:rsidTr="001018B2">
        <w:tc>
          <w:tcPr>
            <w:tcW w:w="918" w:type="dxa"/>
            <w:vAlign w:val="center"/>
          </w:tcPr>
          <w:p w:rsidR="0042265C" w:rsidRPr="00EE3880" w:rsidRDefault="0042265C" w:rsidP="004226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42265C" w:rsidRPr="00EE3880" w:rsidRDefault="0042265C" w:rsidP="0042265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Prijedlog zakona o izmjenama i dopunama Zakona o deviznom poslovanju</w:t>
            </w:r>
          </w:p>
        </w:tc>
        <w:tc>
          <w:tcPr>
            <w:tcW w:w="1601" w:type="dxa"/>
            <w:vAlign w:val="center"/>
          </w:tcPr>
          <w:p w:rsidR="0042265C" w:rsidRPr="00EE3880" w:rsidRDefault="0042265C" w:rsidP="0042265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 IV kvartal </w:t>
            </w:r>
          </w:p>
        </w:tc>
        <w:tc>
          <w:tcPr>
            <w:tcW w:w="3301" w:type="dxa"/>
            <w:vAlign w:val="center"/>
          </w:tcPr>
          <w:p w:rsidR="0042265C" w:rsidRPr="00EE3880" w:rsidRDefault="0042265C" w:rsidP="004226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42265C" w:rsidRPr="00EE3880" w:rsidRDefault="0042265C" w:rsidP="004226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42265C" w:rsidRPr="00EE3880" w:rsidRDefault="0042265C" w:rsidP="004226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Sveobuhvatno reguliranje deviznog </w:t>
            </w:r>
            <w:r w:rsidRPr="00EE3880">
              <w:rPr>
                <w:rFonts w:ascii="Arial" w:hAnsi="Arial" w:cs="Arial"/>
                <w:b/>
                <w:sz w:val="18"/>
                <w:szCs w:val="18"/>
              </w:rPr>
              <w:lastRenderedPageBreak/>
              <w:t>tržišta koji se stalno mijenja te otklanjanje uočenih nedostatka prilikom primjene postojećeg Zakona</w:t>
            </w:r>
          </w:p>
        </w:tc>
      </w:tr>
      <w:tr w:rsidR="0042265C" w:rsidRPr="00EE3880" w:rsidTr="001018B2">
        <w:tc>
          <w:tcPr>
            <w:tcW w:w="918" w:type="dxa"/>
            <w:vAlign w:val="center"/>
          </w:tcPr>
          <w:p w:rsidR="0042265C" w:rsidRPr="00EE3880" w:rsidRDefault="0042265C" w:rsidP="004226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7. 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42265C" w:rsidRPr="00EE3880" w:rsidRDefault="0042265C" w:rsidP="0042265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Prijedlog zakona o izmjenama i dopunama Zakona o leasingu</w:t>
            </w:r>
          </w:p>
        </w:tc>
        <w:tc>
          <w:tcPr>
            <w:tcW w:w="1601" w:type="dxa"/>
            <w:vAlign w:val="center"/>
          </w:tcPr>
          <w:p w:rsidR="0042265C" w:rsidRPr="00EE3880" w:rsidRDefault="0042265C" w:rsidP="0042265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IV kvartal</w:t>
            </w:r>
          </w:p>
        </w:tc>
        <w:tc>
          <w:tcPr>
            <w:tcW w:w="3301" w:type="dxa"/>
            <w:vAlign w:val="center"/>
          </w:tcPr>
          <w:p w:rsidR="0042265C" w:rsidRPr="00EE3880" w:rsidRDefault="0042265C" w:rsidP="004226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42265C" w:rsidRPr="00EE3880" w:rsidRDefault="0042265C" w:rsidP="004226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Ne  </w:t>
            </w:r>
          </w:p>
        </w:tc>
        <w:tc>
          <w:tcPr>
            <w:tcW w:w="2257" w:type="dxa"/>
            <w:vAlign w:val="center"/>
          </w:tcPr>
          <w:p w:rsidR="0042265C" w:rsidRPr="00EE3880" w:rsidRDefault="0042265C" w:rsidP="004226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Omogućavanje kupoprodaje potraživanja iz poslova leasinga</w:t>
            </w:r>
          </w:p>
        </w:tc>
      </w:tr>
      <w:tr w:rsidR="0042265C" w:rsidRPr="00EE3880" w:rsidTr="001018B2">
        <w:tc>
          <w:tcPr>
            <w:tcW w:w="918" w:type="dxa"/>
            <w:vAlign w:val="center"/>
          </w:tcPr>
          <w:p w:rsidR="0042265C" w:rsidRPr="00EE3880" w:rsidRDefault="0042265C" w:rsidP="004226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8.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42265C" w:rsidRPr="00EE3880" w:rsidRDefault="0042265C" w:rsidP="004226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Nacrt zakona o tržištu kapitala</w:t>
            </w:r>
          </w:p>
        </w:tc>
        <w:tc>
          <w:tcPr>
            <w:tcW w:w="1601" w:type="dxa"/>
            <w:vAlign w:val="center"/>
          </w:tcPr>
          <w:p w:rsidR="0042265C" w:rsidRPr="00EE3880" w:rsidRDefault="0042265C" w:rsidP="0042265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III kvartal</w:t>
            </w:r>
          </w:p>
        </w:tc>
        <w:tc>
          <w:tcPr>
            <w:tcW w:w="3301" w:type="dxa"/>
            <w:vAlign w:val="center"/>
          </w:tcPr>
          <w:p w:rsidR="0042265C" w:rsidRPr="00EE3880" w:rsidRDefault="0042265C" w:rsidP="004226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42265C" w:rsidRPr="00EE3880" w:rsidRDefault="0042265C" w:rsidP="004226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Da </w:t>
            </w:r>
          </w:p>
        </w:tc>
        <w:tc>
          <w:tcPr>
            <w:tcW w:w="2257" w:type="dxa"/>
            <w:vAlign w:val="center"/>
          </w:tcPr>
          <w:p w:rsidR="0042265C" w:rsidRPr="00EE3880" w:rsidRDefault="0042265C" w:rsidP="004226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Usklađivanje s propisima Europske unije</w:t>
            </w:r>
          </w:p>
        </w:tc>
      </w:tr>
      <w:tr w:rsidR="0042265C" w:rsidRPr="00EE3880" w:rsidTr="001018B2">
        <w:tc>
          <w:tcPr>
            <w:tcW w:w="918" w:type="dxa"/>
            <w:vAlign w:val="center"/>
          </w:tcPr>
          <w:p w:rsidR="0042265C" w:rsidRPr="00EE3880" w:rsidRDefault="0042265C" w:rsidP="004226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9. 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42265C" w:rsidRPr="00EE3880" w:rsidRDefault="0042265C" w:rsidP="0042265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Nacrt zakona o investicijskim fondovima</w:t>
            </w:r>
          </w:p>
        </w:tc>
        <w:tc>
          <w:tcPr>
            <w:tcW w:w="1601" w:type="dxa"/>
            <w:vAlign w:val="center"/>
          </w:tcPr>
          <w:p w:rsidR="0042265C" w:rsidRPr="00EE3880" w:rsidRDefault="0042265C" w:rsidP="0042265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IV kvartal</w:t>
            </w:r>
          </w:p>
        </w:tc>
        <w:tc>
          <w:tcPr>
            <w:tcW w:w="3301" w:type="dxa"/>
            <w:vAlign w:val="center"/>
          </w:tcPr>
          <w:p w:rsidR="0042265C" w:rsidRPr="00EE3880" w:rsidRDefault="0042265C" w:rsidP="004226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42265C" w:rsidRPr="00EE3880" w:rsidRDefault="0042265C" w:rsidP="004226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 xml:space="preserve">Da </w:t>
            </w:r>
          </w:p>
        </w:tc>
        <w:tc>
          <w:tcPr>
            <w:tcW w:w="2257" w:type="dxa"/>
            <w:vAlign w:val="center"/>
          </w:tcPr>
          <w:p w:rsidR="0042265C" w:rsidRPr="00EE3880" w:rsidRDefault="0042265C" w:rsidP="004226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3880">
              <w:rPr>
                <w:rFonts w:ascii="Arial" w:hAnsi="Arial" w:cs="Arial"/>
                <w:b/>
                <w:sz w:val="18"/>
                <w:szCs w:val="18"/>
              </w:rPr>
              <w:t>Usklađivanje s propisima Europske unije</w:t>
            </w:r>
          </w:p>
        </w:tc>
      </w:tr>
    </w:tbl>
    <w:p w:rsidR="001018B2" w:rsidRPr="00EE3880" w:rsidRDefault="001018B2" w:rsidP="001018B2">
      <w:pPr>
        <w:spacing w:after="200" w:line="276" w:lineRule="auto"/>
        <w:rPr>
          <w:rFonts w:ascii="Arial" w:hAnsi="Arial" w:cs="Arial"/>
        </w:rPr>
      </w:pPr>
    </w:p>
    <w:p w:rsidR="009F1DF3" w:rsidRPr="00EE3880" w:rsidRDefault="009F1DF3"/>
    <w:sectPr w:rsidR="009F1DF3" w:rsidRPr="00EE3880" w:rsidSect="001018B2">
      <w:pgSz w:w="16838" w:h="11906" w:orient="landscape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F2542"/>
    <w:multiLevelType w:val="hybridMultilevel"/>
    <w:tmpl w:val="F83CB282"/>
    <w:lvl w:ilvl="0" w:tplc="141A000F">
      <w:start w:val="1"/>
      <w:numFmt w:val="decimal"/>
      <w:lvlText w:val="%1.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97438D"/>
    <w:multiLevelType w:val="hybridMultilevel"/>
    <w:tmpl w:val="85848460"/>
    <w:lvl w:ilvl="0" w:tplc="0E3A35C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A242FE"/>
    <w:multiLevelType w:val="hybridMultilevel"/>
    <w:tmpl w:val="AD4269B6"/>
    <w:lvl w:ilvl="0" w:tplc="BAA4E0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8B2"/>
    <w:rsid w:val="0000483C"/>
    <w:rsid w:val="00035B75"/>
    <w:rsid w:val="000433E3"/>
    <w:rsid w:val="00086BA6"/>
    <w:rsid w:val="000C360A"/>
    <w:rsid w:val="00101863"/>
    <w:rsid w:val="001018B2"/>
    <w:rsid w:val="00130D5A"/>
    <w:rsid w:val="00163E46"/>
    <w:rsid w:val="0017579C"/>
    <w:rsid w:val="00183E47"/>
    <w:rsid w:val="001971DC"/>
    <w:rsid w:val="001A3E4E"/>
    <w:rsid w:val="001F6D2C"/>
    <w:rsid w:val="002870F6"/>
    <w:rsid w:val="00293EA0"/>
    <w:rsid w:val="002B697A"/>
    <w:rsid w:val="002B7600"/>
    <w:rsid w:val="002D278C"/>
    <w:rsid w:val="002E6CFF"/>
    <w:rsid w:val="002E727C"/>
    <w:rsid w:val="003073D7"/>
    <w:rsid w:val="00342AA3"/>
    <w:rsid w:val="003850C5"/>
    <w:rsid w:val="003B6F2B"/>
    <w:rsid w:val="003E7F1D"/>
    <w:rsid w:val="004052CC"/>
    <w:rsid w:val="004208ED"/>
    <w:rsid w:val="0042265C"/>
    <w:rsid w:val="00431504"/>
    <w:rsid w:val="004335EA"/>
    <w:rsid w:val="00442DA2"/>
    <w:rsid w:val="004526C6"/>
    <w:rsid w:val="004746DA"/>
    <w:rsid w:val="00500487"/>
    <w:rsid w:val="00513DA8"/>
    <w:rsid w:val="00535A91"/>
    <w:rsid w:val="00560452"/>
    <w:rsid w:val="00573760"/>
    <w:rsid w:val="005D54FD"/>
    <w:rsid w:val="0065598E"/>
    <w:rsid w:val="00682153"/>
    <w:rsid w:val="006831DE"/>
    <w:rsid w:val="006A5D2D"/>
    <w:rsid w:val="006C5413"/>
    <w:rsid w:val="006D0EB9"/>
    <w:rsid w:val="00732CCE"/>
    <w:rsid w:val="007A1727"/>
    <w:rsid w:val="007A4D4A"/>
    <w:rsid w:val="007E590B"/>
    <w:rsid w:val="007F38A0"/>
    <w:rsid w:val="00847C43"/>
    <w:rsid w:val="0089534D"/>
    <w:rsid w:val="008B4993"/>
    <w:rsid w:val="008E3A3C"/>
    <w:rsid w:val="00921D1F"/>
    <w:rsid w:val="009228D8"/>
    <w:rsid w:val="00932C3B"/>
    <w:rsid w:val="00950A36"/>
    <w:rsid w:val="009B0E3A"/>
    <w:rsid w:val="009F1DF3"/>
    <w:rsid w:val="00A30E81"/>
    <w:rsid w:val="00A42DD5"/>
    <w:rsid w:val="00AB26FD"/>
    <w:rsid w:val="00AC1F72"/>
    <w:rsid w:val="00AD26E3"/>
    <w:rsid w:val="00AF1AFA"/>
    <w:rsid w:val="00B104D2"/>
    <w:rsid w:val="00B3297B"/>
    <w:rsid w:val="00C21FB2"/>
    <w:rsid w:val="00C319E5"/>
    <w:rsid w:val="00C32C12"/>
    <w:rsid w:val="00C338F8"/>
    <w:rsid w:val="00C51C12"/>
    <w:rsid w:val="00C568B8"/>
    <w:rsid w:val="00C92A07"/>
    <w:rsid w:val="00CA0B86"/>
    <w:rsid w:val="00CC149C"/>
    <w:rsid w:val="00CE7C16"/>
    <w:rsid w:val="00CF3660"/>
    <w:rsid w:val="00D109E6"/>
    <w:rsid w:val="00D46B8A"/>
    <w:rsid w:val="00D529A3"/>
    <w:rsid w:val="00D809A9"/>
    <w:rsid w:val="00DE12A5"/>
    <w:rsid w:val="00DF4E2D"/>
    <w:rsid w:val="00E53861"/>
    <w:rsid w:val="00EE3880"/>
    <w:rsid w:val="00EE3AA3"/>
    <w:rsid w:val="00EF1DF5"/>
    <w:rsid w:val="00F01DEC"/>
    <w:rsid w:val="00F52228"/>
    <w:rsid w:val="00F80540"/>
    <w:rsid w:val="00F90E2C"/>
    <w:rsid w:val="00F97179"/>
    <w:rsid w:val="00FB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4DC8C-3C28-4AF2-B1C0-F0E3BA33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8B2"/>
    <w:pPr>
      <w:ind w:left="720"/>
      <w:contextualSpacing/>
    </w:pPr>
  </w:style>
  <w:style w:type="paragraph" w:customStyle="1" w:styleId="Default">
    <w:name w:val="Default"/>
    <w:rsid w:val="001018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bs-Latn-BA" w:eastAsia="bs-Latn-B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8B2"/>
    <w:rPr>
      <w:rFonts w:ascii="Tahoma" w:eastAsia="Times New Roman" w:hAnsi="Tahoma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8B2"/>
    <w:rPr>
      <w:rFonts w:ascii="Tahoma" w:hAnsi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18B2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8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F3B37-611B-4460-9A37-7CB131AEE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33</Pages>
  <Words>11028</Words>
  <Characters>62861</Characters>
  <Application>Microsoft Office Word</Application>
  <DocSecurity>0</DocSecurity>
  <Lines>523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raguz</dc:creator>
  <cp:keywords/>
  <dc:description/>
  <cp:lastModifiedBy>ivana raguz</cp:lastModifiedBy>
  <cp:revision>24</cp:revision>
  <cp:lastPrinted>2020-12-22T13:46:00Z</cp:lastPrinted>
  <dcterms:created xsi:type="dcterms:W3CDTF">2020-12-29T13:52:00Z</dcterms:created>
  <dcterms:modified xsi:type="dcterms:W3CDTF">2021-01-18T14:08:00Z</dcterms:modified>
</cp:coreProperties>
</file>